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884D53">
      <w:pPr>
        <w:pStyle w:val="c14"/>
        <w:shd w:val="clear" w:color="auto" w:fill="FFFFFF"/>
        <w:spacing w:before="0" w:beforeAutospacing="0" w:after="0" w:afterAutospacing="0" w:line="276" w:lineRule="auto"/>
        <w:ind w:firstLine="709"/>
        <w:jc w:val="center"/>
        <w:rPr>
          <w:rStyle w:val="c3"/>
          <w:b/>
          <w:color w:val="000000"/>
          <w:sz w:val="28"/>
          <w:szCs w:val="28"/>
        </w:rPr>
      </w:pPr>
    </w:p>
    <w:p w:rsidR="00884D53" w:rsidRDefault="00884D53" w:rsidP="00884D53">
      <w:pPr>
        <w:pStyle w:val="c14"/>
        <w:shd w:val="clear" w:color="auto" w:fill="FFFFFF"/>
        <w:spacing w:before="0" w:beforeAutospacing="0" w:after="0" w:afterAutospacing="0" w:line="276" w:lineRule="auto"/>
        <w:ind w:firstLine="709"/>
        <w:jc w:val="center"/>
        <w:rPr>
          <w:rStyle w:val="c3"/>
          <w:b/>
          <w:color w:val="000000"/>
          <w:sz w:val="28"/>
          <w:szCs w:val="28"/>
        </w:rPr>
      </w:pPr>
    </w:p>
    <w:p w:rsidR="00884D53" w:rsidRDefault="00884D53" w:rsidP="00884D53">
      <w:pPr>
        <w:pStyle w:val="c14"/>
        <w:shd w:val="clear" w:color="auto" w:fill="FFFFFF"/>
        <w:spacing w:before="0" w:beforeAutospacing="0" w:after="0" w:afterAutospacing="0" w:line="276" w:lineRule="auto"/>
        <w:ind w:firstLine="709"/>
        <w:jc w:val="center"/>
        <w:rPr>
          <w:rStyle w:val="c3"/>
          <w:b/>
          <w:color w:val="000000"/>
          <w:sz w:val="28"/>
          <w:szCs w:val="28"/>
        </w:rPr>
      </w:pPr>
    </w:p>
    <w:p w:rsidR="00884D53" w:rsidRDefault="00884D53" w:rsidP="00884D53">
      <w:pPr>
        <w:pStyle w:val="c14"/>
        <w:shd w:val="clear" w:color="auto" w:fill="FFFFFF"/>
        <w:spacing w:before="0" w:beforeAutospacing="0" w:after="0" w:afterAutospacing="0" w:line="276" w:lineRule="auto"/>
        <w:ind w:firstLine="709"/>
        <w:jc w:val="center"/>
        <w:rPr>
          <w:rStyle w:val="c3"/>
          <w:b/>
          <w:color w:val="000000"/>
          <w:sz w:val="28"/>
          <w:szCs w:val="28"/>
        </w:rPr>
      </w:pPr>
    </w:p>
    <w:p w:rsidR="00884D53" w:rsidRDefault="00884D53" w:rsidP="00884D53">
      <w:pPr>
        <w:pStyle w:val="c14"/>
        <w:shd w:val="clear" w:color="auto" w:fill="FFFFFF"/>
        <w:spacing w:before="0" w:beforeAutospacing="0" w:after="0" w:afterAutospacing="0" w:line="276" w:lineRule="auto"/>
        <w:ind w:firstLine="709"/>
        <w:jc w:val="center"/>
        <w:rPr>
          <w:rStyle w:val="c3"/>
          <w:b/>
          <w:color w:val="000000"/>
          <w:sz w:val="28"/>
          <w:szCs w:val="28"/>
        </w:rPr>
      </w:pPr>
    </w:p>
    <w:p w:rsidR="00884D53" w:rsidRDefault="00884D53" w:rsidP="00884D53">
      <w:pPr>
        <w:pStyle w:val="c14"/>
        <w:shd w:val="clear" w:color="auto" w:fill="FFFFFF"/>
        <w:spacing w:before="0" w:beforeAutospacing="0" w:after="0" w:afterAutospacing="0" w:line="276" w:lineRule="auto"/>
        <w:ind w:firstLine="709"/>
        <w:jc w:val="center"/>
        <w:rPr>
          <w:rStyle w:val="c3"/>
          <w:b/>
          <w:color w:val="000000"/>
          <w:sz w:val="28"/>
          <w:szCs w:val="28"/>
        </w:rPr>
      </w:pPr>
    </w:p>
    <w:p w:rsidR="00884D53" w:rsidRDefault="00884D53" w:rsidP="00884D53">
      <w:pPr>
        <w:pStyle w:val="c14"/>
        <w:shd w:val="clear" w:color="auto" w:fill="FFFFFF"/>
        <w:spacing w:before="0" w:beforeAutospacing="0" w:after="0" w:afterAutospacing="0" w:line="276" w:lineRule="auto"/>
        <w:ind w:firstLine="709"/>
        <w:jc w:val="center"/>
        <w:rPr>
          <w:rStyle w:val="c3"/>
          <w:b/>
          <w:color w:val="000000"/>
          <w:sz w:val="28"/>
          <w:szCs w:val="28"/>
        </w:rPr>
      </w:pPr>
    </w:p>
    <w:p w:rsidR="00884D53" w:rsidRPr="00884D53" w:rsidRDefault="00884D53" w:rsidP="00884D53">
      <w:pPr>
        <w:pStyle w:val="c14"/>
        <w:shd w:val="clear" w:color="auto" w:fill="FFFFFF"/>
        <w:spacing w:before="0" w:beforeAutospacing="0" w:after="0" w:afterAutospacing="0" w:line="276" w:lineRule="auto"/>
        <w:ind w:firstLine="709"/>
        <w:jc w:val="center"/>
        <w:rPr>
          <w:rStyle w:val="c3"/>
          <w:b/>
          <w:color w:val="000000"/>
          <w:sz w:val="40"/>
          <w:szCs w:val="28"/>
        </w:rPr>
      </w:pPr>
    </w:p>
    <w:p w:rsidR="00884D53" w:rsidRPr="00884D53" w:rsidRDefault="00884D53" w:rsidP="00884D53">
      <w:pPr>
        <w:pStyle w:val="c14"/>
        <w:shd w:val="clear" w:color="auto" w:fill="FFFFFF"/>
        <w:spacing w:before="0" w:beforeAutospacing="0" w:after="0" w:afterAutospacing="0" w:line="276" w:lineRule="auto"/>
        <w:ind w:firstLine="709"/>
        <w:jc w:val="center"/>
        <w:rPr>
          <w:rStyle w:val="c3"/>
          <w:b/>
          <w:color w:val="000000"/>
          <w:sz w:val="40"/>
          <w:szCs w:val="28"/>
        </w:rPr>
      </w:pPr>
      <w:r w:rsidRPr="00884D53">
        <w:rPr>
          <w:rStyle w:val="c3"/>
          <w:b/>
          <w:color w:val="000000"/>
          <w:sz w:val="40"/>
          <w:szCs w:val="28"/>
        </w:rPr>
        <w:t xml:space="preserve">Открытая презентация  </w:t>
      </w:r>
    </w:p>
    <w:p w:rsidR="00884D53" w:rsidRPr="00884D53" w:rsidRDefault="00884D53" w:rsidP="00884D53">
      <w:pPr>
        <w:pStyle w:val="c14"/>
        <w:shd w:val="clear" w:color="auto" w:fill="FFFFFF"/>
        <w:spacing w:before="0" w:beforeAutospacing="0" w:after="0" w:afterAutospacing="0" w:line="276" w:lineRule="auto"/>
        <w:ind w:firstLine="709"/>
        <w:jc w:val="center"/>
        <w:rPr>
          <w:rStyle w:val="c3"/>
          <w:b/>
          <w:color w:val="000000"/>
          <w:sz w:val="40"/>
          <w:szCs w:val="28"/>
        </w:rPr>
      </w:pPr>
      <w:r w:rsidRPr="00884D53">
        <w:rPr>
          <w:rStyle w:val="c3"/>
          <w:b/>
          <w:color w:val="000000"/>
          <w:sz w:val="40"/>
          <w:szCs w:val="28"/>
        </w:rPr>
        <w:t>передового педагогического опыта</w:t>
      </w:r>
    </w:p>
    <w:p w:rsidR="00884D53" w:rsidRPr="00884D53" w:rsidRDefault="00884D53" w:rsidP="00884D53">
      <w:pPr>
        <w:pStyle w:val="c14"/>
        <w:shd w:val="clear" w:color="auto" w:fill="FFFFFF"/>
        <w:spacing w:before="0" w:beforeAutospacing="0" w:after="0" w:afterAutospacing="0" w:line="276" w:lineRule="auto"/>
        <w:ind w:firstLine="709"/>
        <w:jc w:val="center"/>
        <w:rPr>
          <w:rStyle w:val="c3"/>
          <w:b/>
          <w:color w:val="000000"/>
          <w:sz w:val="40"/>
          <w:szCs w:val="28"/>
        </w:rPr>
      </w:pPr>
      <w:r w:rsidRPr="00884D53">
        <w:rPr>
          <w:rStyle w:val="c3"/>
          <w:b/>
          <w:color w:val="000000"/>
          <w:sz w:val="40"/>
          <w:szCs w:val="28"/>
        </w:rPr>
        <w:t>учителя начальных классов</w:t>
      </w:r>
    </w:p>
    <w:p w:rsidR="00884D53" w:rsidRDefault="00884D53" w:rsidP="00884D53">
      <w:pPr>
        <w:pStyle w:val="c14"/>
        <w:shd w:val="clear" w:color="auto" w:fill="FFFFFF"/>
        <w:spacing w:before="0" w:beforeAutospacing="0" w:after="0" w:afterAutospacing="0" w:line="276" w:lineRule="auto"/>
        <w:ind w:firstLine="709"/>
        <w:jc w:val="center"/>
        <w:rPr>
          <w:rStyle w:val="c3"/>
          <w:b/>
          <w:color w:val="000000"/>
          <w:sz w:val="40"/>
          <w:szCs w:val="28"/>
        </w:rPr>
      </w:pPr>
      <w:r w:rsidRPr="00884D53">
        <w:rPr>
          <w:rStyle w:val="c3"/>
          <w:b/>
          <w:color w:val="000000"/>
          <w:sz w:val="40"/>
          <w:szCs w:val="28"/>
        </w:rPr>
        <w:t xml:space="preserve"> МБОУ </w:t>
      </w:r>
      <w:proofErr w:type="spellStart"/>
      <w:r w:rsidRPr="00884D53">
        <w:rPr>
          <w:rStyle w:val="c3"/>
          <w:b/>
          <w:color w:val="000000"/>
          <w:sz w:val="40"/>
          <w:szCs w:val="28"/>
        </w:rPr>
        <w:t>Займо-Обрывской</w:t>
      </w:r>
      <w:proofErr w:type="spellEnd"/>
      <w:r w:rsidRPr="00884D53">
        <w:rPr>
          <w:rStyle w:val="c3"/>
          <w:b/>
          <w:color w:val="000000"/>
          <w:sz w:val="40"/>
          <w:szCs w:val="28"/>
        </w:rPr>
        <w:t xml:space="preserve"> СОШ</w:t>
      </w:r>
    </w:p>
    <w:p w:rsidR="00884D53" w:rsidRPr="00884D53" w:rsidRDefault="00884D53" w:rsidP="00884D53">
      <w:pPr>
        <w:pStyle w:val="c14"/>
        <w:shd w:val="clear" w:color="auto" w:fill="FFFFFF"/>
        <w:spacing w:before="0" w:beforeAutospacing="0" w:after="0" w:afterAutospacing="0" w:line="276" w:lineRule="auto"/>
        <w:ind w:firstLine="709"/>
        <w:jc w:val="center"/>
        <w:rPr>
          <w:rStyle w:val="c3"/>
          <w:b/>
          <w:color w:val="000000"/>
          <w:sz w:val="40"/>
          <w:szCs w:val="28"/>
        </w:rPr>
      </w:pPr>
      <w:r w:rsidRPr="00884D53">
        <w:rPr>
          <w:rStyle w:val="c3"/>
          <w:b/>
          <w:color w:val="000000"/>
          <w:sz w:val="40"/>
          <w:szCs w:val="28"/>
        </w:rPr>
        <w:t xml:space="preserve"> Азовского района</w:t>
      </w:r>
    </w:p>
    <w:p w:rsidR="00884D53" w:rsidRPr="00884D53" w:rsidRDefault="00884D53" w:rsidP="00884D53">
      <w:pPr>
        <w:pStyle w:val="c14"/>
        <w:shd w:val="clear" w:color="auto" w:fill="FFFFFF"/>
        <w:spacing w:before="0" w:beforeAutospacing="0" w:after="0" w:afterAutospacing="0" w:line="276" w:lineRule="auto"/>
        <w:ind w:firstLine="709"/>
        <w:jc w:val="center"/>
        <w:rPr>
          <w:rStyle w:val="c3"/>
          <w:b/>
          <w:i/>
          <w:color w:val="000000"/>
          <w:sz w:val="40"/>
          <w:szCs w:val="28"/>
        </w:rPr>
      </w:pPr>
      <w:r w:rsidRPr="00884D53">
        <w:rPr>
          <w:rStyle w:val="c3"/>
          <w:b/>
          <w:i/>
          <w:color w:val="000000"/>
          <w:sz w:val="40"/>
          <w:szCs w:val="28"/>
        </w:rPr>
        <w:t>Ефимовой Людмилы Викторовны</w:t>
      </w:r>
    </w:p>
    <w:p w:rsidR="00884D53" w:rsidRPr="00884D53" w:rsidRDefault="00884D53" w:rsidP="000A6639">
      <w:pPr>
        <w:pStyle w:val="c14"/>
        <w:shd w:val="clear" w:color="auto" w:fill="FFFFFF"/>
        <w:spacing w:before="0" w:beforeAutospacing="0" w:after="0" w:afterAutospacing="0" w:line="276" w:lineRule="auto"/>
        <w:ind w:firstLine="709"/>
        <w:jc w:val="both"/>
        <w:rPr>
          <w:rStyle w:val="c3"/>
          <w:b/>
          <w:color w:val="000000"/>
          <w:sz w:val="40"/>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84D53" w:rsidRDefault="00884D53" w:rsidP="00124028">
      <w:pPr>
        <w:pStyle w:val="c14"/>
        <w:shd w:val="clear" w:color="auto" w:fill="FFFFFF"/>
        <w:spacing w:before="0" w:beforeAutospacing="0" w:after="0" w:afterAutospacing="0" w:line="276" w:lineRule="auto"/>
        <w:jc w:val="both"/>
        <w:rPr>
          <w:rStyle w:val="c3"/>
          <w:b/>
          <w:color w:val="000000"/>
          <w:sz w:val="28"/>
          <w:szCs w:val="28"/>
        </w:rPr>
      </w:pPr>
    </w:p>
    <w:p w:rsidR="00884D53" w:rsidRDefault="00884D53" w:rsidP="000A6639">
      <w:pPr>
        <w:pStyle w:val="c14"/>
        <w:shd w:val="clear" w:color="auto" w:fill="FFFFFF"/>
        <w:spacing w:before="0" w:beforeAutospacing="0" w:after="0" w:afterAutospacing="0" w:line="276" w:lineRule="auto"/>
        <w:ind w:firstLine="709"/>
        <w:jc w:val="both"/>
        <w:rPr>
          <w:rStyle w:val="c3"/>
          <w:b/>
          <w:color w:val="000000"/>
          <w:sz w:val="28"/>
          <w:szCs w:val="28"/>
        </w:rPr>
      </w:pPr>
    </w:p>
    <w:p w:rsidR="008906DF" w:rsidRPr="00124028" w:rsidRDefault="000A6639" w:rsidP="00124028">
      <w:pPr>
        <w:pStyle w:val="c14"/>
        <w:shd w:val="clear" w:color="auto" w:fill="FFFFFF"/>
        <w:spacing w:before="0" w:beforeAutospacing="0" w:after="0" w:afterAutospacing="0" w:line="276" w:lineRule="auto"/>
        <w:ind w:firstLine="709"/>
        <w:jc w:val="both"/>
        <w:rPr>
          <w:rStyle w:val="c3"/>
          <w:sz w:val="28"/>
          <w:szCs w:val="28"/>
        </w:rPr>
      </w:pPr>
      <w:r w:rsidRPr="00124028">
        <w:rPr>
          <w:rStyle w:val="c3"/>
          <w:sz w:val="28"/>
          <w:szCs w:val="28"/>
        </w:rPr>
        <w:lastRenderedPageBreak/>
        <w:t xml:space="preserve">Я,  Ефимова Людмила Викторовна,  работаю в  МБОУ </w:t>
      </w:r>
      <w:proofErr w:type="spellStart"/>
      <w:r w:rsidRPr="00124028">
        <w:rPr>
          <w:rStyle w:val="c3"/>
          <w:sz w:val="28"/>
          <w:szCs w:val="28"/>
        </w:rPr>
        <w:t>Займо-Обрывской</w:t>
      </w:r>
      <w:proofErr w:type="spellEnd"/>
      <w:r w:rsidRPr="00124028">
        <w:rPr>
          <w:rStyle w:val="c3"/>
          <w:sz w:val="28"/>
          <w:szCs w:val="28"/>
        </w:rPr>
        <w:t xml:space="preserve"> СОШ  с 1988 года учителем  начальных  классов, образование высшее,  окончила Ростовский государственный педагогический университет в 2000 году.  Педагогический стаж 33 года, в  данной  школе –33 года. Имею высшую квалификационную категорию. </w:t>
      </w:r>
    </w:p>
    <w:p w:rsidR="008906DF" w:rsidRPr="00124028" w:rsidRDefault="008906DF" w:rsidP="00124028">
      <w:pPr>
        <w:pStyle w:val="a9"/>
        <w:shd w:val="clear" w:color="auto" w:fill="FFFFFF"/>
        <w:spacing w:before="0" w:beforeAutospacing="0" w:after="135" w:afterAutospacing="0" w:line="276" w:lineRule="auto"/>
        <w:rPr>
          <w:sz w:val="28"/>
          <w:szCs w:val="28"/>
        </w:rPr>
      </w:pPr>
      <w:r w:rsidRPr="00124028">
        <w:rPr>
          <w:sz w:val="28"/>
          <w:szCs w:val="28"/>
        </w:rPr>
        <w:t xml:space="preserve">    Своё выступление я хочу начать с притчи:</w:t>
      </w:r>
    </w:p>
    <w:p w:rsidR="008906DF" w:rsidRPr="00124028" w:rsidRDefault="008906DF" w:rsidP="00124028">
      <w:pPr>
        <w:pStyle w:val="a9"/>
        <w:shd w:val="clear" w:color="auto" w:fill="FFFFFF"/>
        <w:spacing w:before="0" w:beforeAutospacing="0" w:after="135" w:afterAutospacing="0" w:line="276" w:lineRule="auto"/>
        <w:jc w:val="right"/>
        <w:rPr>
          <w:sz w:val="28"/>
          <w:szCs w:val="28"/>
        </w:rPr>
      </w:pPr>
      <w:r w:rsidRPr="00124028">
        <w:rPr>
          <w:sz w:val="28"/>
          <w:szCs w:val="28"/>
        </w:rPr>
        <w:t>Три человека таскают камни.</w:t>
      </w:r>
    </w:p>
    <w:p w:rsidR="008906DF" w:rsidRPr="00124028" w:rsidRDefault="008906DF" w:rsidP="00124028">
      <w:pPr>
        <w:pStyle w:val="a9"/>
        <w:shd w:val="clear" w:color="auto" w:fill="FFFFFF"/>
        <w:spacing w:before="0" w:beforeAutospacing="0" w:after="135" w:afterAutospacing="0" w:line="276" w:lineRule="auto"/>
        <w:jc w:val="right"/>
        <w:rPr>
          <w:sz w:val="28"/>
          <w:szCs w:val="28"/>
        </w:rPr>
      </w:pPr>
      <w:r w:rsidRPr="00124028">
        <w:rPr>
          <w:sz w:val="28"/>
          <w:szCs w:val="28"/>
        </w:rPr>
        <w:t>- Что ты делаешь? – спросили первого.</w:t>
      </w:r>
    </w:p>
    <w:p w:rsidR="008906DF" w:rsidRPr="00124028" w:rsidRDefault="008906DF" w:rsidP="00124028">
      <w:pPr>
        <w:pStyle w:val="a9"/>
        <w:shd w:val="clear" w:color="auto" w:fill="FFFFFF"/>
        <w:spacing w:before="0" w:beforeAutospacing="0" w:after="135" w:afterAutospacing="0" w:line="276" w:lineRule="auto"/>
        <w:jc w:val="right"/>
        <w:rPr>
          <w:sz w:val="28"/>
          <w:szCs w:val="28"/>
        </w:rPr>
      </w:pPr>
      <w:r w:rsidRPr="00124028">
        <w:rPr>
          <w:sz w:val="28"/>
          <w:szCs w:val="28"/>
        </w:rPr>
        <w:t>- Таскаю кирпичи.</w:t>
      </w:r>
    </w:p>
    <w:p w:rsidR="008906DF" w:rsidRPr="00124028" w:rsidRDefault="008906DF" w:rsidP="00124028">
      <w:pPr>
        <w:pStyle w:val="a9"/>
        <w:shd w:val="clear" w:color="auto" w:fill="FFFFFF"/>
        <w:spacing w:before="0" w:beforeAutospacing="0" w:after="135" w:afterAutospacing="0" w:line="276" w:lineRule="auto"/>
        <w:jc w:val="right"/>
        <w:rPr>
          <w:sz w:val="28"/>
          <w:szCs w:val="28"/>
        </w:rPr>
      </w:pPr>
      <w:r w:rsidRPr="00124028">
        <w:rPr>
          <w:sz w:val="28"/>
          <w:szCs w:val="28"/>
        </w:rPr>
        <w:t>- А что делаешь ты? – спросили другого.</w:t>
      </w:r>
    </w:p>
    <w:p w:rsidR="008906DF" w:rsidRPr="00124028" w:rsidRDefault="008906DF" w:rsidP="00124028">
      <w:pPr>
        <w:pStyle w:val="a9"/>
        <w:shd w:val="clear" w:color="auto" w:fill="FFFFFF"/>
        <w:spacing w:before="0" w:beforeAutospacing="0" w:after="135" w:afterAutospacing="0" w:line="276" w:lineRule="auto"/>
        <w:jc w:val="right"/>
        <w:rPr>
          <w:sz w:val="28"/>
          <w:szCs w:val="28"/>
        </w:rPr>
      </w:pPr>
      <w:r w:rsidRPr="00124028">
        <w:rPr>
          <w:sz w:val="28"/>
          <w:szCs w:val="28"/>
        </w:rPr>
        <w:t>- Зарабатываю деньги.</w:t>
      </w:r>
    </w:p>
    <w:p w:rsidR="008906DF" w:rsidRPr="00124028" w:rsidRDefault="008906DF" w:rsidP="00124028">
      <w:pPr>
        <w:pStyle w:val="a9"/>
        <w:shd w:val="clear" w:color="auto" w:fill="FFFFFF"/>
        <w:spacing w:before="0" w:beforeAutospacing="0" w:after="135" w:afterAutospacing="0" w:line="276" w:lineRule="auto"/>
        <w:jc w:val="right"/>
        <w:rPr>
          <w:sz w:val="28"/>
          <w:szCs w:val="28"/>
        </w:rPr>
      </w:pPr>
      <w:r w:rsidRPr="00124028">
        <w:rPr>
          <w:sz w:val="28"/>
          <w:szCs w:val="28"/>
        </w:rPr>
        <w:t>- А что ты делаешь? – спросили третьего.</w:t>
      </w:r>
    </w:p>
    <w:p w:rsidR="008906DF" w:rsidRPr="00124028" w:rsidRDefault="008906DF" w:rsidP="00124028">
      <w:pPr>
        <w:pStyle w:val="a9"/>
        <w:shd w:val="clear" w:color="auto" w:fill="FFFFFF"/>
        <w:spacing w:before="0" w:beforeAutospacing="0" w:after="135" w:afterAutospacing="0" w:line="276" w:lineRule="auto"/>
        <w:jc w:val="right"/>
        <w:rPr>
          <w:sz w:val="28"/>
          <w:szCs w:val="28"/>
        </w:rPr>
      </w:pPr>
      <w:r w:rsidRPr="00124028">
        <w:rPr>
          <w:sz w:val="28"/>
          <w:szCs w:val="28"/>
        </w:rPr>
        <w:t>- Я строю чудесный храм</w:t>
      </w:r>
      <w:proofErr w:type="gramStart"/>
      <w:r w:rsidRPr="00124028">
        <w:rPr>
          <w:sz w:val="28"/>
          <w:szCs w:val="28"/>
        </w:rPr>
        <w:t>!...</w:t>
      </w:r>
      <w:proofErr w:type="gramEnd"/>
    </w:p>
    <w:p w:rsidR="008906DF" w:rsidRPr="00124028" w:rsidRDefault="008906DF" w:rsidP="00124028">
      <w:pPr>
        <w:pStyle w:val="a9"/>
        <w:shd w:val="clear" w:color="auto" w:fill="FFFFFF"/>
        <w:spacing w:before="0" w:beforeAutospacing="0" w:after="0" w:afterAutospacing="0" w:line="276" w:lineRule="auto"/>
        <w:rPr>
          <w:sz w:val="28"/>
          <w:szCs w:val="28"/>
        </w:rPr>
      </w:pPr>
      <w:r w:rsidRPr="00124028">
        <w:rPr>
          <w:sz w:val="28"/>
          <w:szCs w:val="28"/>
        </w:rPr>
        <w:t>Я себя в некотором роде тоже ассоциирую со строителем. Только строю чудесный храм знаний для своих учеников.</w:t>
      </w:r>
    </w:p>
    <w:p w:rsidR="000A6639" w:rsidRPr="00124028" w:rsidRDefault="000A6639" w:rsidP="00124028">
      <w:pPr>
        <w:pStyle w:val="c14"/>
        <w:shd w:val="clear" w:color="auto" w:fill="FFFFFF"/>
        <w:tabs>
          <w:tab w:val="left" w:pos="709"/>
        </w:tabs>
        <w:spacing w:before="0" w:beforeAutospacing="0" w:after="0" w:afterAutospacing="0" w:line="276" w:lineRule="auto"/>
        <w:ind w:firstLine="709"/>
        <w:jc w:val="both"/>
        <w:rPr>
          <w:rStyle w:val="c3"/>
          <w:sz w:val="28"/>
          <w:szCs w:val="28"/>
        </w:rPr>
      </w:pPr>
      <w:r w:rsidRPr="00124028">
        <w:rPr>
          <w:rStyle w:val="c3"/>
          <w:sz w:val="28"/>
          <w:szCs w:val="28"/>
        </w:rPr>
        <w:t>Мой педагогический девиз «Всему, что необходимо знать, научиться нельзя, учитель может сделать только одно – указать дорогу».</w:t>
      </w:r>
    </w:p>
    <w:p w:rsidR="000A6639" w:rsidRPr="00124028" w:rsidRDefault="008906DF" w:rsidP="00124028">
      <w:pPr>
        <w:pStyle w:val="c14"/>
        <w:shd w:val="clear" w:color="auto" w:fill="FFFFFF"/>
        <w:tabs>
          <w:tab w:val="left" w:pos="709"/>
        </w:tabs>
        <w:spacing w:before="0" w:beforeAutospacing="0" w:after="0" w:afterAutospacing="0" w:line="276" w:lineRule="auto"/>
        <w:ind w:firstLine="709"/>
        <w:jc w:val="both"/>
        <w:rPr>
          <w:rStyle w:val="c3"/>
          <w:sz w:val="28"/>
          <w:szCs w:val="28"/>
        </w:rPr>
      </w:pPr>
      <w:r w:rsidRPr="00124028">
        <w:rPr>
          <w:rStyle w:val="c3"/>
          <w:sz w:val="28"/>
          <w:szCs w:val="28"/>
        </w:rPr>
        <w:t xml:space="preserve">За время работы накопила большой педагогический опыт, выработала свои приёмы и методы работы, в основе которых лежит формирование учебной самостоятельности, развитие познавательной активности учащихся. Но никогда не останавливаюсь на достигнутом. </w:t>
      </w:r>
      <w:r w:rsidR="00BC36AA" w:rsidRPr="00124028">
        <w:rPr>
          <w:sz w:val="28"/>
          <w:szCs w:val="28"/>
          <w:shd w:val="clear" w:color="auto" w:fill="FFFFFF"/>
        </w:rPr>
        <w:t xml:space="preserve">Имея немалый опыт, продолжаю не только учить детей, но и обучаться самой. </w:t>
      </w:r>
      <w:r w:rsidRPr="00124028">
        <w:rPr>
          <w:sz w:val="28"/>
          <w:szCs w:val="28"/>
        </w:rPr>
        <w:t xml:space="preserve"> Ведь современный учитель всегда должен заниматься самообразованием. </w:t>
      </w:r>
    </w:p>
    <w:p w:rsidR="00262463" w:rsidRPr="00124028" w:rsidRDefault="00BC36AA" w:rsidP="00124028">
      <w:pPr>
        <w:pStyle w:val="c14"/>
        <w:shd w:val="clear" w:color="auto" w:fill="FFFFFF"/>
        <w:tabs>
          <w:tab w:val="left" w:pos="709"/>
        </w:tabs>
        <w:spacing w:before="0" w:beforeAutospacing="0" w:after="0" w:afterAutospacing="0" w:line="276" w:lineRule="auto"/>
        <w:ind w:firstLine="709"/>
        <w:jc w:val="both"/>
        <w:rPr>
          <w:sz w:val="28"/>
          <w:szCs w:val="28"/>
        </w:rPr>
      </w:pPr>
      <w:r w:rsidRPr="00124028">
        <w:rPr>
          <w:rStyle w:val="c3"/>
          <w:sz w:val="28"/>
          <w:szCs w:val="28"/>
        </w:rPr>
        <w:t>Тема самообразования:</w:t>
      </w:r>
      <w:r w:rsidR="00341CBA" w:rsidRPr="00124028">
        <w:rPr>
          <w:rStyle w:val="c3"/>
          <w:sz w:val="28"/>
          <w:szCs w:val="28"/>
        </w:rPr>
        <w:t xml:space="preserve">  «Формирование нравственных качеств младших школьников на основе  общих человеческих ценностей». </w:t>
      </w:r>
      <w:r w:rsidR="00713773" w:rsidRPr="00124028">
        <w:rPr>
          <w:rStyle w:val="c3"/>
          <w:sz w:val="28"/>
          <w:szCs w:val="28"/>
        </w:rPr>
        <w:t xml:space="preserve"> И</w:t>
      </w:r>
      <w:r w:rsidR="00713773" w:rsidRPr="00124028">
        <w:rPr>
          <w:rStyle w:val="c3"/>
          <w:b/>
          <w:sz w:val="28"/>
          <w:szCs w:val="28"/>
        </w:rPr>
        <w:t xml:space="preserve"> </w:t>
      </w:r>
      <w:r w:rsidR="00713773" w:rsidRPr="00124028">
        <w:rPr>
          <w:rStyle w:val="c3"/>
          <w:sz w:val="28"/>
          <w:szCs w:val="28"/>
        </w:rPr>
        <w:t>р</w:t>
      </w:r>
      <w:r w:rsidR="00341CBA" w:rsidRPr="00124028">
        <w:rPr>
          <w:rStyle w:val="c3"/>
          <w:sz w:val="28"/>
          <w:szCs w:val="28"/>
        </w:rPr>
        <w:t xml:space="preserve">езультатом моей работы стало издание </w:t>
      </w:r>
      <w:proofErr w:type="spellStart"/>
      <w:r w:rsidR="00341CBA" w:rsidRPr="00124028">
        <w:rPr>
          <w:rStyle w:val="c3"/>
          <w:sz w:val="28"/>
          <w:szCs w:val="28"/>
        </w:rPr>
        <w:t>учебно-методческого</w:t>
      </w:r>
      <w:proofErr w:type="spellEnd"/>
      <w:r w:rsidR="00341CBA" w:rsidRPr="00124028">
        <w:rPr>
          <w:rStyle w:val="c3"/>
          <w:sz w:val="28"/>
          <w:szCs w:val="28"/>
        </w:rPr>
        <w:t xml:space="preserve"> пособия «Нравственное воспитание и здоровый образ жизни начального общего образования».  Почему меня заинтересовала эта тема?  Сегодня </w:t>
      </w:r>
      <w:r w:rsidR="00341CBA" w:rsidRPr="00124028">
        <w:rPr>
          <w:sz w:val="28"/>
          <w:szCs w:val="28"/>
        </w:rPr>
        <w:t>в современном обществе в связи с социальными изменениями разрушаются традиционные стереотипы мужского и женского поведения. Поэтому воспитание младших школьников в соответствии с их полом является актуальной задачей педагогической работы</w:t>
      </w:r>
      <w:r w:rsidR="00262463" w:rsidRPr="00124028">
        <w:rPr>
          <w:sz w:val="28"/>
          <w:szCs w:val="28"/>
        </w:rPr>
        <w:t xml:space="preserve">. </w:t>
      </w:r>
    </w:p>
    <w:p w:rsidR="00262463" w:rsidRPr="00124028" w:rsidRDefault="00262463" w:rsidP="00124028">
      <w:pPr>
        <w:spacing w:after="0"/>
        <w:ind w:firstLine="709"/>
        <w:jc w:val="both"/>
        <w:rPr>
          <w:rFonts w:ascii="Times New Roman" w:hAnsi="Times New Roman"/>
          <w:sz w:val="28"/>
          <w:szCs w:val="28"/>
        </w:rPr>
      </w:pPr>
      <w:r w:rsidRPr="00124028">
        <w:rPr>
          <w:rFonts w:ascii="Times New Roman" w:hAnsi="Times New Roman"/>
          <w:i/>
          <w:sz w:val="28"/>
          <w:szCs w:val="28"/>
        </w:rPr>
        <w:t>Инновационный</w:t>
      </w:r>
      <w:r w:rsidR="00750C48" w:rsidRPr="00124028">
        <w:rPr>
          <w:rFonts w:ascii="Times New Roman" w:hAnsi="Times New Roman"/>
          <w:i/>
          <w:sz w:val="28"/>
          <w:szCs w:val="28"/>
        </w:rPr>
        <w:t xml:space="preserve"> </w:t>
      </w:r>
      <w:r w:rsidRPr="00124028">
        <w:rPr>
          <w:rFonts w:ascii="Times New Roman" w:hAnsi="Times New Roman"/>
          <w:i/>
          <w:sz w:val="28"/>
          <w:szCs w:val="28"/>
        </w:rPr>
        <w:t xml:space="preserve"> характер </w:t>
      </w:r>
      <w:r w:rsidR="00124028">
        <w:rPr>
          <w:rFonts w:ascii="Times New Roman" w:hAnsi="Times New Roman"/>
          <w:i/>
          <w:sz w:val="28"/>
          <w:szCs w:val="28"/>
        </w:rPr>
        <w:t xml:space="preserve">пособия </w:t>
      </w:r>
      <w:r w:rsidR="00136D30" w:rsidRPr="00124028">
        <w:rPr>
          <w:rFonts w:ascii="Times New Roman" w:hAnsi="Times New Roman"/>
          <w:sz w:val="28"/>
          <w:szCs w:val="28"/>
        </w:rPr>
        <w:t>направлен</w:t>
      </w:r>
      <w:r w:rsidR="00136D30" w:rsidRPr="00124028">
        <w:rPr>
          <w:rFonts w:ascii="Times New Roman" w:hAnsi="Times New Roman"/>
          <w:b/>
          <w:sz w:val="28"/>
          <w:szCs w:val="28"/>
        </w:rPr>
        <w:t xml:space="preserve"> </w:t>
      </w:r>
      <w:r w:rsidRPr="00124028">
        <w:rPr>
          <w:rFonts w:ascii="Times New Roman" w:hAnsi="Times New Roman"/>
          <w:sz w:val="28"/>
          <w:szCs w:val="28"/>
        </w:rPr>
        <w:t xml:space="preserve"> </w:t>
      </w:r>
      <w:r w:rsidR="00136D30" w:rsidRPr="00124028">
        <w:rPr>
          <w:rFonts w:ascii="Times New Roman" w:hAnsi="Times New Roman"/>
          <w:sz w:val="28"/>
          <w:szCs w:val="28"/>
        </w:rPr>
        <w:t>на</w:t>
      </w:r>
      <w:r w:rsidRPr="00124028">
        <w:rPr>
          <w:rFonts w:ascii="Times New Roman" w:hAnsi="Times New Roman"/>
          <w:sz w:val="28"/>
          <w:szCs w:val="28"/>
        </w:rPr>
        <w:t xml:space="preserve"> </w:t>
      </w:r>
      <w:r w:rsidR="00136D30" w:rsidRPr="00124028">
        <w:rPr>
          <w:rFonts w:ascii="Times New Roman" w:hAnsi="Times New Roman"/>
          <w:sz w:val="28"/>
          <w:szCs w:val="28"/>
        </w:rPr>
        <w:t>решение</w:t>
      </w:r>
      <w:r w:rsidRPr="00124028">
        <w:rPr>
          <w:rFonts w:ascii="Times New Roman" w:hAnsi="Times New Roman"/>
          <w:sz w:val="28"/>
          <w:szCs w:val="28"/>
        </w:rPr>
        <w:t xml:space="preserve"> проблемы гендерного самоопределения личности в ходе ориентации школьников на идеальные образцы мужчины, женщины и семьи посредством произведений </w:t>
      </w:r>
      <w:r w:rsidRPr="00124028">
        <w:rPr>
          <w:rFonts w:ascii="Times New Roman" w:hAnsi="Times New Roman"/>
          <w:sz w:val="28"/>
          <w:szCs w:val="28"/>
        </w:rPr>
        <w:lastRenderedPageBreak/>
        <w:t xml:space="preserve">искусств разных эпох и </w:t>
      </w:r>
      <w:proofErr w:type="gramStart"/>
      <w:r w:rsidRPr="00124028">
        <w:rPr>
          <w:rFonts w:ascii="Times New Roman" w:hAnsi="Times New Roman"/>
          <w:sz w:val="28"/>
          <w:szCs w:val="28"/>
        </w:rPr>
        <w:t>народов</w:t>
      </w:r>
      <w:proofErr w:type="gramEnd"/>
      <w:r w:rsidRPr="00124028">
        <w:rPr>
          <w:rFonts w:ascii="Times New Roman" w:hAnsi="Times New Roman"/>
          <w:sz w:val="28"/>
          <w:szCs w:val="28"/>
        </w:rPr>
        <w:t xml:space="preserve"> как в рамках учебных часов, так и во внеурочное время.    </w:t>
      </w:r>
    </w:p>
    <w:p w:rsidR="00341CBA" w:rsidRPr="00124028" w:rsidRDefault="00E8199B" w:rsidP="00124028">
      <w:pPr>
        <w:spacing w:after="0"/>
        <w:jc w:val="both"/>
        <w:rPr>
          <w:rFonts w:ascii="Times New Roman" w:hAnsi="Times New Roman"/>
          <w:sz w:val="28"/>
          <w:szCs w:val="28"/>
        </w:rPr>
      </w:pPr>
      <w:r w:rsidRPr="00124028">
        <w:rPr>
          <w:rFonts w:ascii="Times New Roman" w:hAnsi="Times New Roman"/>
          <w:i/>
          <w:sz w:val="28"/>
          <w:szCs w:val="28"/>
        </w:rPr>
        <w:t xml:space="preserve">  </w:t>
      </w:r>
      <w:r w:rsidR="00262463" w:rsidRPr="00124028">
        <w:rPr>
          <w:rFonts w:ascii="Times New Roman" w:hAnsi="Times New Roman"/>
          <w:i/>
          <w:sz w:val="28"/>
          <w:szCs w:val="28"/>
        </w:rPr>
        <w:t>Новизна программы</w:t>
      </w:r>
      <w:r w:rsidR="00136D30" w:rsidRPr="00124028">
        <w:rPr>
          <w:rFonts w:ascii="Times New Roman" w:hAnsi="Times New Roman"/>
          <w:i/>
          <w:sz w:val="28"/>
          <w:szCs w:val="28"/>
        </w:rPr>
        <w:t xml:space="preserve"> </w:t>
      </w:r>
      <w:r w:rsidR="00EA43C7" w:rsidRPr="00124028">
        <w:rPr>
          <w:rFonts w:ascii="Times New Roman" w:hAnsi="Times New Roman"/>
          <w:sz w:val="28"/>
          <w:szCs w:val="28"/>
        </w:rPr>
        <w:t>состоит</w:t>
      </w:r>
      <w:r w:rsidR="00626A22" w:rsidRPr="00124028">
        <w:rPr>
          <w:rFonts w:ascii="Times New Roman" w:hAnsi="Times New Roman"/>
          <w:sz w:val="28"/>
          <w:szCs w:val="28"/>
        </w:rPr>
        <w:t xml:space="preserve"> в разработке</w:t>
      </w:r>
      <w:r w:rsidR="00262463" w:rsidRPr="00124028">
        <w:rPr>
          <w:rFonts w:ascii="Times New Roman" w:hAnsi="Times New Roman"/>
          <w:sz w:val="28"/>
          <w:szCs w:val="28"/>
        </w:rPr>
        <w:t xml:space="preserve"> методического пособия, апробировании и внедрении целостной Программы гендерного воспитания детей младшего школьного возраста. </w:t>
      </w:r>
    </w:p>
    <w:p w:rsidR="00341CBA" w:rsidRPr="00124028" w:rsidRDefault="00E8199B" w:rsidP="00124028">
      <w:pPr>
        <w:spacing w:after="0"/>
        <w:jc w:val="both"/>
        <w:rPr>
          <w:rFonts w:ascii="Times New Roman" w:hAnsi="Times New Roman"/>
          <w:sz w:val="28"/>
          <w:szCs w:val="28"/>
        </w:rPr>
      </w:pPr>
      <w:r w:rsidRPr="00124028">
        <w:rPr>
          <w:rFonts w:ascii="Times New Roman" w:hAnsi="Times New Roman"/>
          <w:i/>
          <w:sz w:val="28"/>
          <w:szCs w:val="28"/>
          <w:shd w:val="clear" w:color="auto" w:fill="FFFFFF"/>
        </w:rPr>
        <w:t xml:space="preserve">     </w:t>
      </w:r>
      <w:r w:rsidR="00262463" w:rsidRPr="00124028">
        <w:rPr>
          <w:rFonts w:ascii="Times New Roman" w:hAnsi="Times New Roman"/>
          <w:i/>
          <w:sz w:val="28"/>
          <w:szCs w:val="28"/>
          <w:shd w:val="clear" w:color="auto" w:fill="FFFFFF"/>
        </w:rPr>
        <w:t xml:space="preserve">Психолого-педагогический результат: </w:t>
      </w:r>
    </w:p>
    <w:p w:rsidR="00262463" w:rsidRPr="00124028" w:rsidRDefault="00262463" w:rsidP="00124028">
      <w:pPr>
        <w:spacing w:after="0"/>
        <w:jc w:val="both"/>
        <w:rPr>
          <w:rFonts w:ascii="Times New Roman" w:hAnsi="Times New Roman"/>
          <w:sz w:val="28"/>
          <w:szCs w:val="28"/>
        </w:rPr>
      </w:pPr>
      <w:r w:rsidRPr="00124028">
        <w:rPr>
          <w:rFonts w:ascii="Times New Roman" w:hAnsi="Times New Roman"/>
          <w:sz w:val="28"/>
          <w:szCs w:val="28"/>
        </w:rPr>
        <w:t>сформировать из мальчишек и девчонок настоящих мужчин и женщин, ответственных за себя, свою семью и Отечество, сохраняя их мужскую и женскую индивидуальность в нашем противоречивом мире.</w:t>
      </w:r>
      <w:r w:rsidR="00124028">
        <w:rPr>
          <w:rFonts w:ascii="Times New Roman" w:hAnsi="Times New Roman"/>
          <w:sz w:val="28"/>
          <w:szCs w:val="28"/>
        </w:rPr>
        <w:t xml:space="preserve"> </w:t>
      </w:r>
      <w:r w:rsidR="00495572" w:rsidRPr="00124028">
        <w:rPr>
          <w:rFonts w:ascii="Times New Roman" w:hAnsi="Times New Roman"/>
          <w:sz w:val="28"/>
          <w:szCs w:val="28"/>
        </w:rPr>
        <w:t>В практическую часть Программы</w:t>
      </w:r>
      <w:r w:rsidRPr="00124028">
        <w:rPr>
          <w:rFonts w:ascii="Times New Roman" w:hAnsi="Times New Roman"/>
          <w:sz w:val="28"/>
          <w:szCs w:val="28"/>
        </w:rPr>
        <w:t xml:space="preserve"> вкл</w:t>
      </w:r>
      <w:r w:rsidR="00495572" w:rsidRPr="00124028">
        <w:rPr>
          <w:rFonts w:ascii="Times New Roman" w:hAnsi="Times New Roman"/>
          <w:sz w:val="28"/>
          <w:szCs w:val="28"/>
        </w:rPr>
        <w:t>ючены сказки, рассказы; постановки</w:t>
      </w:r>
      <w:r w:rsidRPr="00124028">
        <w:rPr>
          <w:rFonts w:ascii="Times New Roman" w:hAnsi="Times New Roman"/>
          <w:sz w:val="28"/>
          <w:szCs w:val="28"/>
        </w:rPr>
        <w:t xml:space="preserve">  сценок, спектаклей; организация подвижных игр; проведение опытов; выполнение физических упражнений, упражнений на релаксацию, концентрацию внимания, развитие воображения.  Учебное занятие</w:t>
      </w:r>
      <w:r w:rsidR="00495572" w:rsidRPr="00124028">
        <w:rPr>
          <w:rFonts w:ascii="Times New Roman" w:hAnsi="Times New Roman"/>
          <w:sz w:val="28"/>
          <w:szCs w:val="28"/>
        </w:rPr>
        <w:t xml:space="preserve"> - это урок познания, </w:t>
      </w:r>
      <w:r w:rsidRPr="00124028">
        <w:rPr>
          <w:rFonts w:ascii="Times New Roman" w:hAnsi="Times New Roman"/>
          <w:sz w:val="28"/>
          <w:szCs w:val="28"/>
        </w:rPr>
        <w:t>открывающий каждому ребёнку его собственную индивидуальность.</w:t>
      </w:r>
    </w:p>
    <w:p w:rsidR="00713226" w:rsidRPr="00124028" w:rsidRDefault="00713226" w:rsidP="00124028">
      <w:pPr>
        <w:spacing w:after="0"/>
        <w:ind w:firstLine="709"/>
        <w:contextualSpacing/>
        <w:jc w:val="both"/>
        <w:rPr>
          <w:rFonts w:ascii="Times New Roman" w:hAnsi="Times New Roman"/>
          <w:sz w:val="28"/>
          <w:szCs w:val="28"/>
        </w:rPr>
      </w:pPr>
      <w:r w:rsidRPr="00124028">
        <w:rPr>
          <w:rFonts w:ascii="Times New Roman" w:hAnsi="Times New Roman"/>
          <w:sz w:val="28"/>
          <w:szCs w:val="28"/>
        </w:rPr>
        <w:t>Итогом апробации данной методической разработки в профессиональном сообществе стало наличие положительных заключений (отзывов) на разных уровнях:</w:t>
      </w:r>
    </w:p>
    <w:p w:rsidR="00713226" w:rsidRPr="00124028" w:rsidRDefault="00713226" w:rsidP="00124028">
      <w:pPr>
        <w:spacing w:after="0"/>
        <w:ind w:firstLine="709"/>
        <w:contextualSpacing/>
        <w:jc w:val="both"/>
        <w:rPr>
          <w:rFonts w:ascii="Times New Roman" w:hAnsi="Times New Roman"/>
          <w:sz w:val="28"/>
          <w:szCs w:val="28"/>
        </w:rPr>
      </w:pPr>
      <w:r w:rsidRPr="00124028">
        <w:rPr>
          <w:rFonts w:ascii="Times New Roman" w:hAnsi="Times New Roman"/>
          <w:sz w:val="28"/>
          <w:szCs w:val="28"/>
        </w:rPr>
        <w:t>- отзыв директора МКУО  РИМЦ Азовского района;</w:t>
      </w:r>
    </w:p>
    <w:p w:rsidR="00713226" w:rsidRPr="00124028" w:rsidRDefault="00713226" w:rsidP="00124028">
      <w:pPr>
        <w:spacing w:after="0"/>
        <w:ind w:firstLine="709"/>
        <w:contextualSpacing/>
        <w:jc w:val="both"/>
        <w:rPr>
          <w:rFonts w:ascii="Times New Roman" w:hAnsi="Times New Roman"/>
          <w:sz w:val="28"/>
          <w:szCs w:val="28"/>
        </w:rPr>
      </w:pPr>
      <w:r w:rsidRPr="00124028">
        <w:rPr>
          <w:rFonts w:ascii="Times New Roman" w:hAnsi="Times New Roman"/>
          <w:sz w:val="28"/>
          <w:szCs w:val="28"/>
        </w:rPr>
        <w:t>- отзыв руководителя РМО учителей начальных классов Азовского района;</w:t>
      </w:r>
    </w:p>
    <w:p w:rsidR="00713226" w:rsidRPr="00124028" w:rsidRDefault="00713226" w:rsidP="00124028">
      <w:pPr>
        <w:spacing w:after="0"/>
        <w:ind w:firstLine="709"/>
        <w:contextualSpacing/>
        <w:jc w:val="both"/>
        <w:rPr>
          <w:rFonts w:ascii="Times New Roman" w:hAnsi="Times New Roman"/>
          <w:sz w:val="28"/>
          <w:szCs w:val="28"/>
        </w:rPr>
      </w:pPr>
      <w:r w:rsidRPr="00124028">
        <w:rPr>
          <w:rFonts w:ascii="Times New Roman" w:hAnsi="Times New Roman"/>
          <w:sz w:val="28"/>
          <w:szCs w:val="28"/>
        </w:rPr>
        <w:t xml:space="preserve">- отзыв школьного методического объединения учителей начальной школы МБОУ </w:t>
      </w:r>
      <w:proofErr w:type="spellStart"/>
      <w:r w:rsidRPr="00124028">
        <w:rPr>
          <w:rFonts w:ascii="Times New Roman" w:hAnsi="Times New Roman"/>
          <w:sz w:val="28"/>
          <w:szCs w:val="28"/>
        </w:rPr>
        <w:t>Займо-Обрывской</w:t>
      </w:r>
      <w:proofErr w:type="spellEnd"/>
      <w:r w:rsidRPr="00124028">
        <w:rPr>
          <w:rFonts w:ascii="Times New Roman" w:hAnsi="Times New Roman"/>
          <w:sz w:val="28"/>
          <w:szCs w:val="28"/>
        </w:rPr>
        <w:t xml:space="preserve"> СОШ;</w:t>
      </w:r>
    </w:p>
    <w:p w:rsidR="00713226" w:rsidRPr="00124028" w:rsidRDefault="00713226" w:rsidP="00124028">
      <w:pPr>
        <w:spacing w:after="0"/>
        <w:contextualSpacing/>
        <w:jc w:val="both"/>
        <w:rPr>
          <w:rFonts w:ascii="Times New Roman" w:hAnsi="Times New Roman"/>
          <w:sz w:val="28"/>
          <w:szCs w:val="28"/>
        </w:rPr>
      </w:pPr>
      <w:r w:rsidRPr="00124028">
        <w:rPr>
          <w:rFonts w:ascii="Times New Roman" w:hAnsi="Times New Roman"/>
          <w:sz w:val="28"/>
          <w:szCs w:val="28"/>
        </w:rPr>
        <w:t xml:space="preserve">-отзыв родительского сообщества «Радуга» МБОУ </w:t>
      </w:r>
      <w:proofErr w:type="spellStart"/>
      <w:r w:rsidRPr="00124028">
        <w:rPr>
          <w:rFonts w:ascii="Times New Roman" w:hAnsi="Times New Roman"/>
          <w:sz w:val="28"/>
          <w:szCs w:val="28"/>
        </w:rPr>
        <w:t>Займо-Обрывской</w:t>
      </w:r>
      <w:proofErr w:type="spellEnd"/>
      <w:r w:rsidRPr="00124028">
        <w:rPr>
          <w:rFonts w:ascii="Times New Roman" w:hAnsi="Times New Roman"/>
          <w:sz w:val="28"/>
          <w:szCs w:val="28"/>
        </w:rPr>
        <w:t xml:space="preserve"> СОШ</w:t>
      </w:r>
      <w:r w:rsidR="00124028">
        <w:rPr>
          <w:rFonts w:ascii="Times New Roman" w:hAnsi="Times New Roman"/>
          <w:sz w:val="28"/>
          <w:szCs w:val="28"/>
        </w:rPr>
        <w:t>.</w:t>
      </w:r>
      <w:r w:rsidRPr="00124028">
        <w:rPr>
          <w:rFonts w:ascii="Times New Roman" w:hAnsi="Times New Roman"/>
          <w:sz w:val="28"/>
          <w:szCs w:val="28"/>
        </w:rPr>
        <w:t xml:space="preserve"> </w:t>
      </w:r>
    </w:p>
    <w:p w:rsidR="00713226" w:rsidRPr="00124028" w:rsidRDefault="00713226" w:rsidP="00124028">
      <w:pPr>
        <w:spacing w:after="0"/>
        <w:contextualSpacing/>
        <w:jc w:val="both"/>
        <w:rPr>
          <w:rFonts w:ascii="Times New Roman" w:hAnsi="Times New Roman"/>
          <w:sz w:val="28"/>
          <w:szCs w:val="28"/>
        </w:rPr>
      </w:pPr>
      <w:r w:rsidRPr="00124028">
        <w:rPr>
          <w:rFonts w:ascii="Times New Roman" w:hAnsi="Times New Roman"/>
          <w:sz w:val="28"/>
          <w:szCs w:val="28"/>
        </w:rPr>
        <w:t>Материал находится в открытом доступе</w:t>
      </w:r>
      <w:r w:rsidR="00C137A3" w:rsidRPr="00124028">
        <w:rPr>
          <w:rFonts w:ascii="Times New Roman" w:hAnsi="Times New Roman"/>
          <w:sz w:val="28"/>
          <w:szCs w:val="28"/>
        </w:rPr>
        <w:t xml:space="preserve"> в сети Интернет</w:t>
      </w:r>
      <w:r w:rsidR="00124028">
        <w:rPr>
          <w:rFonts w:ascii="Times New Roman" w:hAnsi="Times New Roman"/>
          <w:sz w:val="28"/>
          <w:szCs w:val="28"/>
        </w:rPr>
        <w:t>.</w:t>
      </w:r>
    </w:p>
    <w:p w:rsidR="00B0352E" w:rsidRPr="00124028" w:rsidRDefault="00B0352E" w:rsidP="00124028">
      <w:pPr>
        <w:shd w:val="clear" w:color="auto" w:fill="FFFFFF"/>
        <w:spacing w:after="0"/>
        <w:ind w:firstLine="710"/>
        <w:jc w:val="both"/>
        <w:rPr>
          <w:rFonts w:ascii="Times New Roman" w:hAnsi="Times New Roman"/>
          <w:sz w:val="28"/>
          <w:szCs w:val="28"/>
        </w:rPr>
      </w:pPr>
      <w:r w:rsidRPr="00124028">
        <w:rPr>
          <w:rFonts w:ascii="Times New Roman" w:hAnsi="Times New Roman"/>
          <w:sz w:val="28"/>
          <w:szCs w:val="28"/>
        </w:rPr>
        <w:t xml:space="preserve">Цель моей профессиональной деятельности: воспитание самостоятельно мыслящей личности, способной адаптироваться к изменяющимся условиям жизни, создание условий для развития гармоничной, нравственно совершенной и социально-активной и саморазвивающейся личности.  </w:t>
      </w:r>
      <w:r w:rsidR="0005650F" w:rsidRPr="00124028">
        <w:rPr>
          <w:rFonts w:ascii="Times New Roman" w:hAnsi="Times New Roman"/>
          <w:sz w:val="28"/>
          <w:szCs w:val="28"/>
          <w:shd w:val="clear" w:color="auto" w:fill="FFFFFF"/>
        </w:rPr>
        <w:t>За весь период работы мне довелось преп</w:t>
      </w:r>
      <w:r w:rsidR="00124028">
        <w:rPr>
          <w:rFonts w:ascii="Times New Roman" w:hAnsi="Times New Roman"/>
          <w:sz w:val="28"/>
          <w:szCs w:val="28"/>
          <w:shd w:val="clear" w:color="auto" w:fill="FFFFFF"/>
        </w:rPr>
        <w:t>одавать по разным УМК: это и р</w:t>
      </w:r>
      <w:r w:rsidR="0005650F" w:rsidRPr="00124028">
        <w:rPr>
          <w:rFonts w:ascii="Times New Roman" w:hAnsi="Times New Roman"/>
          <w:sz w:val="28"/>
          <w:szCs w:val="28"/>
          <w:shd w:val="clear" w:color="auto" w:fill="FFFFFF"/>
        </w:rPr>
        <w:t>азвивающая система Л.</w:t>
      </w:r>
      <w:r w:rsidR="00124028">
        <w:rPr>
          <w:rFonts w:ascii="Times New Roman" w:hAnsi="Times New Roman"/>
          <w:sz w:val="28"/>
          <w:szCs w:val="28"/>
          <w:shd w:val="clear" w:color="auto" w:fill="FFFFFF"/>
        </w:rPr>
        <w:t xml:space="preserve"> </w:t>
      </w:r>
      <w:r w:rsidR="0005650F" w:rsidRPr="00124028">
        <w:rPr>
          <w:rFonts w:ascii="Times New Roman" w:hAnsi="Times New Roman"/>
          <w:sz w:val="28"/>
          <w:szCs w:val="28"/>
          <w:shd w:val="clear" w:color="auto" w:fill="FFFFFF"/>
        </w:rPr>
        <w:t xml:space="preserve">В. </w:t>
      </w:r>
      <w:proofErr w:type="spellStart"/>
      <w:r w:rsidR="0005650F" w:rsidRPr="00124028">
        <w:rPr>
          <w:rFonts w:ascii="Times New Roman" w:hAnsi="Times New Roman"/>
          <w:sz w:val="28"/>
          <w:szCs w:val="28"/>
          <w:shd w:val="clear" w:color="auto" w:fill="FFFFFF"/>
        </w:rPr>
        <w:t>Занков</w:t>
      </w:r>
      <w:r w:rsidR="00124028">
        <w:rPr>
          <w:rFonts w:ascii="Times New Roman" w:hAnsi="Times New Roman"/>
          <w:sz w:val="28"/>
          <w:szCs w:val="28"/>
          <w:shd w:val="clear" w:color="auto" w:fill="FFFFFF"/>
        </w:rPr>
        <w:t>а</w:t>
      </w:r>
      <w:proofErr w:type="spellEnd"/>
      <w:r w:rsidR="00124028">
        <w:rPr>
          <w:rFonts w:ascii="Times New Roman" w:hAnsi="Times New Roman"/>
          <w:sz w:val="28"/>
          <w:szCs w:val="28"/>
          <w:shd w:val="clear" w:color="auto" w:fill="FFFFFF"/>
        </w:rPr>
        <w:t>,</w:t>
      </w:r>
      <w:r w:rsidR="00BC36AA" w:rsidRPr="00124028">
        <w:rPr>
          <w:rFonts w:ascii="Times New Roman" w:hAnsi="Times New Roman"/>
          <w:sz w:val="28"/>
          <w:szCs w:val="28"/>
          <w:shd w:val="clear" w:color="auto" w:fill="FFFFFF"/>
        </w:rPr>
        <w:t xml:space="preserve"> и «Начальная школа XXI века», с 20</w:t>
      </w:r>
      <w:r w:rsidR="00BC1192" w:rsidRPr="00124028">
        <w:rPr>
          <w:rFonts w:ascii="Times New Roman" w:hAnsi="Times New Roman"/>
          <w:sz w:val="28"/>
          <w:szCs w:val="28"/>
          <w:shd w:val="clear" w:color="auto" w:fill="FFFFFF"/>
        </w:rPr>
        <w:t>14</w:t>
      </w:r>
      <w:r w:rsidR="00BC36AA" w:rsidRPr="00124028">
        <w:rPr>
          <w:rFonts w:ascii="Times New Roman" w:hAnsi="Times New Roman"/>
          <w:sz w:val="28"/>
          <w:szCs w:val="28"/>
          <w:shd w:val="clear" w:color="auto" w:fill="FFFFFF"/>
        </w:rPr>
        <w:t xml:space="preserve"> года работаю по УМК «Перспектива»</w:t>
      </w:r>
      <w:r w:rsidRPr="00124028">
        <w:rPr>
          <w:rFonts w:ascii="Times New Roman" w:hAnsi="Times New Roman"/>
          <w:sz w:val="28"/>
          <w:szCs w:val="28"/>
        </w:rPr>
        <w:t>.</w:t>
      </w:r>
    </w:p>
    <w:p w:rsidR="00713226" w:rsidRPr="00124028" w:rsidRDefault="00713226" w:rsidP="00124028">
      <w:pPr>
        <w:shd w:val="clear" w:color="auto" w:fill="FFFFFF"/>
        <w:spacing w:after="0"/>
        <w:ind w:firstLine="710"/>
        <w:jc w:val="both"/>
        <w:rPr>
          <w:rFonts w:ascii="Times New Roman" w:hAnsi="Times New Roman"/>
          <w:sz w:val="28"/>
          <w:szCs w:val="28"/>
        </w:rPr>
      </w:pPr>
      <w:r w:rsidRPr="00124028">
        <w:rPr>
          <w:rFonts w:ascii="Times New Roman" w:hAnsi="Times New Roman"/>
          <w:sz w:val="28"/>
          <w:szCs w:val="28"/>
        </w:rPr>
        <w:t xml:space="preserve">Целью системы учебников «Перспектива» является создание </w:t>
      </w:r>
      <w:proofErr w:type="spellStart"/>
      <w:r w:rsidRPr="00124028">
        <w:rPr>
          <w:rFonts w:ascii="Times New Roman" w:hAnsi="Times New Roman"/>
          <w:sz w:val="28"/>
          <w:szCs w:val="28"/>
        </w:rPr>
        <w:t>информационо-образовательной</w:t>
      </w:r>
      <w:proofErr w:type="spellEnd"/>
      <w:r w:rsidRPr="00124028">
        <w:rPr>
          <w:rFonts w:ascii="Times New Roman" w:hAnsi="Times New Roman"/>
          <w:sz w:val="28"/>
          <w:szCs w:val="28"/>
        </w:rPr>
        <w:t xml:space="preserve"> среды, обеспечивающей включение каждого ребенка в самостоятельную учебную деятельность, в процессе которой создаются условия для надежного достижения личностных, </w:t>
      </w:r>
      <w:proofErr w:type="spellStart"/>
      <w:r w:rsidRPr="00124028">
        <w:rPr>
          <w:rFonts w:ascii="Times New Roman" w:hAnsi="Times New Roman"/>
          <w:sz w:val="28"/>
          <w:szCs w:val="28"/>
        </w:rPr>
        <w:t>метапредметных</w:t>
      </w:r>
      <w:proofErr w:type="spellEnd"/>
      <w:r w:rsidRPr="00124028">
        <w:rPr>
          <w:rFonts w:ascii="Times New Roman" w:hAnsi="Times New Roman"/>
          <w:sz w:val="28"/>
          <w:szCs w:val="28"/>
        </w:rPr>
        <w:t xml:space="preserve"> и предметных результатов освоения ООП НОО посредством формирования УУД как основы ведущей образовательной компетенции – умение учиться</w:t>
      </w:r>
      <w:r w:rsidR="00124028">
        <w:rPr>
          <w:rFonts w:ascii="Times New Roman" w:hAnsi="Times New Roman"/>
          <w:sz w:val="28"/>
          <w:szCs w:val="28"/>
        </w:rPr>
        <w:t>.</w:t>
      </w:r>
    </w:p>
    <w:p w:rsidR="00104A42" w:rsidRDefault="00BC1192" w:rsidP="00124028">
      <w:pPr>
        <w:shd w:val="clear" w:color="auto" w:fill="FFFFFF"/>
        <w:spacing w:after="0"/>
        <w:jc w:val="both"/>
        <w:rPr>
          <w:rFonts w:ascii="Times New Roman" w:hAnsi="Times New Roman"/>
          <w:sz w:val="28"/>
          <w:szCs w:val="28"/>
        </w:rPr>
      </w:pPr>
      <w:r w:rsidRPr="00124028">
        <w:rPr>
          <w:rFonts w:ascii="Times New Roman" w:hAnsi="Times New Roman"/>
          <w:sz w:val="28"/>
          <w:szCs w:val="28"/>
          <w:shd w:val="clear" w:color="auto" w:fill="FFFFFF"/>
        </w:rPr>
        <w:t xml:space="preserve">Стараясь идти в ногу со временем, применяю в своей деятельности разнообразные технологии для того, чтобы урок был не только современным, </w:t>
      </w:r>
      <w:r w:rsidRPr="00124028">
        <w:rPr>
          <w:rFonts w:ascii="Times New Roman" w:hAnsi="Times New Roman"/>
          <w:sz w:val="28"/>
          <w:szCs w:val="28"/>
          <w:shd w:val="clear" w:color="auto" w:fill="FFFFFF"/>
        </w:rPr>
        <w:lastRenderedPageBreak/>
        <w:t>но в первую очередь интересным и плодотворным для самих учеников.</w:t>
      </w:r>
      <w:r w:rsidR="00124028" w:rsidRPr="00124028">
        <w:rPr>
          <w:rFonts w:ascii="Times New Roman" w:hAnsi="Times New Roman"/>
          <w:sz w:val="28"/>
          <w:szCs w:val="28"/>
          <w:shd w:val="clear" w:color="auto" w:fill="FFFFFF"/>
        </w:rPr>
        <w:t xml:space="preserve"> </w:t>
      </w:r>
      <w:r w:rsidR="00124028" w:rsidRPr="00124028">
        <w:rPr>
          <w:rFonts w:ascii="Times New Roman" w:hAnsi="Times New Roman"/>
          <w:sz w:val="28"/>
          <w:szCs w:val="28"/>
        </w:rPr>
        <w:t>Так как в</w:t>
      </w:r>
      <w:r w:rsidR="00104A42" w:rsidRPr="00124028">
        <w:rPr>
          <w:rFonts w:ascii="Times New Roman" w:hAnsi="Times New Roman"/>
          <w:sz w:val="28"/>
          <w:szCs w:val="28"/>
        </w:rPr>
        <w:t>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w:t>
      </w:r>
    </w:p>
    <w:p w:rsidR="00117623" w:rsidRPr="00117623" w:rsidRDefault="00117623" w:rsidP="00124028">
      <w:pPr>
        <w:shd w:val="clear" w:color="auto" w:fill="FFFFFF"/>
        <w:spacing w:after="0"/>
        <w:jc w:val="both"/>
        <w:rPr>
          <w:rFonts w:ascii="Times New Roman" w:hAnsi="Times New Roman"/>
          <w:b/>
          <w:sz w:val="28"/>
          <w:szCs w:val="28"/>
          <w:u w:val="single"/>
          <w:shd w:val="clear" w:color="auto" w:fill="FFFFFF"/>
        </w:rPr>
      </w:pPr>
      <w:r w:rsidRPr="00117623">
        <w:rPr>
          <w:rFonts w:ascii="Times New Roman" w:hAnsi="Times New Roman"/>
          <w:b/>
          <w:sz w:val="28"/>
          <w:szCs w:val="28"/>
          <w:u w:val="single"/>
        </w:rPr>
        <w:t>Проблемно-исследовательская технология.</w:t>
      </w:r>
    </w:p>
    <w:p w:rsidR="00104A42" w:rsidRPr="00124028" w:rsidRDefault="00124028" w:rsidP="00124028">
      <w:pPr>
        <w:pStyle w:val="a9"/>
        <w:shd w:val="clear" w:color="auto" w:fill="FFFFFF"/>
        <w:spacing w:before="0" w:beforeAutospacing="0" w:after="0" w:afterAutospacing="0" w:line="276" w:lineRule="auto"/>
        <w:jc w:val="both"/>
        <w:rPr>
          <w:sz w:val="28"/>
          <w:szCs w:val="28"/>
        </w:rPr>
      </w:pPr>
      <w:r>
        <w:rPr>
          <w:sz w:val="28"/>
          <w:szCs w:val="28"/>
        </w:rPr>
        <w:t xml:space="preserve">  </w:t>
      </w:r>
      <w:r w:rsidR="00104A42" w:rsidRPr="00124028">
        <w:rPr>
          <w:sz w:val="28"/>
          <w:szCs w:val="28"/>
        </w:rPr>
        <w:t xml:space="preserve">По-моему мнению, актуальной в процессе образования является проблемно-исследовательская  технология, она реализует </w:t>
      </w:r>
      <w:proofErr w:type="spellStart"/>
      <w:r w:rsidR="00104A42" w:rsidRPr="00124028">
        <w:rPr>
          <w:sz w:val="28"/>
          <w:szCs w:val="28"/>
        </w:rPr>
        <w:t>компетентностный</w:t>
      </w:r>
      <w:proofErr w:type="spellEnd"/>
      <w:r w:rsidR="00104A42" w:rsidRPr="00124028">
        <w:rPr>
          <w:sz w:val="28"/>
          <w:szCs w:val="28"/>
        </w:rPr>
        <w:t xml:space="preserve"> подхо</w:t>
      </w:r>
      <w:r>
        <w:rPr>
          <w:sz w:val="28"/>
          <w:szCs w:val="28"/>
        </w:rPr>
        <w:t>д в педагогической деятельности</w:t>
      </w:r>
      <w:r w:rsidR="00104A42" w:rsidRPr="00124028">
        <w:rPr>
          <w:sz w:val="28"/>
          <w:szCs w:val="28"/>
        </w:rPr>
        <w:t xml:space="preserve"> и соответствует требованиям Стандартов второго поколения.</w:t>
      </w:r>
      <w:r>
        <w:rPr>
          <w:sz w:val="28"/>
          <w:szCs w:val="28"/>
        </w:rPr>
        <w:t xml:space="preserve"> </w:t>
      </w:r>
      <w:r w:rsidR="00104A42" w:rsidRPr="00124028">
        <w:rPr>
          <w:sz w:val="28"/>
          <w:szCs w:val="28"/>
        </w:rPr>
        <w:t>Я являюсь куратором проекта  «Сделаем вместе» в номинации «Здоровое питание».</w:t>
      </w:r>
      <w:r>
        <w:rPr>
          <w:sz w:val="28"/>
          <w:szCs w:val="28"/>
        </w:rPr>
        <w:t xml:space="preserve"> </w:t>
      </w:r>
      <w:r w:rsidR="00104A42" w:rsidRPr="00124028">
        <w:rPr>
          <w:sz w:val="28"/>
          <w:szCs w:val="28"/>
        </w:rPr>
        <w:t>В 2021 учебном году являлась наставником</w:t>
      </w:r>
      <w:r w:rsidR="00D72CBD" w:rsidRPr="00124028">
        <w:rPr>
          <w:sz w:val="28"/>
          <w:szCs w:val="28"/>
        </w:rPr>
        <w:t xml:space="preserve"> участника Всероссийского конкурса для детей и подростков  «Большая перемена». Моя ученица стала победителем полуфинала конкурса.</w:t>
      </w:r>
      <w:r w:rsidR="00104A42" w:rsidRPr="00124028">
        <w:rPr>
          <w:sz w:val="28"/>
          <w:szCs w:val="28"/>
        </w:rPr>
        <w:t xml:space="preserve"> </w:t>
      </w:r>
    </w:p>
    <w:p w:rsidR="00117623" w:rsidRPr="00117623" w:rsidRDefault="00124028" w:rsidP="00124028">
      <w:pPr>
        <w:shd w:val="clear" w:color="auto" w:fill="FFFFFF"/>
        <w:spacing w:after="0"/>
        <w:jc w:val="both"/>
        <w:rPr>
          <w:rFonts w:ascii="Times New Roman" w:hAnsi="Times New Roman"/>
          <w:b/>
          <w:sz w:val="28"/>
          <w:szCs w:val="28"/>
          <w:u w:val="single"/>
        </w:rPr>
      </w:pPr>
      <w:r w:rsidRPr="00117623">
        <w:rPr>
          <w:rFonts w:ascii="Times New Roman" w:hAnsi="Times New Roman"/>
          <w:b/>
          <w:sz w:val="28"/>
          <w:szCs w:val="28"/>
          <w:u w:val="single"/>
        </w:rPr>
        <w:t xml:space="preserve">    </w:t>
      </w:r>
      <w:proofErr w:type="spellStart"/>
      <w:proofErr w:type="gramStart"/>
      <w:r w:rsidR="00117623" w:rsidRPr="00117623">
        <w:rPr>
          <w:rFonts w:ascii="Times New Roman" w:hAnsi="Times New Roman"/>
          <w:b/>
          <w:sz w:val="28"/>
          <w:szCs w:val="28"/>
          <w:u w:val="single"/>
        </w:rPr>
        <w:t>ИКТ-технологии</w:t>
      </w:r>
      <w:proofErr w:type="spellEnd"/>
      <w:proofErr w:type="gramEnd"/>
      <w:r w:rsidR="00117623" w:rsidRPr="00117623">
        <w:rPr>
          <w:rFonts w:ascii="Times New Roman" w:hAnsi="Times New Roman"/>
          <w:b/>
          <w:sz w:val="28"/>
          <w:szCs w:val="28"/>
          <w:u w:val="single"/>
        </w:rPr>
        <w:t>.</w:t>
      </w:r>
    </w:p>
    <w:p w:rsidR="00BC1192" w:rsidRPr="00124028" w:rsidRDefault="00BC1192" w:rsidP="00124028">
      <w:pPr>
        <w:shd w:val="clear" w:color="auto" w:fill="FFFFFF"/>
        <w:spacing w:after="0"/>
        <w:jc w:val="both"/>
        <w:rPr>
          <w:rFonts w:ascii="Times New Roman" w:hAnsi="Times New Roman"/>
          <w:sz w:val="28"/>
          <w:szCs w:val="28"/>
        </w:rPr>
      </w:pPr>
      <w:r w:rsidRPr="00124028">
        <w:rPr>
          <w:rFonts w:ascii="Times New Roman" w:hAnsi="Times New Roman"/>
          <w:sz w:val="28"/>
          <w:szCs w:val="28"/>
        </w:rPr>
        <w:t>В своей работе я использую современные информационные технологии, которые позволяют делать учебный материал более содержательным, урок становится для всех учащихся интересным, а такие уроки  развивают не только ученика, но и учителя, давая возможность совершенствовать своё мастерство.</w:t>
      </w:r>
      <w:r w:rsidR="00124028">
        <w:rPr>
          <w:rFonts w:ascii="Times New Roman" w:hAnsi="Times New Roman"/>
          <w:sz w:val="28"/>
          <w:szCs w:val="28"/>
        </w:rPr>
        <w:t xml:space="preserve"> </w:t>
      </w:r>
      <w:r w:rsidR="00D72CBD" w:rsidRPr="00124028">
        <w:rPr>
          <w:rFonts w:ascii="Times New Roman" w:hAnsi="Times New Roman"/>
          <w:sz w:val="28"/>
          <w:szCs w:val="28"/>
        </w:rPr>
        <w:t xml:space="preserve">Но </w:t>
      </w:r>
      <w:r w:rsidRPr="00124028">
        <w:rPr>
          <w:rFonts w:ascii="Times New Roman" w:hAnsi="Times New Roman"/>
          <w:sz w:val="28"/>
          <w:szCs w:val="28"/>
        </w:rPr>
        <w:t>Учитель всегда должен помнить, что ИКТ – это </w:t>
      </w:r>
      <w:r w:rsidRPr="00124028">
        <w:rPr>
          <w:rFonts w:ascii="Times New Roman" w:hAnsi="Times New Roman"/>
          <w:bCs/>
          <w:sz w:val="28"/>
          <w:szCs w:val="28"/>
        </w:rPr>
        <w:t>не цель, а лишь средство обучения</w:t>
      </w:r>
      <w:r w:rsidRPr="00124028">
        <w:rPr>
          <w:rFonts w:ascii="Times New Roman" w:hAnsi="Times New Roman"/>
          <w:sz w:val="28"/>
          <w:szCs w:val="28"/>
        </w:rPr>
        <w:t>.</w:t>
      </w:r>
    </w:p>
    <w:p w:rsidR="00D72CBD" w:rsidRDefault="00124028" w:rsidP="00124028">
      <w:pPr>
        <w:spacing w:after="0"/>
        <w:contextualSpacing/>
        <w:jc w:val="both"/>
        <w:rPr>
          <w:rFonts w:ascii="Times New Roman" w:hAnsi="Times New Roman"/>
          <w:sz w:val="28"/>
          <w:szCs w:val="28"/>
          <w:shd w:val="clear" w:color="auto" w:fill="FFFFFF"/>
        </w:rPr>
      </w:pPr>
      <w:r>
        <w:rPr>
          <w:rFonts w:ascii="Times New Roman" w:hAnsi="Times New Roman"/>
          <w:sz w:val="28"/>
          <w:szCs w:val="28"/>
        </w:rPr>
        <w:t xml:space="preserve">  </w:t>
      </w:r>
      <w:r w:rsidR="00D72CBD" w:rsidRPr="00124028">
        <w:rPr>
          <w:rFonts w:ascii="Times New Roman" w:hAnsi="Times New Roman"/>
          <w:sz w:val="28"/>
          <w:szCs w:val="28"/>
        </w:rPr>
        <w:t>Для организации уроков в начальной школе в использую образовательные платформы Учи</w:t>
      </w:r>
      <w:proofErr w:type="gramStart"/>
      <w:r w:rsidR="00D72CBD" w:rsidRPr="00124028">
        <w:rPr>
          <w:rFonts w:ascii="Times New Roman" w:hAnsi="Times New Roman"/>
          <w:sz w:val="28"/>
          <w:szCs w:val="28"/>
        </w:rPr>
        <w:t>.</w:t>
      </w:r>
      <w:proofErr w:type="gramEnd"/>
      <w:r w:rsidR="00D72CBD" w:rsidRPr="00124028">
        <w:rPr>
          <w:rFonts w:ascii="Times New Roman" w:hAnsi="Times New Roman"/>
          <w:sz w:val="28"/>
          <w:szCs w:val="28"/>
        </w:rPr>
        <w:t xml:space="preserve"> </w:t>
      </w:r>
      <w:proofErr w:type="spellStart"/>
      <w:proofErr w:type="gramStart"/>
      <w:r w:rsidR="00D72CBD" w:rsidRPr="00124028">
        <w:rPr>
          <w:rFonts w:ascii="Times New Roman" w:hAnsi="Times New Roman"/>
          <w:sz w:val="28"/>
          <w:szCs w:val="28"/>
        </w:rPr>
        <w:t>р</w:t>
      </w:r>
      <w:proofErr w:type="gramEnd"/>
      <w:r w:rsidR="00D72CBD" w:rsidRPr="00124028">
        <w:rPr>
          <w:rFonts w:ascii="Times New Roman" w:hAnsi="Times New Roman"/>
          <w:sz w:val="28"/>
          <w:szCs w:val="28"/>
        </w:rPr>
        <w:t>у</w:t>
      </w:r>
      <w:proofErr w:type="spellEnd"/>
      <w:r w:rsidR="00D72CBD" w:rsidRPr="00124028">
        <w:rPr>
          <w:rFonts w:ascii="Times New Roman" w:hAnsi="Times New Roman"/>
          <w:sz w:val="28"/>
          <w:szCs w:val="28"/>
        </w:rPr>
        <w:t xml:space="preserve"> и </w:t>
      </w:r>
      <w:proofErr w:type="spellStart"/>
      <w:r w:rsidR="00D72CBD" w:rsidRPr="00124028">
        <w:rPr>
          <w:rFonts w:ascii="Times New Roman" w:hAnsi="Times New Roman"/>
          <w:sz w:val="28"/>
          <w:szCs w:val="28"/>
        </w:rPr>
        <w:t>ЯКласс</w:t>
      </w:r>
      <w:proofErr w:type="spellEnd"/>
      <w:r w:rsidR="00D72CBD" w:rsidRPr="00124028">
        <w:rPr>
          <w:rFonts w:ascii="Times New Roman" w:hAnsi="Times New Roman"/>
          <w:sz w:val="28"/>
          <w:szCs w:val="28"/>
        </w:rPr>
        <w:t xml:space="preserve">. Образовательные платформы позволили  мне контролировать процесс освоения учебного материала и использовать </w:t>
      </w:r>
      <w:proofErr w:type="spellStart"/>
      <w:r w:rsidR="00D72CBD" w:rsidRPr="00124028">
        <w:rPr>
          <w:rFonts w:ascii="Times New Roman" w:hAnsi="Times New Roman"/>
          <w:sz w:val="28"/>
          <w:szCs w:val="28"/>
        </w:rPr>
        <w:t>разноуровневые</w:t>
      </w:r>
      <w:proofErr w:type="spellEnd"/>
      <w:r w:rsidR="00D72CBD" w:rsidRPr="00124028">
        <w:rPr>
          <w:rFonts w:ascii="Times New Roman" w:hAnsi="Times New Roman"/>
          <w:sz w:val="28"/>
          <w:szCs w:val="28"/>
        </w:rPr>
        <w:t xml:space="preserve"> и дифференцированные задания в учебной деятельности, а учащимся сформировать учебную самостоятельность и высокую познавательную мотивацию. </w:t>
      </w:r>
      <w:r w:rsidR="00D72CBD" w:rsidRPr="00124028">
        <w:rPr>
          <w:rFonts w:ascii="Times New Roman" w:hAnsi="Times New Roman"/>
          <w:sz w:val="28"/>
          <w:szCs w:val="28"/>
          <w:shd w:val="clear" w:color="auto" w:fill="FFFFFF"/>
        </w:rPr>
        <w:t xml:space="preserve">В работе по проверке уровня </w:t>
      </w:r>
      <w:proofErr w:type="spellStart"/>
      <w:r w:rsidR="00D72CBD" w:rsidRPr="00124028">
        <w:rPr>
          <w:rFonts w:ascii="Times New Roman" w:hAnsi="Times New Roman"/>
          <w:sz w:val="28"/>
          <w:szCs w:val="28"/>
          <w:shd w:val="clear" w:color="auto" w:fill="FFFFFF"/>
        </w:rPr>
        <w:t>обученности</w:t>
      </w:r>
      <w:proofErr w:type="spellEnd"/>
      <w:r w:rsidR="00D72CBD" w:rsidRPr="00124028">
        <w:rPr>
          <w:rFonts w:ascii="Times New Roman" w:hAnsi="Times New Roman"/>
          <w:sz w:val="28"/>
          <w:szCs w:val="28"/>
          <w:shd w:val="clear" w:color="auto" w:fill="FFFFFF"/>
        </w:rPr>
        <w:t xml:space="preserve"> учащихся использую электронные тесты, контрольно-измерительные материалы, которые представлены как на образовательных платформах, так и на сайтах ФИПИ, РЭШ, </w:t>
      </w:r>
      <w:r w:rsidR="00D72CBD" w:rsidRPr="00124028">
        <w:rPr>
          <w:rFonts w:ascii="Times New Roman" w:hAnsi="Times New Roman"/>
          <w:sz w:val="28"/>
          <w:szCs w:val="28"/>
          <w:shd w:val="clear" w:color="auto" w:fill="FFFFFF"/>
          <w:lang w:val="en-US"/>
        </w:rPr>
        <w:t>PISA</w:t>
      </w:r>
      <w:r w:rsidR="00D72CBD" w:rsidRPr="00124028">
        <w:rPr>
          <w:rFonts w:ascii="Times New Roman" w:hAnsi="Times New Roman"/>
          <w:sz w:val="28"/>
          <w:szCs w:val="28"/>
          <w:shd w:val="clear" w:color="auto" w:fill="FFFFFF"/>
        </w:rPr>
        <w:t xml:space="preserve"> в разной форме: готовые диагностические  работы, отдельные задания. Это помогает учителю  составить разные виды проверочных работ: работа с текстом, контрольная работа с грамматическими заданиями, тесты, задания по функциональной грамотности. Работы размещены  в электронном варианте. Все учащиеся (особенно «сильные», имеющие «4» и «5» по предмету) могут прислать индивидуальную работу по электронной почте. Обычно, это творческое задание, проект или реклама, мнение по какому-то вопросу, задание по краеведению. </w:t>
      </w:r>
    </w:p>
    <w:p w:rsidR="00117623" w:rsidRDefault="00117623" w:rsidP="00124028">
      <w:pPr>
        <w:spacing w:after="0"/>
        <w:contextualSpacing/>
        <w:jc w:val="both"/>
        <w:rPr>
          <w:rFonts w:ascii="Times New Roman" w:hAnsi="Times New Roman"/>
          <w:sz w:val="28"/>
          <w:szCs w:val="28"/>
          <w:shd w:val="clear" w:color="auto" w:fill="FFFFFF"/>
        </w:rPr>
      </w:pPr>
    </w:p>
    <w:p w:rsidR="00117623" w:rsidRDefault="00117623" w:rsidP="00124028">
      <w:pPr>
        <w:spacing w:after="0"/>
        <w:contextualSpacing/>
        <w:jc w:val="both"/>
        <w:rPr>
          <w:rFonts w:ascii="Times New Roman" w:hAnsi="Times New Roman"/>
          <w:sz w:val="28"/>
          <w:szCs w:val="28"/>
          <w:shd w:val="clear" w:color="auto" w:fill="FFFFFF"/>
        </w:rPr>
      </w:pPr>
    </w:p>
    <w:p w:rsidR="00117623" w:rsidRPr="00117623" w:rsidRDefault="00117623" w:rsidP="00124028">
      <w:pPr>
        <w:spacing w:after="0"/>
        <w:contextualSpacing/>
        <w:jc w:val="both"/>
        <w:rPr>
          <w:rFonts w:ascii="Times New Roman" w:hAnsi="Times New Roman"/>
          <w:b/>
          <w:sz w:val="28"/>
          <w:szCs w:val="28"/>
          <w:u w:val="single"/>
        </w:rPr>
      </w:pPr>
      <w:proofErr w:type="spellStart"/>
      <w:r w:rsidRPr="00117623">
        <w:rPr>
          <w:rFonts w:ascii="Times New Roman" w:hAnsi="Times New Roman"/>
          <w:b/>
          <w:sz w:val="28"/>
          <w:szCs w:val="28"/>
          <w:u w:val="single"/>
          <w:shd w:val="clear" w:color="auto" w:fill="FFFFFF"/>
        </w:rPr>
        <w:lastRenderedPageBreak/>
        <w:t>Здоровьесберегающие</w:t>
      </w:r>
      <w:proofErr w:type="spellEnd"/>
      <w:r w:rsidRPr="00117623">
        <w:rPr>
          <w:rFonts w:ascii="Times New Roman" w:hAnsi="Times New Roman"/>
          <w:b/>
          <w:sz w:val="28"/>
          <w:szCs w:val="28"/>
          <w:u w:val="single"/>
          <w:shd w:val="clear" w:color="auto" w:fill="FFFFFF"/>
        </w:rPr>
        <w:t xml:space="preserve"> технологии.</w:t>
      </w:r>
    </w:p>
    <w:p w:rsidR="00163A64" w:rsidRPr="00124028" w:rsidRDefault="00124028" w:rsidP="00124028">
      <w:pPr>
        <w:shd w:val="clear" w:color="auto" w:fill="FFFFFF"/>
        <w:spacing w:after="0"/>
        <w:jc w:val="both"/>
        <w:rPr>
          <w:rFonts w:ascii="Times New Roman" w:hAnsi="Times New Roman"/>
          <w:sz w:val="28"/>
          <w:szCs w:val="28"/>
          <w:shd w:val="clear" w:color="auto" w:fill="FFFFFF"/>
        </w:rPr>
      </w:pPr>
      <w:r>
        <w:rPr>
          <w:rFonts w:ascii="Times New Roman" w:hAnsi="Times New Roman"/>
          <w:sz w:val="28"/>
          <w:szCs w:val="28"/>
        </w:rPr>
        <w:t xml:space="preserve">     </w:t>
      </w:r>
      <w:r w:rsidR="00163A64" w:rsidRPr="00124028">
        <w:rPr>
          <w:rFonts w:ascii="Times New Roman" w:hAnsi="Times New Roman"/>
          <w:sz w:val="28"/>
          <w:szCs w:val="28"/>
          <w:shd w:val="clear" w:color="auto" w:fill="FFFFFF"/>
        </w:rPr>
        <w:t>Большую часть времени своего пребывания в школе ученик проводит на уроке. Поэтому наиболее главной задачей остается </w:t>
      </w:r>
      <w:r w:rsidR="00163A64" w:rsidRPr="00124028">
        <w:rPr>
          <w:rFonts w:ascii="Times New Roman" w:hAnsi="Times New Roman"/>
          <w:iCs/>
          <w:sz w:val="28"/>
          <w:szCs w:val="28"/>
          <w:shd w:val="clear" w:color="auto" w:fill="FFFFFF"/>
        </w:rPr>
        <w:t>организация урока</w:t>
      </w:r>
      <w:r w:rsidR="00163A64" w:rsidRPr="00124028">
        <w:rPr>
          <w:rFonts w:ascii="Times New Roman" w:hAnsi="Times New Roman"/>
          <w:i/>
          <w:iCs/>
          <w:sz w:val="28"/>
          <w:szCs w:val="28"/>
          <w:shd w:val="clear" w:color="auto" w:fill="FFFFFF"/>
        </w:rPr>
        <w:t> </w:t>
      </w:r>
      <w:r w:rsidR="00163A64" w:rsidRPr="00124028">
        <w:rPr>
          <w:rFonts w:ascii="Times New Roman" w:hAnsi="Times New Roman"/>
          <w:sz w:val="28"/>
          <w:szCs w:val="28"/>
          <w:shd w:val="clear" w:color="auto" w:fill="FFFFFF"/>
        </w:rPr>
        <w:t xml:space="preserve">в условиях </w:t>
      </w:r>
      <w:proofErr w:type="spellStart"/>
      <w:r w:rsidR="00163A64" w:rsidRPr="00124028">
        <w:rPr>
          <w:rFonts w:ascii="Times New Roman" w:hAnsi="Times New Roman"/>
          <w:sz w:val="28"/>
          <w:szCs w:val="28"/>
          <w:shd w:val="clear" w:color="auto" w:fill="FFFFFF"/>
        </w:rPr>
        <w:t>здоровьесберегающей</w:t>
      </w:r>
      <w:proofErr w:type="spellEnd"/>
      <w:r w:rsidR="00163A64" w:rsidRPr="00124028">
        <w:rPr>
          <w:rFonts w:ascii="Times New Roman" w:hAnsi="Times New Roman"/>
          <w:sz w:val="28"/>
          <w:szCs w:val="28"/>
          <w:shd w:val="clear" w:color="auto" w:fill="FFFFFF"/>
        </w:rPr>
        <w:t xml:space="preserve"> технологии. Здоровый ученик с удовольствием включается во все виды деятельности, он жизнерадостен, оптимистичен, открыт в общении со сверстниками и педагогами.</w:t>
      </w:r>
      <w:r w:rsidR="00A13B1A" w:rsidRPr="00124028">
        <w:rPr>
          <w:rFonts w:ascii="Times New Roman" w:hAnsi="Times New Roman"/>
          <w:sz w:val="28"/>
          <w:szCs w:val="28"/>
        </w:rPr>
        <w:t xml:space="preserve"> Наш классный кабинет оснащён специальной </w:t>
      </w:r>
      <w:proofErr w:type="spellStart"/>
      <w:r w:rsidR="00A13B1A" w:rsidRPr="00124028">
        <w:rPr>
          <w:rFonts w:ascii="Times New Roman" w:hAnsi="Times New Roman"/>
          <w:sz w:val="28"/>
          <w:szCs w:val="28"/>
        </w:rPr>
        <w:t>ростомерной</w:t>
      </w:r>
      <w:proofErr w:type="spellEnd"/>
      <w:r w:rsidR="00A13B1A" w:rsidRPr="00124028">
        <w:rPr>
          <w:rFonts w:ascii="Times New Roman" w:hAnsi="Times New Roman"/>
          <w:sz w:val="28"/>
          <w:szCs w:val="28"/>
        </w:rPr>
        <w:t xml:space="preserve"> мебелью. Во время учебных занятиях применяю элементы  системы В.Ф. </w:t>
      </w:r>
      <w:proofErr w:type="gramStart"/>
      <w:r w:rsidR="00A13B1A" w:rsidRPr="00124028">
        <w:rPr>
          <w:rFonts w:ascii="Times New Roman" w:hAnsi="Times New Roman"/>
          <w:sz w:val="28"/>
          <w:szCs w:val="28"/>
        </w:rPr>
        <w:t>Базарного</w:t>
      </w:r>
      <w:proofErr w:type="gramEnd"/>
      <w:r w:rsidR="00A13B1A" w:rsidRPr="00124028">
        <w:rPr>
          <w:rFonts w:ascii="Times New Roman" w:hAnsi="Times New Roman"/>
          <w:sz w:val="28"/>
          <w:szCs w:val="28"/>
        </w:rPr>
        <w:t>. Часть урока учащиеся сидят за партой, а другую часть – могут постоять. Тем самым сохраняется и укрепляется телесная вертикаль, позвоночник.  Для профилактики нарушения зрения применяю схемы-тренажеры.  Провожу дыхательные и артикуляционные упражнения.</w:t>
      </w:r>
      <w:r w:rsidR="00536263" w:rsidRPr="00124028">
        <w:rPr>
          <w:rFonts w:ascii="Times New Roman" w:hAnsi="Times New Roman"/>
          <w:sz w:val="28"/>
          <w:szCs w:val="28"/>
        </w:rPr>
        <w:t xml:space="preserve"> Совместно с педагогом-психологом провожу обследование детей класса на АПК «АРМИС».</w:t>
      </w:r>
    </w:p>
    <w:p w:rsidR="00117623" w:rsidRPr="00117623" w:rsidRDefault="00117623" w:rsidP="00124028">
      <w:pPr>
        <w:shd w:val="clear" w:color="auto" w:fill="FFFFFF"/>
        <w:spacing w:after="0"/>
        <w:jc w:val="both"/>
        <w:rPr>
          <w:rFonts w:ascii="Times New Roman" w:hAnsi="Times New Roman"/>
          <w:b/>
          <w:sz w:val="28"/>
          <w:szCs w:val="28"/>
          <w:u w:val="single"/>
        </w:rPr>
      </w:pPr>
      <w:r w:rsidRPr="00117623">
        <w:rPr>
          <w:rFonts w:ascii="Times New Roman" w:hAnsi="Times New Roman"/>
          <w:b/>
          <w:sz w:val="28"/>
          <w:szCs w:val="28"/>
          <w:u w:val="single"/>
        </w:rPr>
        <w:t>Технология критического мышления.</w:t>
      </w:r>
      <w:r w:rsidR="00124028" w:rsidRPr="00117623">
        <w:rPr>
          <w:rFonts w:ascii="Times New Roman" w:hAnsi="Times New Roman"/>
          <w:b/>
          <w:sz w:val="28"/>
          <w:szCs w:val="28"/>
          <w:u w:val="single"/>
        </w:rPr>
        <w:t xml:space="preserve">   </w:t>
      </w:r>
    </w:p>
    <w:p w:rsidR="00D702B0" w:rsidRDefault="00124028" w:rsidP="00124028">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00D702B0" w:rsidRPr="00124028">
        <w:rPr>
          <w:rFonts w:ascii="Times New Roman" w:hAnsi="Times New Roman"/>
          <w:sz w:val="28"/>
          <w:szCs w:val="28"/>
        </w:rPr>
        <w:t>Технология критического мышления создаёт такую атмосферу учения, при которой обучающиеся совместно с учителем активно работают, сознательно размышляют над процессом обучения, отслеживают, подтверждают, опровергают или расширяют знания.</w:t>
      </w:r>
    </w:p>
    <w:p w:rsidR="00117623" w:rsidRPr="00117623" w:rsidRDefault="00117623" w:rsidP="00124028">
      <w:pPr>
        <w:shd w:val="clear" w:color="auto" w:fill="FFFFFF"/>
        <w:spacing w:after="0"/>
        <w:jc w:val="both"/>
        <w:rPr>
          <w:rFonts w:ascii="Times New Roman" w:hAnsi="Times New Roman"/>
          <w:b/>
          <w:sz w:val="28"/>
          <w:szCs w:val="28"/>
          <w:u w:val="single"/>
        </w:rPr>
      </w:pPr>
      <w:r w:rsidRPr="00117623">
        <w:rPr>
          <w:rFonts w:ascii="Times New Roman" w:hAnsi="Times New Roman"/>
          <w:b/>
          <w:sz w:val="28"/>
          <w:szCs w:val="28"/>
          <w:u w:val="single"/>
        </w:rPr>
        <w:t>Игровые технологии.</w:t>
      </w:r>
    </w:p>
    <w:p w:rsidR="00117623" w:rsidRDefault="00117623" w:rsidP="00124028">
      <w:pPr>
        <w:spacing w:after="0"/>
        <w:jc w:val="both"/>
        <w:rPr>
          <w:rFonts w:ascii="Times New Roman" w:hAnsi="Times New Roman"/>
          <w:sz w:val="28"/>
          <w:szCs w:val="28"/>
          <w:shd w:val="clear" w:color="auto" w:fill="F9FAFA"/>
        </w:rPr>
      </w:pPr>
      <w:r>
        <w:rPr>
          <w:rFonts w:ascii="Times New Roman" w:hAnsi="Times New Roman"/>
          <w:sz w:val="28"/>
          <w:szCs w:val="28"/>
        </w:rPr>
        <w:t xml:space="preserve">   </w:t>
      </w:r>
      <w:r w:rsidR="00163A64" w:rsidRPr="00124028">
        <w:rPr>
          <w:rFonts w:ascii="Times New Roman" w:hAnsi="Times New Roman"/>
          <w:sz w:val="28"/>
          <w:szCs w:val="28"/>
          <w:shd w:val="clear" w:color="auto" w:fill="F9FAFA"/>
        </w:rPr>
        <w:t xml:space="preserve">Игровые технологии являются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обучению учебных предметов. </w:t>
      </w:r>
      <w:r w:rsidR="00C90A2D" w:rsidRPr="00124028">
        <w:rPr>
          <w:rFonts w:ascii="Times New Roman" w:hAnsi="Times New Roman"/>
          <w:sz w:val="28"/>
          <w:szCs w:val="28"/>
          <w:shd w:val="clear" w:color="auto" w:fill="F9FAFA"/>
        </w:rPr>
        <w:t>Э</w:t>
      </w:r>
      <w:r w:rsidR="00163A64" w:rsidRPr="00124028">
        <w:rPr>
          <w:rFonts w:ascii="Times New Roman" w:hAnsi="Times New Roman"/>
          <w:sz w:val="28"/>
          <w:szCs w:val="28"/>
          <w:shd w:val="clear" w:color="auto" w:fill="F9FAFA"/>
        </w:rPr>
        <w:t>моциональность игрового действа активизирует все психологические процессы и функции ребенка</w:t>
      </w:r>
      <w:r>
        <w:rPr>
          <w:rFonts w:ascii="Times New Roman" w:hAnsi="Times New Roman"/>
          <w:sz w:val="28"/>
          <w:szCs w:val="28"/>
          <w:shd w:val="clear" w:color="auto" w:fill="F9FAFA"/>
        </w:rPr>
        <w:t xml:space="preserve">. </w:t>
      </w:r>
    </w:p>
    <w:p w:rsidR="00117623" w:rsidRDefault="00117623" w:rsidP="00124028">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17623">
        <w:rPr>
          <w:rFonts w:ascii="Times New Roman" w:hAnsi="Times New Roman"/>
          <w:b/>
          <w:sz w:val="28"/>
          <w:szCs w:val="28"/>
          <w:u w:val="single"/>
          <w:shd w:val="clear" w:color="auto" w:fill="FFFFFF"/>
        </w:rPr>
        <w:t>Технология сотрудничества.</w:t>
      </w:r>
      <w:r>
        <w:rPr>
          <w:rFonts w:ascii="Times New Roman" w:hAnsi="Times New Roman"/>
          <w:sz w:val="28"/>
          <w:szCs w:val="28"/>
          <w:shd w:val="clear" w:color="auto" w:fill="FFFFFF"/>
        </w:rPr>
        <w:t xml:space="preserve">  </w:t>
      </w:r>
    </w:p>
    <w:p w:rsidR="00C90A2D" w:rsidRPr="00117623" w:rsidRDefault="00C90A2D" w:rsidP="00124028">
      <w:pPr>
        <w:spacing w:after="0"/>
        <w:jc w:val="both"/>
        <w:rPr>
          <w:rFonts w:ascii="Times New Roman" w:hAnsi="Times New Roman"/>
          <w:sz w:val="28"/>
          <w:szCs w:val="28"/>
          <w:shd w:val="clear" w:color="auto" w:fill="F9FAFA"/>
        </w:rPr>
      </w:pPr>
      <w:r w:rsidRPr="00124028">
        <w:rPr>
          <w:rFonts w:ascii="Times New Roman" w:hAnsi="Times New Roman"/>
          <w:sz w:val="28"/>
          <w:szCs w:val="28"/>
          <w:shd w:val="clear" w:color="auto" w:fill="FFFFFF"/>
        </w:rPr>
        <w:t>Целевыми ориентациями данной технологии являются:</w:t>
      </w:r>
      <w:r w:rsidRPr="00124028">
        <w:rPr>
          <w:rFonts w:ascii="Times New Roman" w:hAnsi="Times New Roman"/>
          <w:b/>
          <w:bCs/>
          <w:sz w:val="28"/>
          <w:szCs w:val="28"/>
          <w:shd w:val="clear" w:color="auto" w:fill="FFFFFF"/>
        </w:rPr>
        <w:t> </w:t>
      </w:r>
      <w:r w:rsidRPr="00124028">
        <w:rPr>
          <w:rFonts w:ascii="Times New Roman" w:hAnsi="Times New Roman"/>
          <w:sz w:val="28"/>
          <w:szCs w:val="28"/>
          <w:shd w:val="clear" w:color="auto" w:fill="FFFFFF"/>
        </w:rPr>
        <w:t>переход от педагогики требований к педагогике отношений. Эта технология предполагает обучение учащихся посредством использования парной, групповой работы. Дети не просто выполняют задания вместе, они учатся вместе, «открывают» новое в процессе общения. Учиться легче, когда с тобой рядом твой одноклассник, у которого можно спросить о том, что непонятно, попросить помощи.</w:t>
      </w:r>
    </w:p>
    <w:p w:rsidR="00C90A2D" w:rsidRPr="00124028" w:rsidRDefault="00C90A2D" w:rsidP="00124028">
      <w:pPr>
        <w:spacing w:after="0"/>
        <w:jc w:val="both"/>
        <w:rPr>
          <w:rFonts w:ascii="Times New Roman" w:hAnsi="Times New Roman"/>
          <w:sz w:val="28"/>
          <w:szCs w:val="28"/>
        </w:rPr>
      </w:pPr>
      <w:r w:rsidRPr="00117623">
        <w:rPr>
          <w:rFonts w:ascii="Times New Roman" w:hAnsi="Times New Roman"/>
          <w:b/>
          <w:sz w:val="28"/>
          <w:szCs w:val="28"/>
          <w:u w:val="single"/>
          <w:shd w:val="clear" w:color="auto" w:fill="FFFFFF"/>
        </w:rPr>
        <w:t>Личностно-ориентированная технология</w:t>
      </w:r>
      <w:r w:rsidRPr="00124028">
        <w:rPr>
          <w:rFonts w:ascii="Times New Roman" w:hAnsi="Times New Roman"/>
          <w:sz w:val="28"/>
          <w:szCs w:val="28"/>
          <w:shd w:val="clear" w:color="auto" w:fill="FFFFFF"/>
        </w:rPr>
        <w:t xml:space="preserve"> представляет собой воплощение гуманистической философии, психологии и педагогики. В центре внимания педагога - уникальная целостная личность ребенка.</w:t>
      </w:r>
    </w:p>
    <w:p w:rsidR="00117623" w:rsidRDefault="00117623" w:rsidP="00124028">
      <w:pPr>
        <w:spacing w:after="0"/>
        <w:jc w:val="both"/>
        <w:rPr>
          <w:rFonts w:ascii="Times New Roman" w:hAnsi="Times New Roman"/>
          <w:sz w:val="28"/>
          <w:szCs w:val="28"/>
        </w:rPr>
      </w:pPr>
      <w:r>
        <w:rPr>
          <w:rFonts w:ascii="Times New Roman" w:hAnsi="Times New Roman"/>
          <w:b/>
          <w:bCs/>
          <w:sz w:val="28"/>
          <w:szCs w:val="28"/>
          <w:shd w:val="clear" w:color="auto" w:fill="FFFFFF"/>
        </w:rPr>
        <w:t xml:space="preserve">  </w:t>
      </w:r>
      <w:r w:rsidR="00A41659" w:rsidRPr="00124028">
        <w:rPr>
          <w:rFonts w:ascii="Times New Roman" w:hAnsi="Times New Roman"/>
          <w:bCs/>
          <w:sz w:val="28"/>
          <w:szCs w:val="28"/>
          <w:shd w:val="clear" w:color="auto" w:fill="FFFFFF"/>
        </w:rPr>
        <w:t xml:space="preserve">Применение </w:t>
      </w:r>
      <w:r>
        <w:rPr>
          <w:rFonts w:ascii="Times New Roman" w:hAnsi="Times New Roman"/>
          <w:bCs/>
          <w:sz w:val="28"/>
          <w:szCs w:val="28"/>
          <w:shd w:val="clear" w:color="auto" w:fill="FFFFFF"/>
        </w:rPr>
        <w:t>данных</w:t>
      </w:r>
      <w:r w:rsidR="00A41659" w:rsidRPr="00124028">
        <w:rPr>
          <w:rFonts w:ascii="Times New Roman" w:hAnsi="Times New Roman"/>
          <w:bCs/>
          <w:sz w:val="28"/>
          <w:szCs w:val="28"/>
          <w:shd w:val="clear" w:color="auto" w:fill="FFFFFF"/>
        </w:rPr>
        <w:t xml:space="preserve"> технологий в совокупности с </w:t>
      </w:r>
      <w:proofErr w:type="spellStart"/>
      <w:r w:rsidR="00A41659" w:rsidRPr="00124028">
        <w:rPr>
          <w:rFonts w:ascii="Times New Roman" w:hAnsi="Times New Roman"/>
          <w:bCs/>
          <w:sz w:val="28"/>
          <w:szCs w:val="28"/>
          <w:shd w:val="clear" w:color="auto" w:fill="FFFFFF"/>
        </w:rPr>
        <w:t>системно-деятельностным</w:t>
      </w:r>
      <w:proofErr w:type="spellEnd"/>
      <w:r w:rsidR="00A41659" w:rsidRPr="00124028">
        <w:rPr>
          <w:rFonts w:ascii="Times New Roman" w:hAnsi="Times New Roman"/>
          <w:bCs/>
          <w:sz w:val="28"/>
          <w:szCs w:val="28"/>
          <w:shd w:val="clear" w:color="auto" w:fill="FFFFFF"/>
        </w:rPr>
        <w:t xml:space="preserve"> подходом способствует развитию познавательной активности учащихся, формирует стойкий повышенный уровень интереса, развивает навыки самостоятельной работы, даёт в руки учителя инструмент </w:t>
      </w:r>
      <w:r w:rsidR="00A41659" w:rsidRPr="00124028">
        <w:rPr>
          <w:rFonts w:ascii="Times New Roman" w:hAnsi="Times New Roman"/>
          <w:bCs/>
          <w:sz w:val="28"/>
          <w:szCs w:val="28"/>
          <w:shd w:val="clear" w:color="auto" w:fill="FFFFFF"/>
        </w:rPr>
        <w:lastRenderedPageBreak/>
        <w:t xml:space="preserve">для индивидуальной работы с учащимися. </w:t>
      </w:r>
      <w:r w:rsidR="00544758" w:rsidRPr="00124028">
        <w:rPr>
          <w:rFonts w:ascii="Times New Roman" w:hAnsi="Times New Roman"/>
          <w:bCs/>
          <w:sz w:val="28"/>
          <w:szCs w:val="28"/>
          <w:shd w:val="clear" w:color="auto" w:fill="FFFFFF"/>
        </w:rPr>
        <w:t>Результатом</w:t>
      </w:r>
      <w:r w:rsidR="00544758" w:rsidRPr="00124028">
        <w:rPr>
          <w:rFonts w:ascii="Times New Roman" w:hAnsi="Times New Roman"/>
          <w:sz w:val="28"/>
          <w:szCs w:val="28"/>
          <w:shd w:val="clear" w:color="auto" w:fill="FFFFFF"/>
        </w:rPr>
        <w:t xml:space="preserve"> создания обучающей среды, внедрения современных педагогических технологий </w:t>
      </w:r>
      <w:r w:rsidR="00C90A2D" w:rsidRPr="00124028">
        <w:rPr>
          <w:rFonts w:ascii="Times New Roman" w:hAnsi="Times New Roman"/>
          <w:sz w:val="28"/>
          <w:szCs w:val="28"/>
          <w:shd w:val="clear" w:color="auto" w:fill="FFFFFF"/>
        </w:rPr>
        <w:t>являе</w:t>
      </w:r>
      <w:r w:rsidR="00544758" w:rsidRPr="00124028">
        <w:rPr>
          <w:rFonts w:ascii="Times New Roman" w:hAnsi="Times New Roman"/>
          <w:sz w:val="28"/>
          <w:szCs w:val="28"/>
          <w:shd w:val="clear" w:color="auto" w:fill="FFFFFF"/>
        </w:rPr>
        <w:t>тся</w:t>
      </w:r>
      <w:r w:rsidR="00A41659" w:rsidRPr="00124028">
        <w:rPr>
          <w:rFonts w:ascii="Times New Roman" w:hAnsi="Times New Roman"/>
          <w:sz w:val="28"/>
          <w:szCs w:val="28"/>
          <w:shd w:val="clear" w:color="auto" w:fill="FFFFFF"/>
        </w:rPr>
        <w:t xml:space="preserve"> </w:t>
      </w:r>
      <w:r w:rsidR="00EE33B2" w:rsidRPr="00124028">
        <w:rPr>
          <w:rFonts w:ascii="Times New Roman" w:hAnsi="Times New Roman"/>
          <w:sz w:val="28"/>
          <w:szCs w:val="28"/>
        </w:rPr>
        <w:t xml:space="preserve">100 % </w:t>
      </w:r>
      <w:proofErr w:type="spellStart"/>
      <w:r w:rsidR="00EE33B2" w:rsidRPr="00124028">
        <w:rPr>
          <w:rFonts w:ascii="Times New Roman" w:hAnsi="Times New Roman"/>
          <w:sz w:val="28"/>
          <w:szCs w:val="28"/>
        </w:rPr>
        <w:t>уров</w:t>
      </w:r>
      <w:r w:rsidR="006248AA" w:rsidRPr="00124028">
        <w:rPr>
          <w:rFonts w:ascii="Times New Roman" w:hAnsi="Times New Roman"/>
          <w:sz w:val="28"/>
          <w:szCs w:val="28"/>
        </w:rPr>
        <w:t>е</w:t>
      </w:r>
      <w:r w:rsidR="00EE33B2" w:rsidRPr="00124028">
        <w:rPr>
          <w:rFonts w:ascii="Times New Roman" w:hAnsi="Times New Roman"/>
          <w:sz w:val="28"/>
          <w:szCs w:val="28"/>
        </w:rPr>
        <w:t>не</w:t>
      </w:r>
      <w:r w:rsidR="006248AA" w:rsidRPr="00124028">
        <w:rPr>
          <w:rFonts w:ascii="Times New Roman" w:hAnsi="Times New Roman"/>
          <w:sz w:val="28"/>
          <w:szCs w:val="28"/>
        </w:rPr>
        <w:t>ь</w:t>
      </w:r>
      <w:proofErr w:type="spellEnd"/>
      <w:r w:rsidR="006248AA" w:rsidRPr="00124028">
        <w:rPr>
          <w:rFonts w:ascii="Times New Roman" w:hAnsi="Times New Roman"/>
          <w:sz w:val="28"/>
          <w:szCs w:val="28"/>
        </w:rPr>
        <w:t xml:space="preserve"> </w:t>
      </w:r>
      <w:r w:rsidR="00EE33B2" w:rsidRPr="00124028">
        <w:rPr>
          <w:rFonts w:ascii="Times New Roman" w:hAnsi="Times New Roman"/>
          <w:sz w:val="28"/>
          <w:szCs w:val="28"/>
        </w:rPr>
        <w:t xml:space="preserve">освоения </w:t>
      </w:r>
      <w:r w:rsidR="006248AA" w:rsidRPr="00124028">
        <w:rPr>
          <w:rFonts w:ascii="Times New Roman" w:hAnsi="Times New Roman"/>
          <w:sz w:val="28"/>
          <w:szCs w:val="28"/>
        </w:rPr>
        <w:t>образовательной программы</w:t>
      </w:r>
      <w:r w:rsidR="00EE33B2" w:rsidRPr="00124028">
        <w:rPr>
          <w:rFonts w:ascii="Times New Roman" w:hAnsi="Times New Roman"/>
          <w:sz w:val="28"/>
          <w:szCs w:val="28"/>
        </w:rPr>
        <w:t xml:space="preserve">,  </w:t>
      </w:r>
      <w:r w:rsidR="006248AA" w:rsidRPr="00124028">
        <w:rPr>
          <w:rFonts w:ascii="Times New Roman" w:hAnsi="Times New Roman"/>
          <w:sz w:val="28"/>
          <w:szCs w:val="28"/>
        </w:rPr>
        <w:t xml:space="preserve">уровень </w:t>
      </w:r>
      <w:r w:rsidR="00EE33B2" w:rsidRPr="00124028">
        <w:rPr>
          <w:rFonts w:ascii="Times New Roman" w:hAnsi="Times New Roman"/>
          <w:sz w:val="28"/>
          <w:szCs w:val="28"/>
        </w:rPr>
        <w:t>качеств</w:t>
      </w:r>
      <w:r w:rsidR="006248AA" w:rsidRPr="00124028">
        <w:rPr>
          <w:rFonts w:ascii="Times New Roman" w:hAnsi="Times New Roman"/>
          <w:sz w:val="28"/>
          <w:szCs w:val="28"/>
        </w:rPr>
        <w:t>а</w:t>
      </w:r>
      <w:r w:rsidR="00EE33B2" w:rsidRPr="00124028">
        <w:rPr>
          <w:rFonts w:ascii="Times New Roman" w:hAnsi="Times New Roman"/>
          <w:sz w:val="28"/>
          <w:szCs w:val="28"/>
        </w:rPr>
        <w:t xml:space="preserve"> освоения учебных программ составляет от  7</w:t>
      </w:r>
      <w:r w:rsidR="006248AA" w:rsidRPr="00124028">
        <w:rPr>
          <w:rFonts w:ascii="Times New Roman" w:hAnsi="Times New Roman"/>
          <w:sz w:val="28"/>
          <w:szCs w:val="28"/>
        </w:rPr>
        <w:t xml:space="preserve">8 </w:t>
      </w:r>
      <w:r w:rsidR="00EE33B2" w:rsidRPr="00124028">
        <w:rPr>
          <w:rFonts w:ascii="Times New Roman" w:hAnsi="Times New Roman"/>
          <w:sz w:val="28"/>
          <w:szCs w:val="28"/>
        </w:rPr>
        <w:t>% до 90%.</w:t>
      </w:r>
    </w:p>
    <w:p w:rsidR="00117623" w:rsidRDefault="00117623" w:rsidP="00117623">
      <w:pPr>
        <w:spacing w:after="0"/>
        <w:ind w:firstLine="612"/>
        <w:jc w:val="both"/>
        <w:rPr>
          <w:rFonts w:ascii="Times New Roman" w:hAnsi="Times New Roman"/>
          <w:color w:val="000000"/>
          <w:sz w:val="28"/>
          <w:szCs w:val="28"/>
        </w:rPr>
      </w:pPr>
      <w:r>
        <w:rPr>
          <w:rFonts w:ascii="Times New Roman" w:hAnsi="Times New Roman"/>
          <w:color w:val="000000"/>
          <w:sz w:val="28"/>
          <w:szCs w:val="28"/>
        </w:rPr>
        <w:t>Динамика качества по предмету «Литературное чтение»</w:t>
      </w:r>
    </w:p>
    <w:p w:rsidR="00117623" w:rsidRDefault="00117623" w:rsidP="00117623">
      <w:pPr>
        <w:spacing w:after="0"/>
        <w:ind w:firstLine="612"/>
        <w:jc w:val="right"/>
        <w:rPr>
          <w:rFonts w:ascii="Times New Roman" w:hAnsi="Times New Roman"/>
          <w:color w:val="000000"/>
          <w:sz w:val="28"/>
          <w:szCs w:val="28"/>
        </w:rPr>
      </w:pPr>
      <w:r>
        <w:rPr>
          <w:rFonts w:ascii="Times New Roman" w:hAnsi="Times New Roman"/>
          <w:color w:val="000000"/>
          <w:sz w:val="28"/>
          <w:szCs w:val="28"/>
        </w:rPr>
        <w:t>Таблица 4</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5"/>
        <w:gridCol w:w="1713"/>
        <w:gridCol w:w="984"/>
        <w:gridCol w:w="2835"/>
        <w:gridCol w:w="1650"/>
        <w:gridCol w:w="1185"/>
      </w:tblGrid>
      <w:tr w:rsidR="00117623" w:rsidRPr="00245AA7" w:rsidTr="00FE756A">
        <w:trPr>
          <w:jc w:val="center"/>
        </w:trPr>
        <w:tc>
          <w:tcPr>
            <w:tcW w:w="1415"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Год</w:t>
            </w:r>
          </w:p>
        </w:tc>
        <w:tc>
          <w:tcPr>
            <w:tcW w:w="1713"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 xml:space="preserve">Кол-во </w:t>
            </w:r>
            <w:proofErr w:type="gramStart"/>
            <w:r w:rsidRPr="00245AA7">
              <w:rPr>
                <w:rFonts w:ascii="Times New Roman" w:hAnsi="Times New Roman"/>
                <w:b/>
                <w:sz w:val="24"/>
                <w:szCs w:val="24"/>
              </w:rPr>
              <w:t>обучающихся</w:t>
            </w:r>
            <w:proofErr w:type="gramEnd"/>
          </w:p>
        </w:tc>
        <w:tc>
          <w:tcPr>
            <w:tcW w:w="984"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Имеют</w:t>
            </w:r>
          </w:p>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«4, 5»</w:t>
            </w:r>
          </w:p>
        </w:tc>
        <w:tc>
          <w:tcPr>
            <w:tcW w:w="2835"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w:t>
            </w:r>
          </w:p>
          <w:p w:rsidR="00117623" w:rsidRPr="00245AA7" w:rsidRDefault="00117623" w:rsidP="00FE756A">
            <w:pPr>
              <w:spacing w:after="0" w:line="240" w:lineRule="auto"/>
              <w:jc w:val="center"/>
              <w:rPr>
                <w:rFonts w:ascii="Times New Roman" w:hAnsi="Times New Roman"/>
                <w:b/>
                <w:sz w:val="24"/>
                <w:szCs w:val="24"/>
                <w:highlight w:val="yellow"/>
              </w:rPr>
            </w:pPr>
            <w:r w:rsidRPr="00245AA7">
              <w:rPr>
                <w:rFonts w:ascii="Times New Roman" w:hAnsi="Times New Roman"/>
                <w:b/>
                <w:sz w:val="24"/>
                <w:szCs w:val="24"/>
              </w:rPr>
              <w:t>качества</w:t>
            </w:r>
          </w:p>
        </w:tc>
        <w:tc>
          <w:tcPr>
            <w:tcW w:w="1650"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 xml:space="preserve">% </w:t>
            </w:r>
            <w:proofErr w:type="spellStart"/>
            <w:r w:rsidRPr="00245AA7">
              <w:rPr>
                <w:rFonts w:ascii="Times New Roman" w:hAnsi="Times New Roman"/>
                <w:b/>
                <w:sz w:val="24"/>
                <w:szCs w:val="24"/>
              </w:rPr>
              <w:t>обученности</w:t>
            </w:r>
            <w:proofErr w:type="spellEnd"/>
          </w:p>
        </w:tc>
        <w:tc>
          <w:tcPr>
            <w:tcW w:w="1185"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Средний</w:t>
            </w:r>
          </w:p>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балл</w:t>
            </w:r>
          </w:p>
        </w:tc>
      </w:tr>
      <w:tr w:rsidR="00117623" w:rsidRPr="00245AA7" w:rsidTr="00FE756A">
        <w:trPr>
          <w:jc w:val="center"/>
        </w:trPr>
        <w:tc>
          <w:tcPr>
            <w:tcW w:w="1415" w:type="dxa"/>
          </w:tcPr>
          <w:p w:rsidR="00117623" w:rsidRPr="00245AA7" w:rsidRDefault="00117623" w:rsidP="00FE756A">
            <w:pPr>
              <w:spacing w:after="0" w:line="240" w:lineRule="auto"/>
              <w:jc w:val="both"/>
              <w:rPr>
                <w:rFonts w:ascii="Times New Roman" w:hAnsi="Times New Roman"/>
                <w:sz w:val="24"/>
                <w:szCs w:val="24"/>
              </w:rPr>
            </w:pPr>
            <w:r w:rsidRPr="00245AA7">
              <w:rPr>
                <w:rFonts w:ascii="Times New Roman" w:hAnsi="Times New Roman"/>
                <w:sz w:val="24"/>
                <w:szCs w:val="24"/>
              </w:rPr>
              <w:t>2019-2020</w:t>
            </w:r>
          </w:p>
        </w:tc>
        <w:tc>
          <w:tcPr>
            <w:tcW w:w="1713"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18</w:t>
            </w:r>
          </w:p>
        </w:tc>
        <w:tc>
          <w:tcPr>
            <w:tcW w:w="984"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14</w:t>
            </w:r>
          </w:p>
        </w:tc>
        <w:tc>
          <w:tcPr>
            <w:tcW w:w="2835" w:type="dxa"/>
          </w:tcPr>
          <w:p w:rsidR="00117623" w:rsidRPr="00245AA7" w:rsidRDefault="00117623" w:rsidP="00FE756A">
            <w:pPr>
              <w:spacing w:after="0" w:line="240" w:lineRule="auto"/>
              <w:rPr>
                <w:rFonts w:ascii="Times New Roman" w:hAnsi="Times New Roman"/>
                <w:sz w:val="24"/>
                <w:szCs w:val="24"/>
              </w:rPr>
            </w:pPr>
            <w:r>
              <w:rPr>
                <w:rFonts w:ascii="Times New Roman" w:hAnsi="Times New Roman"/>
                <w:sz w:val="24"/>
                <w:szCs w:val="24"/>
              </w:rPr>
              <w:t>Базовый уровень – 100</w:t>
            </w:r>
            <w:r w:rsidRPr="00245AA7">
              <w:rPr>
                <w:rFonts w:ascii="Times New Roman" w:hAnsi="Times New Roman"/>
                <w:sz w:val="24"/>
                <w:szCs w:val="24"/>
              </w:rPr>
              <w:t xml:space="preserve"> %</w:t>
            </w:r>
          </w:p>
          <w:p w:rsidR="00117623" w:rsidRPr="00245AA7" w:rsidRDefault="00117623" w:rsidP="00FE756A">
            <w:pPr>
              <w:spacing w:after="0" w:line="240" w:lineRule="auto"/>
              <w:rPr>
                <w:rFonts w:ascii="Times New Roman" w:hAnsi="Times New Roman"/>
                <w:sz w:val="24"/>
                <w:szCs w:val="24"/>
                <w:highlight w:val="yellow"/>
              </w:rPr>
            </w:pPr>
            <w:r w:rsidRPr="00245AA7">
              <w:rPr>
                <w:rFonts w:ascii="Times New Roman" w:hAnsi="Times New Roman"/>
                <w:sz w:val="24"/>
                <w:szCs w:val="24"/>
              </w:rPr>
              <w:t>Повышенный уровень – 22 %</w:t>
            </w:r>
          </w:p>
        </w:tc>
        <w:tc>
          <w:tcPr>
            <w:tcW w:w="1650"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100%</w:t>
            </w:r>
          </w:p>
        </w:tc>
        <w:tc>
          <w:tcPr>
            <w:tcW w:w="1185"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4,1</w:t>
            </w:r>
          </w:p>
        </w:tc>
      </w:tr>
      <w:tr w:rsidR="00117623" w:rsidRPr="00245AA7" w:rsidTr="00FE756A">
        <w:trPr>
          <w:trHeight w:val="247"/>
          <w:jc w:val="center"/>
        </w:trPr>
        <w:tc>
          <w:tcPr>
            <w:tcW w:w="1415" w:type="dxa"/>
          </w:tcPr>
          <w:p w:rsidR="00117623" w:rsidRPr="00245AA7" w:rsidRDefault="00117623" w:rsidP="00FE756A">
            <w:pPr>
              <w:spacing w:after="0" w:line="240" w:lineRule="auto"/>
              <w:jc w:val="both"/>
              <w:rPr>
                <w:rFonts w:ascii="Times New Roman" w:hAnsi="Times New Roman"/>
                <w:sz w:val="24"/>
                <w:szCs w:val="24"/>
              </w:rPr>
            </w:pPr>
            <w:r w:rsidRPr="00245AA7">
              <w:rPr>
                <w:rFonts w:ascii="Times New Roman" w:hAnsi="Times New Roman"/>
                <w:sz w:val="24"/>
                <w:szCs w:val="24"/>
              </w:rPr>
              <w:t>2020-2021</w:t>
            </w:r>
          </w:p>
        </w:tc>
        <w:tc>
          <w:tcPr>
            <w:tcW w:w="1713"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15</w:t>
            </w:r>
          </w:p>
        </w:tc>
        <w:tc>
          <w:tcPr>
            <w:tcW w:w="984"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12</w:t>
            </w:r>
          </w:p>
        </w:tc>
        <w:tc>
          <w:tcPr>
            <w:tcW w:w="2835" w:type="dxa"/>
          </w:tcPr>
          <w:p w:rsidR="00117623" w:rsidRPr="00245AA7" w:rsidRDefault="00117623" w:rsidP="00FE756A">
            <w:pPr>
              <w:spacing w:after="0" w:line="240" w:lineRule="auto"/>
              <w:rPr>
                <w:rFonts w:ascii="Times New Roman" w:hAnsi="Times New Roman"/>
                <w:sz w:val="24"/>
                <w:szCs w:val="24"/>
              </w:rPr>
            </w:pPr>
            <w:r w:rsidRPr="00245AA7">
              <w:rPr>
                <w:rFonts w:ascii="Times New Roman" w:hAnsi="Times New Roman"/>
                <w:sz w:val="24"/>
                <w:szCs w:val="24"/>
              </w:rPr>
              <w:t>Базовый уровень</w:t>
            </w:r>
            <w:r>
              <w:rPr>
                <w:rFonts w:ascii="Times New Roman" w:hAnsi="Times New Roman"/>
                <w:sz w:val="24"/>
                <w:szCs w:val="24"/>
              </w:rPr>
              <w:t xml:space="preserve"> – 100</w:t>
            </w:r>
            <w:r w:rsidRPr="00245AA7">
              <w:rPr>
                <w:rFonts w:ascii="Times New Roman" w:hAnsi="Times New Roman"/>
                <w:sz w:val="24"/>
                <w:szCs w:val="24"/>
              </w:rPr>
              <w:t>%</w:t>
            </w:r>
          </w:p>
          <w:p w:rsidR="00117623" w:rsidRPr="00245AA7" w:rsidRDefault="00117623" w:rsidP="00FE756A">
            <w:pPr>
              <w:spacing w:after="0" w:line="240" w:lineRule="auto"/>
              <w:rPr>
                <w:rFonts w:ascii="Times New Roman" w:hAnsi="Times New Roman"/>
                <w:sz w:val="24"/>
                <w:szCs w:val="24"/>
              </w:rPr>
            </w:pPr>
            <w:r w:rsidRPr="00245AA7">
              <w:rPr>
                <w:rFonts w:ascii="Times New Roman" w:hAnsi="Times New Roman"/>
                <w:sz w:val="24"/>
                <w:szCs w:val="24"/>
              </w:rPr>
              <w:t>Повышенный уровень – 20%</w:t>
            </w:r>
          </w:p>
        </w:tc>
        <w:tc>
          <w:tcPr>
            <w:tcW w:w="1650"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100%</w:t>
            </w:r>
          </w:p>
        </w:tc>
        <w:tc>
          <w:tcPr>
            <w:tcW w:w="1185"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4,3</w:t>
            </w:r>
          </w:p>
        </w:tc>
      </w:tr>
      <w:tr w:rsidR="00117623" w:rsidRPr="00245AA7" w:rsidTr="00FE756A">
        <w:trPr>
          <w:trHeight w:val="263"/>
          <w:jc w:val="center"/>
        </w:trPr>
        <w:tc>
          <w:tcPr>
            <w:tcW w:w="1415" w:type="dxa"/>
          </w:tcPr>
          <w:p w:rsidR="00117623" w:rsidRPr="00245AA7" w:rsidRDefault="00117623" w:rsidP="00FE756A">
            <w:pPr>
              <w:spacing w:after="0" w:line="240" w:lineRule="auto"/>
              <w:jc w:val="both"/>
              <w:rPr>
                <w:rFonts w:ascii="Times New Roman" w:hAnsi="Times New Roman"/>
                <w:sz w:val="24"/>
                <w:szCs w:val="24"/>
              </w:rPr>
            </w:pPr>
            <w:r w:rsidRPr="00245AA7">
              <w:rPr>
                <w:rFonts w:ascii="Times New Roman" w:hAnsi="Times New Roman"/>
                <w:sz w:val="24"/>
                <w:szCs w:val="24"/>
              </w:rPr>
              <w:t>2021-2022</w:t>
            </w:r>
          </w:p>
          <w:p w:rsidR="00117623" w:rsidRPr="00245AA7" w:rsidRDefault="00117623" w:rsidP="00FE756A">
            <w:pPr>
              <w:spacing w:after="0" w:line="240" w:lineRule="auto"/>
              <w:jc w:val="both"/>
              <w:rPr>
                <w:rFonts w:ascii="Times New Roman" w:hAnsi="Times New Roman"/>
                <w:sz w:val="24"/>
                <w:szCs w:val="24"/>
              </w:rPr>
            </w:pPr>
            <w:r w:rsidRPr="00245AA7">
              <w:rPr>
                <w:rFonts w:ascii="Times New Roman" w:hAnsi="Times New Roman"/>
                <w:sz w:val="24"/>
                <w:szCs w:val="24"/>
              </w:rPr>
              <w:t>(1пол)</w:t>
            </w:r>
          </w:p>
        </w:tc>
        <w:tc>
          <w:tcPr>
            <w:tcW w:w="1713"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20</w:t>
            </w:r>
          </w:p>
        </w:tc>
        <w:tc>
          <w:tcPr>
            <w:tcW w:w="984"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18</w:t>
            </w:r>
          </w:p>
        </w:tc>
        <w:tc>
          <w:tcPr>
            <w:tcW w:w="2835" w:type="dxa"/>
          </w:tcPr>
          <w:p w:rsidR="00117623" w:rsidRPr="00245AA7" w:rsidRDefault="00117623" w:rsidP="00FE756A">
            <w:pPr>
              <w:spacing w:after="0" w:line="240" w:lineRule="auto"/>
              <w:rPr>
                <w:rFonts w:ascii="Times New Roman" w:hAnsi="Times New Roman"/>
                <w:sz w:val="24"/>
                <w:szCs w:val="24"/>
              </w:rPr>
            </w:pPr>
            <w:r>
              <w:rPr>
                <w:rFonts w:ascii="Times New Roman" w:hAnsi="Times New Roman"/>
                <w:sz w:val="24"/>
                <w:szCs w:val="24"/>
              </w:rPr>
              <w:t>Базовый уровень – 100</w:t>
            </w:r>
            <w:r w:rsidRPr="00245AA7">
              <w:rPr>
                <w:rFonts w:ascii="Times New Roman" w:hAnsi="Times New Roman"/>
                <w:sz w:val="24"/>
                <w:szCs w:val="24"/>
              </w:rPr>
              <w:t>%</w:t>
            </w:r>
          </w:p>
          <w:p w:rsidR="00117623" w:rsidRPr="00245AA7" w:rsidRDefault="00117623" w:rsidP="00FE756A">
            <w:pPr>
              <w:spacing w:after="0" w:line="240" w:lineRule="auto"/>
              <w:rPr>
                <w:rFonts w:ascii="Times New Roman" w:hAnsi="Times New Roman"/>
                <w:sz w:val="24"/>
                <w:szCs w:val="24"/>
              </w:rPr>
            </w:pPr>
            <w:r w:rsidRPr="00245AA7">
              <w:rPr>
                <w:rFonts w:ascii="Times New Roman" w:hAnsi="Times New Roman"/>
                <w:sz w:val="24"/>
                <w:szCs w:val="24"/>
              </w:rPr>
              <w:t>Повышенный уровень – 10%</w:t>
            </w:r>
          </w:p>
        </w:tc>
        <w:tc>
          <w:tcPr>
            <w:tcW w:w="1650"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100%</w:t>
            </w:r>
          </w:p>
        </w:tc>
        <w:tc>
          <w:tcPr>
            <w:tcW w:w="1185"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4,4</w:t>
            </w:r>
          </w:p>
        </w:tc>
      </w:tr>
    </w:tbl>
    <w:p w:rsidR="00117623" w:rsidRDefault="00117623" w:rsidP="00117623">
      <w:pPr>
        <w:spacing w:after="0"/>
        <w:ind w:firstLine="612"/>
        <w:jc w:val="center"/>
        <w:rPr>
          <w:rFonts w:ascii="Times New Roman" w:hAnsi="Times New Roman"/>
          <w:color w:val="000000"/>
          <w:sz w:val="28"/>
          <w:szCs w:val="28"/>
        </w:rPr>
      </w:pPr>
      <w:r>
        <w:rPr>
          <w:rFonts w:ascii="Times New Roman" w:hAnsi="Times New Roman"/>
          <w:color w:val="000000"/>
          <w:sz w:val="28"/>
          <w:szCs w:val="28"/>
        </w:rPr>
        <w:t>Динамика качества по предмету «Русский язык»</w:t>
      </w:r>
    </w:p>
    <w:p w:rsidR="00117623" w:rsidRDefault="00117623" w:rsidP="00117623">
      <w:pPr>
        <w:spacing w:after="0"/>
        <w:ind w:firstLine="612"/>
        <w:jc w:val="right"/>
        <w:rPr>
          <w:rFonts w:ascii="Times New Roman" w:hAnsi="Times New Roman"/>
          <w:color w:val="000000"/>
          <w:sz w:val="28"/>
          <w:szCs w:val="28"/>
        </w:rPr>
      </w:pPr>
      <w:r>
        <w:rPr>
          <w:rFonts w:ascii="Times New Roman" w:hAnsi="Times New Roman"/>
          <w:color w:val="000000"/>
          <w:sz w:val="28"/>
          <w:szCs w:val="28"/>
        </w:rPr>
        <w:t>Таблица 5</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1"/>
        <w:gridCol w:w="1713"/>
        <w:gridCol w:w="974"/>
        <w:gridCol w:w="2934"/>
        <w:gridCol w:w="1578"/>
        <w:gridCol w:w="1182"/>
      </w:tblGrid>
      <w:tr w:rsidR="00117623" w:rsidRPr="00245AA7" w:rsidTr="00FE756A">
        <w:trPr>
          <w:jc w:val="center"/>
        </w:trPr>
        <w:tc>
          <w:tcPr>
            <w:tcW w:w="1419"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Год</w:t>
            </w:r>
          </w:p>
        </w:tc>
        <w:tc>
          <w:tcPr>
            <w:tcW w:w="1649"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 xml:space="preserve">Кол-во </w:t>
            </w:r>
            <w:proofErr w:type="gramStart"/>
            <w:r w:rsidRPr="00245AA7">
              <w:rPr>
                <w:rFonts w:ascii="Times New Roman" w:hAnsi="Times New Roman"/>
                <w:b/>
                <w:sz w:val="24"/>
                <w:szCs w:val="24"/>
              </w:rPr>
              <w:t>обучающихся</w:t>
            </w:r>
            <w:proofErr w:type="gramEnd"/>
          </w:p>
        </w:tc>
        <w:tc>
          <w:tcPr>
            <w:tcW w:w="974"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Имеют</w:t>
            </w:r>
          </w:p>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«4, 5»</w:t>
            </w:r>
          </w:p>
        </w:tc>
        <w:tc>
          <w:tcPr>
            <w:tcW w:w="2979"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w:t>
            </w:r>
          </w:p>
          <w:p w:rsidR="00117623" w:rsidRPr="00245AA7" w:rsidRDefault="00117623" w:rsidP="00FE756A">
            <w:pPr>
              <w:spacing w:after="0" w:line="240" w:lineRule="auto"/>
              <w:jc w:val="center"/>
              <w:rPr>
                <w:rFonts w:ascii="Times New Roman" w:hAnsi="Times New Roman"/>
                <w:b/>
                <w:sz w:val="24"/>
                <w:szCs w:val="24"/>
                <w:highlight w:val="yellow"/>
              </w:rPr>
            </w:pPr>
            <w:r w:rsidRPr="00245AA7">
              <w:rPr>
                <w:rFonts w:ascii="Times New Roman" w:hAnsi="Times New Roman"/>
                <w:b/>
                <w:sz w:val="24"/>
                <w:szCs w:val="24"/>
              </w:rPr>
              <w:t>качества</w:t>
            </w:r>
          </w:p>
        </w:tc>
        <w:tc>
          <w:tcPr>
            <w:tcW w:w="1578"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 xml:space="preserve">% </w:t>
            </w:r>
            <w:proofErr w:type="spellStart"/>
            <w:r w:rsidRPr="00245AA7">
              <w:rPr>
                <w:rFonts w:ascii="Times New Roman" w:hAnsi="Times New Roman"/>
                <w:b/>
                <w:sz w:val="24"/>
                <w:szCs w:val="24"/>
              </w:rPr>
              <w:t>обученности</w:t>
            </w:r>
            <w:proofErr w:type="spellEnd"/>
          </w:p>
        </w:tc>
        <w:tc>
          <w:tcPr>
            <w:tcW w:w="1183" w:type="dxa"/>
          </w:tcPr>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Средний</w:t>
            </w:r>
          </w:p>
          <w:p w:rsidR="00117623" w:rsidRPr="00245AA7" w:rsidRDefault="00117623" w:rsidP="00FE756A">
            <w:pPr>
              <w:spacing w:after="0" w:line="240" w:lineRule="auto"/>
              <w:jc w:val="center"/>
              <w:rPr>
                <w:rFonts w:ascii="Times New Roman" w:hAnsi="Times New Roman"/>
                <w:b/>
                <w:sz w:val="24"/>
                <w:szCs w:val="24"/>
              </w:rPr>
            </w:pPr>
            <w:r w:rsidRPr="00245AA7">
              <w:rPr>
                <w:rFonts w:ascii="Times New Roman" w:hAnsi="Times New Roman"/>
                <w:b/>
                <w:sz w:val="24"/>
                <w:szCs w:val="24"/>
              </w:rPr>
              <w:t>балл</w:t>
            </w:r>
          </w:p>
        </w:tc>
      </w:tr>
      <w:tr w:rsidR="00117623" w:rsidRPr="00245AA7" w:rsidTr="00FE756A">
        <w:trPr>
          <w:jc w:val="center"/>
        </w:trPr>
        <w:tc>
          <w:tcPr>
            <w:tcW w:w="1419" w:type="dxa"/>
          </w:tcPr>
          <w:p w:rsidR="00117623" w:rsidRPr="00245AA7" w:rsidRDefault="00117623" w:rsidP="00FE756A">
            <w:pPr>
              <w:spacing w:after="0" w:line="240" w:lineRule="auto"/>
              <w:jc w:val="both"/>
              <w:rPr>
                <w:rFonts w:ascii="Times New Roman" w:hAnsi="Times New Roman"/>
                <w:sz w:val="24"/>
                <w:szCs w:val="24"/>
              </w:rPr>
            </w:pPr>
            <w:r w:rsidRPr="00245AA7">
              <w:rPr>
                <w:rFonts w:ascii="Times New Roman" w:hAnsi="Times New Roman"/>
                <w:sz w:val="24"/>
                <w:szCs w:val="24"/>
              </w:rPr>
              <w:t>2019-2020</w:t>
            </w:r>
          </w:p>
        </w:tc>
        <w:tc>
          <w:tcPr>
            <w:tcW w:w="1649"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18</w:t>
            </w:r>
          </w:p>
        </w:tc>
        <w:tc>
          <w:tcPr>
            <w:tcW w:w="974"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13</w:t>
            </w:r>
          </w:p>
        </w:tc>
        <w:tc>
          <w:tcPr>
            <w:tcW w:w="2979" w:type="dxa"/>
          </w:tcPr>
          <w:p w:rsidR="00117623" w:rsidRPr="00245AA7" w:rsidRDefault="00117623" w:rsidP="00FE756A">
            <w:pPr>
              <w:spacing w:after="0" w:line="240" w:lineRule="auto"/>
              <w:rPr>
                <w:rFonts w:ascii="Times New Roman" w:hAnsi="Times New Roman"/>
                <w:sz w:val="24"/>
                <w:szCs w:val="24"/>
              </w:rPr>
            </w:pPr>
            <w:r>
              <w:rPr>
                <w:rFonts w:ascii="Times New Roman" w:hAnsi="Times New Roman"/>
                <w:sz w:val="24"/>
                <w:szCs w:val="24"/>
              </w:rPr>
              <w:t>Базовый уровень – 100</w:t>
            </w:r>
            <w:r w:rsidRPr="00245AA7">
              <w:rPr>
                <w:rFonts w:ascii="Times New Roman" w:hAnsi="Times New Roman"/>
                <w:sz w:val="24"/>
                <w:szCs w:val="24"/>
              </w:rPr>
              <w:t xml:space="preserve"> %</w:t>
            </w:r>
          </w:p>
          <w:p w:rsidR="00117623" w:rsidRPr="00245AA7" w:rsidRDefault="00117623" w:rsidP="00FE756A">
            <w:pPr>
              <w:spacing w:after="0" w:line="240" w:lineRule="auto"/>
              <w:rPr>
                <w:rFonts w:ascii="Times New Roman" w:hAnsi="Times New Roman"/>
                <w:sz w:val="24"/>
                <w:szCs w:val="24"/>
                <w:highlight w:val="yellow"/>
              </w:rPr>
            </w:pPr>
            <w:r w:rsidRPr="00245AA7">
              <w:rPr>
                <w:rFonts w:ascii="Times New Roman" w:hAnsi="Times New Roman"/>
                <w:sz w:val="24"/>
                <w:szCs w:val="24"/>
              </w:rPr>
              <w:t>Повышенный уровень – 18 %</w:t>
            </w:r>
          </w:p>
        </w:tc>
        <w:tc>
          <w:tcPr>
            <w:tcW w:w="1578"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100%</w:t>
            </w:r>
          </w:p>
        </w:tc>
        <w:tc>
          <w:tcPr>
            <w:tcW w:w="1183"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4,3</w:t>
            </w:r>
          </w:p>
        </w:tc>
      </w:tr>
      <w:tr w:rsidR="00117623" w:rsidRPr="00245AA7" w:rsidTr="00FE756A">
        <w:trPr>
          <w:trHeight w:val="247"/>
          <w:jc w:val="center"/>
        </w:trPr>
        <w:tc>
          <w:tcPr>
            <w:tcW w:w="1419" w:type="dxa"/>
          </w:tcPr>
          <w:p w:rsidR="00117623" w:rsidRPr="00245AA7" w:rsidRDefault="00117623" w:rsidP="00FE756A">
            <w:pPr>
              <w:spacing w:after="0" w:line="240" w:lineRule="auto"/>
              <w:jc w:val="both"/>
              <w:rPr>
                <w:rFonts w:ascii="Times New Roman" w:hAnsi="Times New Roman"/>
                <w:sz w:val="24"/>
                <w:szCs w:val="24"/>
              </w:rPr>
            </w:pPr>
            <w:r w:rsidRPr="00245AA7">
              <w:rPr>
                <w:rFonts w:ascii="Times New Roman" w:hAnsi="Times New Roman"/>
                <w:sz w:val="24"/>
                <w:szCs w:val="24"/>
              </w:rPr>
              <w:t>2020-2021</w:t>
            </w:r>
          </w:p>
        </w:tc>
        <w:tc>
          <w:tcPr>
            <w:tcW w:w="1649"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15</w:t>
            </w:r>
          </w:p>
        </w:tc>
        <w:tc>
          <w:tcPr>
            <w:tcW w:w="974"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11</w:t>
            </w:r>
          </w:p>
        </w:tc>
        <w:tc>
          <w:tcPr>
            <w:tcW w:w="2979" w:type="dxa"/>
          </w:tcPr>
          <w:p w:rsidR="00117623" w:rsidRPr="00245AA7" w:rsidRDefault="00117623" w:rsidP="00FE756A">
            <w:pPr>
              <w:spacing w:after="0" w:line="240" w:lineRule="auto"/>
              <w:rPr>
                <w:rFonts w:ascii="Times New Roman" w:hAnsi="Times New Roman"/>
                <w:sz w:val="24"/>
                <w:szCs w:val="24"/>
              </w:rPr>
            </w:pPr>
            <w:r w:rsidRPr="00245AA7">
              <w:rPr>
                <w:rFonts w:ascii="Times New Roman" w:hAnsi="Times New Roman"/>
                <w:sz w:val="24"/>
                <w:szCs w:val="24"/>
              </w:rPr>
              <w:t>Базовый уровень –</w:t>
            </w:r>
            <w:r>
              <w:rPr>
                <w:rFonts w:ascii="Times New Roman" w:hAnsi="Times New Roman"/>
                <w:sz w:val="24"/>
                <w:szCs w:val="24"/>
              </w:rPr>
              <w:t>100</w:t>
            </w:r>
            <w:r w:rsidRPr="00245AA7">
              <w:rPr>
                <w:rFonts w:ascii="Times New Roman" w:hAnsi="Times New Roman"/>
                <w:sz w:val="24"/>
                <w:szCs w:val="24"/>
              </w:rPr>
              <w:t>%</w:t>
            </w:r>
          </w:p>
          <w:p w:rsidR="00117623" w:rsidRPr="00245AA7" w:rsidRDefault="00117623" w:rsidP="00FE756A">
            <w:pPr>
              <w:spacing w:after="0" w:line="240" w:lineRule="auto"/>
              <w:rPr>
                <w:rFonts w:ascii="Times New Roman" w:hAnsi="Times New Roman"/>
                <w:sz w:val="24"/>
                <w:szCs w:val="24"/>
              </w:rPr>
            </w:pPr>
            <w:r w:rsidRPr="00245AA7">
              <w:rPr>
                <w:rFonts w:ascii="Times New Roman" w:hAnsi="Times New Roman"/>
                <w:sz w:val="24"/>
                <w:szCs w:val="24"/>
              </w:rPr>
              <w:t>Повышенный уровень – 27 %</w:t>
            </w:r>
          </w:p>
        </w:tc>
        <w:tc>
          <w:tcPr>
            <w:tcW w:w="1578"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100%</w:t>
            </w:r>
          </w:p>
        </w:tc>
        <w:tc>
          <w:tcPr>
            <w:tcW w:w="1183"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4,3</w:t>
            </w:r>
          </w:p>
        </w:tc>
      </w:tr>
      <w:tr w:rsidR="00117623" w:rsidRPr="00245AA7" w:rsidTr="00FE756A">
        <w:trPr>
          <w:trHeight w:val="263"/>
          <w:jc w:val="center"/>
        </w:trPr>
        <w:tc>
          <w:tcPr>
            <w:tcW w:w="1419" w:type="dxa"/>
          </w:tcPr>
          <w:p w:rsidR="00117623" w:rsidRPr="00245AA7" w:rsidRDefault="00117623" w:rsidP="00FE756A">
            <w:pPr>
              <w:spacing w:after="0" w:line="240" w:lineRule="auto"/>
              <w:jc w:val="both"/>
              <w:rPr>
                <w:rFonts w:ascii="Times New Roman" w:hAnsi="Times New Roman"/>
                <w:sz w:val="24"/>
                <w:szCs w:val="24"/>
              </w:rPr>
            </w:pPr>
            <w:r w:rsidRPr="00245AA7">
              <w:rPr>
                <w:rFonts w:ascii="Times New Roman" w:hAnsi="Times New Roman"/>
                <w:sz w:val="24"/>
                <w:szCs w:val="24"/>
              </w:rPr>
              <w:t>2021-2022</w:t>
            </w:r>
          </w:p>
          <w:p w:rsidR="00117623" w:rsidRPr="00245AA7" w:rsidRDefault="00117623" w:rsidP="00FE756A">
            <w:pPr>
              <w:spacing w:after="0" w:line="240" w:lineRule="auto"/>
              <w:jc w:val="both"/>
              <w:rPr>
                <w:rFonts w:ascii="Times New Roman" w:hAnsi="Times New Roman"/>
                <w:sz w:val="24"/>
                <w:szCs w:val="24"/>
              </w:rPr>
            </w:pPr>
            <w:r w:rsidRPr="00245AA7">
              <w:rPr>
                <w:rFonts w:ascii="Times New Roman" w:hAnsi="Times New Roman"/>
                <w:sz w:val="24"/>
                <w:szCs w:val="24"/>
              </w:rPr>
              <w:t>(1пол)</w:t>
            </w:r>
          </w:p>
        </w:tc>
        <w:tc>
          <w:tcPr>
            <w:tcW w:w="1649"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20</w:t>
            </w:r>
          </w:p>
        </w:tc>
        <w:tc>
          <w:tcPr>
            <w:tcW w:w="974"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16</w:t>
            </w:r>
          </w:p>
        </w:tc>
        <w:tc>
          <w:tcPr>
            <w:tcW w:w="2979" w:type="dxa"/>
          </w:tcPr>
          <w:p w:rsidR="00117623" w:rsidRPr="00245AA7" w:rsidRDefault="00117623" w:rsidP="00FE756A">
            <w:pPr>
              <w:spacing w:after="0" w:line="240" w:lineRule="auto"/>
              <w:rPr>
                <w:rFonts w:ascii="Times New Roman" w:hAnsi="Times New Roman"/>
                <w:sz w:val="24"/>
                <w:szCs w:val="24"/>
              </w:rPr>
            </w:pPr>
            <w:r>
              <w:rPr>
                <w:rFonts w:ascii="Times New Roman" w:hAnsi="Times New Roman"/>
                <w:sz w:val="24"/>
                <w:szCs w:val="24"/>
              </w:rPr>
              <w:t>Базовый уровень – 100</w:t>
            </w:r>
            <w:r w:rsidRPr="00245AA7">
              <w:rPr>
                <w:rFonts w:ascii="Times New Roman" w:hAnsi="Times New Roman"/>
                <w:sz w:val="24"/>
                <w:szCs w:val="24"/>
              </w:rPr>
              <w:t>%</w:t>
            </w:r>
          </w:p>
          <w:p w:rsidR="00117623" w:rsidRPr="00245AA7" w:rsidRDefault="00117623" w:rsidP="00FE756A">
            <w:pPr>
              <w:spacing w:after="0" w:line="240" w:lineRule="auto"/>
              <w:rPr>
                <w:rFonts w:ascii="Times New Roman" w:hAnsi="Times New Roman"/>
                <w:sz w:val="24"/>
                <w:szCs w:val="24"/>
              </w:rPr>
            </w:pPr>
            <w:r w:rsidRPr="00245AA7">
              <w:rPr>
                <w:rFonts w:ascii="Times New Roman" w:hAnsi="Times New Roman"/>
                <w:sz w:val="24"/>
                <w:szCs w:val="24"/>
              </w:rPr>
              <w:t>Повышенный уровень – 20 %</w:t>
            </w:r>
          </w:p>
        </w:tc>
        <w:tc>
          <w:tcPr>
            <w:tcW w:w="1578"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100%</w:t>
            </w:r>
          </w:p>
        </w:tc>
        <w:tc>
          <w:tcPr>
            <w:tcW w:w="1183" w:type="dxa"/>
          </w:tcPr>
          <w:p w:rsidR="00117623" w:rsidRPr="00245AA7" w:rsidRDefault="00117623" w:rsidP="00FE756A">
            <w:pPr>
              <w:spacing w:after="0" w:line="240" w:lineRule="auto"/>
              <w:jc w:val="center"/>
              <w:rPr>
                <w:rFonts w:ascii="Times New Roman" w:hAnsi="Times New Roman"/>
                <w:sz w:val="24"/>
                <w:szCs w:val="24"/>
              </w:rPr>
            </w:pPr>
            <w:r w:rsidRPr="00245AA7">
              <w:rPr>
                <w:rFonts w:ascii="Times New Roman" w:hAnsi="Times New Roman"/>
                <w:sz w:val="24"/>
                <w:szCs w:val="24"/>
              </w:rPr>
              <w:t>4,4</w:t>
            </w:r>
          </w:p>
        </w:tc>
      </w:tr>
    </w:tbl>
    <w:p w:rsidR="00EE33B2" w:rsidRDefault="00EE33B2" w:rsidP="00124028">
      <w:pPr>
        <w:tabs>
          <w:tab w:val="left" w:pos="426"/>
          <w:tab w:val="left" w:pos="1134"/>
        </w:tabs>
        <w:spacing w:after="0"/>
        <w:contextualSpacing/>
        <w:jc w:val="both"/>
        <w:rPr>
          <w:rFonts w:ascii="Times New Roman" w:hAnsi="Times New Roman"/>
          <w:bCs/>
          <w:sz w:val="28"/>
          <w:szCs w:val="28"/>
        </w:rPr>
      </w:pPr>
      <w:r w:rsidRPr="00124028">
        <w:rPr>
          <w:rFonts w:ascii="Times New Roman" w:hAnsi="Times New Roman"/>
          <w:bCs/>
          <w:sz w:val="28"/>
          <w:szCs w:val="28"/>
        </w:rPr>
        <w:t xml:space="preserve">Мониторинг статистических показателей, региональных, муниципальных и школьных результатов ВПР </w:t>
      </w:r>
      <w:r w:rsidR="0051759C" w:rsidRPr="00124028">
        <w:rPr>
          <w:rFonts w:ascii="Times New Roman" w:hAnsi="Times New Roman"/>
          <w:bCs/>
          <w:sz w:val="28"/>
          <w:szCs w:val="28"/>
        </w:rPr>
        <w:t xml:space="preserve">представлен </w:t>
      </w:r>
      <w:r w:rsidR="00117623">
        <w:rPr>
          <w:rFonts w:ascii="Times New Roman" w:hAnsi="Times New Roman"/>
          <w:bCs/>
          <w:sz w:val="28"/>
          <w:szCs w:val="28"/>
        </w:rPr>
        <w:t xml:space="preserve">в </w:t>
      </w:r>
      <w:r w:rsidR="0051759C" w:rsidRPr="00124028">
        <w:rPr>
          <w:rFonts w:ascii="Times New Roman" w:hAnsi="Times New Roman"/>
          <w:bCs/>
          <w:sz w:val="28"/>
          <w:szCs w:val="28"/>
        </w:rPr>
        <w:t>таблице</w:t>
      </w:r>
      <w:r w:rsidR="00117623">
        <w:rPr>
          <w:rFonts w:ascii="Times New Roman" w:hAnsi="Times New Roman"/>
          <w:bCs/>
          <w:sz w:val="28"/>
          <w:szCs w:val="28"/>
        </w:rPr>
        <w:t xml:space="preserve"> 6:</w:t>
      </w:r>
    </w:p>
    <w:p w:rsidR="00117623" w:rsidRPr="00124028" w:rsidRDefault="00117623" w:rsidP="00117623">
      <w:pPr>
        <w:tabs>
          <w:tab w:val="left" w:pos="426"/>
          <w:tab w:val="left" w:pos="1134"/>
        </w:tabs>
        <w:spacing w:after="0"/>
        <w:contextualSpacing/>
        <w:jc w:val="right"/>
        <w:rPr>
          <w:rFonts w:ascii="Times New Roman" w:hAnsi="Times New Roman"/>
          <w:sz w:val="28"/>
          <w:szCs w:val="28"/>
        </w:rPr>
      </w:pPr>
      <w:r>
        <w:rPr>
          <w:rFonts w:ascii="Times New Roman" w:hAnsi="Times New Roman"/>
          <w:bCs/>
          <w:sz w:val="28"/>
          <w:szCs w:val="28"/>
        </w:rPr>
        <w:t>Таблица 6</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297"/>
        <w:gridCol w:w="938"/>
        <w:gridCol w:w="864"/>
        <w:gridCol w:w="1297"/>
        <w:gridCol w:w="721"/>
        <w:gridCol w:w="1440"/>
        <w:gridCol w:w="721"/>
        <w:gridCol w:w="1080"/>
      </w:tblGrid>
      <w:tr w:rsidR="00EE33B2" w:rsidRPr="00124028" w:rsidTr="0051759C">
        <w:trPr>
          <w:trHeight w:val="212"/>
          <w:jc w:val="center"/>
        </w:trPr>
        <w:tc>
          <w:tcPr>
            <w:tcW w:w="1008" w:type="dxa"/>
            <w:vMerge w:val="restart"/>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Класс</w:t>
            </w:r>
          </w:p>
        </w:tc>
        <w:tc>
          <w:tcPr>
            <w:tcW w:w="1297" w:type="dxa"/>
            <w:vMerge w:val="restart"/>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Предмет</w:t>
            </w:r>
          </w:p>
        </w:tc>
        <w:tc>
          <w:tcPr>
            <w:tcW w:w="938" w:type="dxa"/>
            <w:vMerge w:val="restart"/>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Кол-во</w:t>
            </w:r>
          </w:p>
          <w:p w:rsidR="00EE33B2" w:rsidRPr="00124028" w:rsidRDefault="00EE33B2" w:rsidP="00124028">
            <w:pPr>
              <w:spacing w:after="0"/>
              <w:jc w:val="both"/>
              <w:rPr>
                <w:rFonts w:ascii="Times New Roman" w:hAnsi="Times New Roman"/>
                <w:sz w:val="28"/>
                <w:szCs w:val="28"/>
              </w:rPr>
            </w:pPr>
          </w:p>
        </w:tc>
        <w:tc>
          <w:tcPr>
            <w:tcW w:w="2161" w:type="dxa"/>
            <w:gridSpan w:val="2"/>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Школа</w:t>
            </w:r>
          </w:p>
        </w:tc>
        <w:tc>
          <w:tcPr>
            <w:tcW w:w="2161" w:type="dxa"/>
            <w:gridSpan w:val="2"/>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Район</w:t>
            </w:r>
          </w:p>
        </w:tc>
        <w:tc>
          <w:tcPr>
            <w:tcW w:w="1800" w:type="dxa"/>
            <w:gridSpan w:val="2"/>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Область</w:t>
            </w:r>
          </w:p>
        </w:tc>
      </w:tr>
      <w:tr w:rsidR="00EE33B2" w:rsidRPr="00124028" w:rsidTr="0051759C">
        <w:trPr>
          <w:trHeight w:val="180"/>
          <w:jc w:val="center"/>
        </w:trPr>
        <w:tc>
          <w:tcPr>
            <w:tcW w:w="1008" w:type="dxa"/>
            <w:vMerge/>
          </w:tcPr>
          <w:p w:rsidR="00EE33B2" w:rsidRPr="00124028" w:rsidRDefault="00EE33B2" w:rsidP="00124028">
            <w:pPr>
              <w:spacing w:after="0"/>
              <w:jc w:val="both"/>
              <w:rPr>
                <w:rFonts w:ascii="Times New Roman" w:hAnsi="Times New Roman"/>
                <w:sz w:val="28"/>
                <w:szCs w:val="28"/>
              </w:rPr>
            </w:pPr>
          </w:p>
        </w:tc>
        <w:tc>
          <w:tcPr>
            <w:tcW w:w="1297" w:type="dxa"/>
            <w:vMerge/>
          </w:tcPr>
          <w:p w:rsidR="00EE33B2" w:rsidRPr="00124028" w:rsidRDefault="00EE33B2" w:rsidP="00124028">
            <w:pPr>
              <w:spacing w:after="0"/>
              <w:jc w:val="both"/>
              <w:rPr>
                <w:rFonts w:ascii="Times New Roman" w:hAnsi="Times New Roman"/>
                <w:sz w:val="28"/>
                <w:szCs w:val="28"/>
              </w:rPr>
            </w:pPr>
          </w:p>
        </w:tc>
        <w:tc>
          <w:tcPr>
            <w:tcW w:w="938" w:type="dxa"/>
            <w:vMerge/>
          </w:tcPr>
          <w:p w:rsidR="00EE33B2" w:rsidRPr="00124028" w:rsidRDefault="00EE33B2" w:rsidP="00124028">
            <w:pPr>
              <w:spacing w:after="0"/>
              <w:jc w:val="both"/>
              <w:rPr>
                <w:rFonts w:ascii="Times New Roman" w:hAnsi="Times New Roman"/>
                <w:sz w:val="28"/>
                <w:szCs w:val="28"/>
              </w:rPr>
            </w:pPr>
          </w:p>
        </w:tc>
        <w:tc>
          <w:tcPr>
            <w:tcW w:w="864"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УО</w:t>
            </w:r>
          </w:p>
        </w:tc>
        <w:tc>
          <w:tcPr>
            <w:tcW w:w="1297" w:type="dxa"/>
          </w:tcPr>
          <w:p w:rsidR="00EE33B2" w:rsidRPr="00124028" w:rsidRDefault="00EE33B2" w:rsidP="00124028">
            <w:pPr>
              <w:spacing w:after="0"/>
              <w:rPr>
                <w:rFonts w:ascii="Times New Roman" w:hAnsi="Times New Roman"/>
                <w:sz w:val="28"/>
                <w:szCs w:val="28"/>
              </w:rPr>
            </w:pPr>
            <w:proofErr w:type="gramStart"/>
            <w:r w:rsidRPr="00124028">
              <w:rPr>
                <w:rFonts w:ascii="Times New Roman" w:hAnsi="Times New Roman"/>
                <w:sz w:val="28"/>
                <w:szCs w:val="28"/>
              </w:rPr>
              <w:t>Средняя</w:t>
            </w:r>
            <w:proofErr w:type="gramEnd"/>
            <w:r w:rsidRPr="00124028">
              <w:rPr>
                <w:rFonts w:ascii="Times New Roman" w:hAnsi="Times New Roman"/>
                <w:sz w:val="28"/>
                <w:szCs w:val="28"/>
              </w:rPr>
              <w:t xml:space="preserve"> </w:t>
            </w:r>
            <w:proofErr w:type="spellStart"/>
            <w:r w:rsidRPr="00124028">
              <w:rPr>
                <w:rFonts w:ascii="Times New Roman" w:hAnsi="Times New Roman"/>
                <w:sz w:val="28"/>
                <w:szCs w:val="28"/>
              </w:rPr>
              <w:t>отметкапо</w:t>
            </w:r>
            <w:proofErr w:type="spellEnd"/>
            <w:r w:rsidRPr="00124028">
              <w:rPr>
                <w:rFonts w:ascii="Times New Roman" w:hAnsi="Times New Roman"/>
                <w:sz w:val="28"/>
                <w:szCs w:val="28"/>
              </w:rPr>
              <w:t xml:space="preserve"> предмету</w:t>
            </w:r>
          </w:p>
        </w:tc>
        <w:tc>
          <w:tcPr>
            <w:tcW w:w="721"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УО</w:t>
            </w:r>
          </w:p>
        </w:tc>
        <w:tc>
          <w:tcPr>
            <w:tcW w:w="1440" w:type="dxa"/>
          </w:tcPr>
          <w:p w:rsidR="00EE33B2" w:rsidRPr="00124028" w:rsidRDefault="00EE33B2" w:rsidP="00124028">
            <w:pPr>
              <w:spacing w:after="0"/>
              <w:jc w:val="both"/>
              <w:rPr>
                <w:rFonts w:ascii="Times New Roman" w:hAnsi="Times New Roman"/>
                <w:sz w:val="28"/>
                <w:szCs w:val="28"/>
              </w:rPr>
            </w:pPr>
            <w:proofErr w:type="gramStart"/>
            <w:r w:rsidRPr="00124028">
              <w:rPr>
                <w:rFonts w:ascii="Times New Roman" w:hAnsi="Times New Roman"/>
                <w:sz w:val="28"/>
                <w:szCs w:val="28"/>
              </w:rPr>
              <w:t>Средняя</w:t>
            </w:r>
            <w:proofErr w:type="gramEnd"/>
            <w:r w:rsidRPr="00124028">
              <w:rPr>
                <w:rFonts w:ascii="Times New Roman" w:hAnsi="Times New Roman"/>
                <w:sz w:val="28"/>
                <w:szCs w:val="28"/>
              </w:rPr>
              <w:t xml:space="preserve"> </w:t>
            </w:r>
            <w:proofErr w:type="spellStart"/>
            <w:r w:rsidRPr="00124028">
              <w:rPr>
                <w:rFonts w:ascii="Times New Roman" w:hAnsi="Times New Roman"/>
                <w:sz w:val="28"/>
                <w:szCs w:val="28"/>
              </w:rPr>
              <w:t>отметкапо</w:t>
            </w:r>
            <w:proofErr w:type="spellEnd"/>
            <w:r w:rsidRPr="00124028">
              <w:rPr>
                <w:rFonts w:ascii="Times New Roman" w:hAnsi="Times New Roman"/>
                <w:sz w:val="28"/>
                <w:szCs w:val="28"/>
              </w:rPr>
              <w:t xml:space="preserve"> предмету</w:t>
            </w:r>
          </w:p>
        </w:tc>
        <w:tc>
          <w:tcPr>
            <w:tcW w:w="721"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УО</w:t>
            </w:r>
          </w:p>
        </w:tc>
        <w:tc>
          <w:tcPr>
            <w:tcW w:w="1080"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Средняя отметка по предмету</w:t>
            </w:r>
          </w:p>
        </w:tc>
      </w:tr>
      <w:tr w:rsidR="00EE33B2" w:rsidRPr="00124028" w:rsidTr="0051759C">
        <w:trPr>
          <w:trHeight w:val="215"/>
          <w:jc w:val="center"/>
        </w:trPr>
        <w:tc>
          <w:tcPr>
            <w:tcW w:w="1008"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4</w:t>
            </w:r>
          </w:p>
        </w:tc>
        <w:tc>
          <w:tcPr>
            <w:tcW w:w="1297"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русский язык</w:t>
            </w:r>
          </w:p>
        </w:tc>
        <w:tc>
          <w:tcPr>
            <w:tcW w:w="938"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14</w:t>
            </w:r>
          </w:p>
        </w:tc>
        <w:tc>
          <w:tcPr>
            <w:tcW w:w="864"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100</w:t>
            </w:r>
          </w:p>
        </w:tc>
        <w:tc>
          <w:tcPr>
            <w:tcW w:w="1297"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4,38</w:t>
            </w:r>
          </w:p>
        </w:tc>
        <w:tc>
          <w:tcPr>
            <w:tcW w:w="721"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93,3</w:t>
            </w:r>
          </w:p>
        </w:tc>
        <w:tc>
          <w:tcPr>
            <w:tcW w:w="1440"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4,1</w:t>
            </w:r>
          </w:p>
        </w:tc>
        <w:tc>
          <w:tcPr>
            <w:tcW w:w="721"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94,7</w:t>
            </w:r>
          </w:p>
        </w:tc>
        <w:tc>
          <w:tcPr>
            <w:tcW w:w="1080"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4,2</w:t>
            </w:r>
          </w:p>
        </w:tc>
      </w:tr>
      <w:tr w:rsidR="00EE33B2" w:rsidRPr="00124028" w:rsidTr="0051759C">
        <w:trPr>
          <w:trHeight w:val="230"/>
          <w:jc w:val="center"/>
        </w:trPr>
        <w:tc>
          <w:tcPr>
            <w:tcW w:w="1008"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4</w:t>
            </w:r>
          </w:p>
        </w:tc>
        <w:tc>
          <w:tcPr>
            <w:tcW w:w="1297"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математика</w:t>
            </w:r>
          </w:p>
        </w:tc>
        <w:tc>
          <w:tcPr>
            <w:tcW w:w="938"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14</w:t>
            </w:r>
          </w:p>
        </w:tc>
        <w:tc>
          <w:tcPr>
            <w:tcW w:w="864"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100</w:t>
            </w:r>
          </w:p>
        </w:tc>
        <w:tc>
          <w:tcPr>
            <w:tcW w:w="1297"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4,2</w:t>
            </w:r>
          </w:p>
        </w:tc>
        <w:tc>
          <w:tcPr>
            <w:tcW w:w="721"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96,6</w:t>
            </w:r>
          </w:p>
        </w:tc>
        <w:tc>
          <w:tcPr>
            <w:tcW w:w="1440"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3,5</w:t>
            </w:r>
          </w:p>
        </w:tc>
        <w:tc>
          <w:tcPr>
            <w:tcW w:w="721"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96,6</w:t>
            </w:r>
          </w:p>
        </w:tc>
        <w:tc>
          <w:tcPr>
            <w:tcW w:w="1080"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3,9</w:t>
            </w:r>
          </w:p>
        </w:tc>
      </w:tr>
      <w:tr w:rsidR="00EE33B2" w:rsidRPr="00124028" w:rsidTr="0051759C">
        <w:trPr>
          <w:trHeight w:val="230"/>
          <w:jc w:val="center"/>
        </w:trPr>
        <w:tc>
          <w:tcPr>
            <w:tcW w:w="1008"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lastRenderedPageBreak/>
              <w:t>4</w:t>
            </w:r>
          </w:p>
        </w:tc>
        <w:tc>
          <w:tcPr>
            <w:tcW w:w="1297"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окружающий</w:t>
            </w:r>
          </w:p>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мир</w:t>
            </w:r>
          </w:p>
        </w:tc>
        <w:tc>
          <w:tcPr>
            <w:tcW w:w="938"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14</w:t>
            </w:r>
          </w:p>
        </w:tc>
        <w:tc>
          <w:tcPr>
            <w:tcW w:w="864"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100</w:t>
            </w:r>
          </w:p>
        </w:tc>
        <w:tc>
          <w:tcPr>
            <w:tcW w:w="1297"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4,4</w:t>
            </w:r>
          </w:p>
        </w:tc>
        <w:tc>
          <w:tcPr>
            <w:tcW w:w="721"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98,2</w:t>
            </w:r>
          </w:p>
        </w:tc>
        <w:tc>
          <w:tcPr>
            <w:tcW w:w="1440"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4,2</w:t>
            </w:r>
          </w:p>
        </w:tc>
        <w:tc>
          <w:tcPr>
            <w:tcW w:w="721" w:type="dxa"/>
          </w:tcPr>
          <w:p w:rsidR="00EE33B2" w:rsidRPr="00124028" w:rsidRDefault="00EE33B2" w:rsidP="00124028">
            <w:pPr>
              <w:spacing w:after="0"/>
              <w:jc w:val="both"/>
              <w:rPr>
                <w:rFonts w:ascii="Times New Roman" w:hAnsi="Times New Roman"/>
                <w:sz w:val="28"/>
                <w:szCs w:val="28"/>
              </w:rPr>
            </w:pPr>
            <w:r w:rsidRPr="00124028">
              <w:rPr>
                <w:rFonts w:ascii="Times New Roman" w:hAnsi="Times New Roman"/>
                <w:sz w:val="28"/>
                <w:szCs w:val="28"/>
              </w:rPr>
              <w:t>98,8</w:t>
            </w:r>
          </w:p>
        </w:tc>
        <w:tc>
          <w:tcPr>
            <w:tcW w:w="1080" w:type="dxa"/>
          </w:tcPr>
          <w:p w:rsidR="00EE33B2" w:rsidRPr="00124028" w:rsidRDefault="00EE33B2" w:rsidP="00124028">
            <w:pPr>
              <w:spacing w:after="0"/>
              <w:jc w:val="both"/>
              <w:rPr>
                <w:rFonts w:ascii="Times New Roman" w:hAnsi="Times New Roman"/>
                <w:b/>
                <w:sz w:val="28"/>
                <w:szCs w:val="28"/>
              </w:rPr>
            </w:pPr>
            <w:r w:rsidRPr="00124028">
              <w:rPr>
                <w:rFonts w:ascii="Times New Roman" w:hAnsi="Times New Roman"/>
                <w:b/>
                <w:sz w:val="28"/>
                <w:szCs w:val="28"/>
              </w:rPr>
              <w:t>4,4</w:t>
            </w:r>
          </w:p>
        </w:tc>
      </w:tr>
    </w:tbl>
    <w:p w:rsidR="00EE33B2" w:rsidRPr="00124028" w:rsidRDefault="00D247EB" w:rsidP="00124028">
      <w:pPr>
        <w:spacing w:after="0"/>
        <w:jc w:val="both"/>
        <w:rPr>
          <w:rFonts w:ascii="Times New Roman" w:hAnsi="Times New Roman"/>
          <w:sz w:val="28"/>
          <w:szCs w:val="28"/>
        </w:rPr>
      </w:pPr>
      <w:r w:rsidRPr="00124028">
        <w:rPr>
          <w:rFonts w:ascii="Times New Roman" w:hAnsi="Times New Roman"/>
          <w:sz w:val="28"/>
          <w:szCs w:val="28"/>
        </w:rPr>
        <w:t xml:space="preserve">    Данные, представленные в таблице, свидетельствуют о том, что по итогам внешнего мониторинга имеется достаточно высокий уровень освоения образовательных программ.</w:t>
      </w:r>
    </w:p>
    <w:p w:rsidR="00262463" w:rsidRDefault="00262463" w:rsidP="00124028">
      <w:pPr>
        <w:tabs>
          <w:tab w:val="left" w:pos="2520"/>
        </w:tabs>
        <w:spacing w:after="0"/>
        <w:ind w:firstLine="680"/>
        <w:jc w:val="both"/>
        <w:rPr>
          <w:rFonts w:ascii="Times New Roman" w:hAnsi="Times New Roman"/>
          <w:sz w:val="28"/>
          <w:szCs w:val="28"/>
        </w:rPr>
      </w:pPr>
      <w:r w:rsidRPr="00124028">
        <w:rPr>
          <w:rFonts w:ascii="Times New Roman" w:hAnsi="Times New Roman"/>
          <w:sz w:val="28"/>
          <w:szCs w:val="28"/>
        </w:rPr>
        <w:t xml:space="preserve">В целях мониторинга качества образования на базе МБОУ </w:t>
      </w:r>
      <w:proofErr w:type="spellStart"/>
      <w:r w:rsidRPr="00124028">
        <w:rPr>
          <w:rFonts w:ascii="Times New Roman" w:hAnsi="Times New Roman"/>
          <w:sz w:val="28"/>
          <w:szCs w:val="28"/>
        </w:rPr>
        <w:t>Займо</w:t>
      </w:r>
      <w:proofErr w:type="spellEnd"/>
      <w:r w:rsidRPr="00124028">
        <w:rPr>
          <w:rFonts w:ascii="Times New Roman" w:hAnsi="Times New Roman"/>
          <w:sz w:val="28"/>
          <w:szCs w:val="28"/>
        </w:rPr>
        <w:t xml:space="preserve"> – </w:t>
      </w:r>
      <w:proofErr w:type="spellStart"/>
      <w:r w:rsidRPr="00124028">
        <w:rPr>
          <w:rFonts w:ascii="Times New Roman" w:hAnsi="Times New Roman"/>
          <w:sz w:val="28"/>
          <w:szCs w:val="28"/>
        </w:rPr>
        <w:t>Обрывской</w:t>
      </w:r>
      <w:proofErr w:type="spellEnd"/>
      <w:r w:rsidRPr="00124028">
        <w:rPr>
          <w:rFonts w:ascii="Times New Roman" w:hAnsi="Times New Roman"/>
          <w:sz w:val="28"/>
          <w:szCs w:val="28"/>
        </w:rPr>
        <w:t xml:space="preserve"> СОШ были проведены исследования  учащихся, с целью  оценки образовательных достижений </w:t>
      </w:r>
      <w:r w:rsidRPr="00124028">
        <w:rPr>
          <w:rFonts w:ascii="Times New Roman" w:hAnsi="Times New Roman"/>
          <w:sz w:val="28"/>
          <w:szCs w:val="28"/>
          <w:lang w:val="en-US"/>
        </w:rPr>
        <w:t>PISA</w:t>
      </w:r>
      <w:r w:rsidRPr="00124028">
        <w:rPr>
          <w:rFonts w:ascii="Times New Roman" w:hAnsi="Times New Roman"/>
          <w:sz w:val="28"/>
          <w:szCs w:val="28"/>
        </w:rPr>
        <w:t xml:space="preserve">.  На основе данной модели мною были  проведены исследования </w:t>
      </w:r>
      <w:r w:rsidR="008C2F5B" w:rsidRPr="00124028">
        <w:rPr>
          <w:rFonts w:ascii="Times New Roman" w:hAnsi="Times New Roman"/>
          <w:sz w:val="28"/>
          <w:szCs w:val="28"/>
        </w:rPr>
        <w:t>в 4 классе</w:t>
      </w:r>
      <w:r w:rsidRPr="00124028">
        <w:rPr>
          <w:rFonts w:ascii="Times New Roman" w:hAnsi="Times New Roman"/>
          <w:sz w:val="28"/>
          <w:szCs w:val="28"/>
        </w:rPr>
        <w:t xml:space="preserve">. За основу были взяты критерии оценивания функциональной грамотности учащихся. Результаты исследования представлены в диаграмме </w:t>
      </w:r>
    </w:p>
    <w:p w:rsidR="00117623" w:rsidRPr="0022078A" w:rsidRDefault="00117623" w:rsidP="00117623">
      <w:pPr>
        <w:tabs>
          <w:tab w:val="left" w:pos="2520"/>
          <w:tab w:val="center" w:pos="5017"/>
          <w:tab w:val="right" w:pos="9355"/>
        </w:tabs>
        <w:jc w:val="right"/>
        <w:rPr>
          <w:rFonts w:ascii="Times New Roman" w:hAnsi="Times New Roman"/>
          <w:sz w:val="28"/>
          <w:szCs w:val="26"/>
        </w:rPr>
      </w:pPr>
      <w:proofErr w:type="spellStart"/>
      <w:r>
        <w:rPr>
          <w:rFonts w:ascii="Times New Roman" w:hAnsi="Times New Roman"/>
          <w:sz w:val="28"/>
          <w:szCs w:val="26"/>
        </w:rPr>
        <w:t>Д</w:t>
      </w:r>
      <w:r w:rsidRPr="0022078A">
        <w:rPr>
          <w:rFonts w:ascii="Times New Roman" w:hAnsi="Times New Roman"/>
          <w:sz w:val="28"/>
          <w:szCs w:val="26"/>
        </w:rPr>
        <w:t>аграмма</w:t>
      </w:r>
      <w:proofErr w:type="spellEnd"/>
      <w:r w:rsidRPr="0022078A">
        <w:rPr>
          <w:rFonts w:ascii="Times New Roman" w:hAnsi="Times New Roman"/>
          <w:sz w:val="28"/>
          <w:szCs w:val="26"/>
        </w:rPr>
        <w:t xml:space="preserve"> 4</w:t>
      </w:r>
    </w:p>
    <w:p w:rsidR="00117623" w:rsidRPr="002A1AD2" w:rsidRDefault="00117623" w:rsidP="00117623">
      <w:pPr>
        <w:tabs>
          <w:tab w:val="left" w:pos="2520"/>
          <w:tab w:val="center" w:pos="5017"/>
          <w:tab w:val="right" w:pos="9355"/>
        </w:tabs>
        <w:jc w:val="center"/>
        <w:rPr>
          <w:rFonts w:ascii="Times New Roman" w:hAnsi="Times New Roman"/>
          <w:noProof/>
          <w:sz w:val="26"/>
          <w:szCs w:val="26"/>
        </w:rPr>
      </w:pPr>
      <w:r>
        <w:rPr>
          <w:rFonts w:ascii="Times New Roman" w:hAnsi="Times New Roman"/>
          <w:noProof/>
          <w:sz w:val="26"/>
          <w:szCs w:val="26"/>
        </w:rPr>
        <w:drawing>
          <wp:inline distT="0" distB="0" distL="0" distR="0">
            <wp:extent cx="4505325" cy="2114550"/>
            <wp:effectExtent l="19050" t="0" r="952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7623" w:rsidRPr="008C2F5B" w:rsidRDefault="00117623" w:rsidP="00117623">
      <w:pPr>
        <w:tabs>
          <w:tab w:val="left" w:pos="2520"/>
        </w:tabs>
        <w:spacing w:after="0"/>
        <w:jc w:val="both"/>
        <w:rPr>
          <w:rFonts w:ascii="Times New Roman" w:hAnsi="Times New Roman"/>
          <w:sz w:val="28"/>
          <w:szCs w:val="26"/>
        </w:rPr>
      </w:pPr>
      <w:r w:rsidRPr="008C2F5B">
        <w:rPr>
          <w:rFonts w:ascii="Times New Roman" w:hAnsi="Times New Roman"/>
          <w:sz w:val="28"/>
          <w:szCs w:val="26"/>
        </w:rPr>
        <w:t xml:space="preserve">      Из результатов мониторингов можно сделать вывод, что у учащихся 4 класса приоритетным направлением выступает математическая грамотность.</w:t>
      </w:r>
    </w:p>
    <w:p w:rsidR="003E2BE2" w:rsidRPr="00124028" w:rsidRDefault="00117623" w:rsidP="00124028">
      <w:pPr>
        <w:shd w:val="clear" w:color="auto" w:fill="FFFFFF"/>
        <w:spacing w:after="0"/>
        <w:jc w:val="both"/>
        <w:rPr>
          <w:rFonts w:ascii="Times New Roman" w:hAnsi="Times New Roman"/>
          <w:sz w:val="28"/>
          <w:szCs w:val="28"/>
        </w:rPr>
      </w:pPr>
      <w:r>
        <w:rPr>
          <w:rFonts w:ascii="Times New Roman" w:hAnsi="Times New Roman"/>
          <w:bCs/>
          <w:sz w:val="28"/>
          <w:szCs w:val="28"/>
        </w:rPr>
        <w:t xml:space="preserve">    </w:t>
      </w:r>
      <w:r w:rsidR="00701F14" w:rsidRPr="00124028">
        <w:rPr>
          <w:rFonts w:ascii="Times New Roman" w:hAnsi="Times New Roman"/>
          <w:sz w:val="28"/>
          <w:szCs w:val="28"/>
          <w:shd w:val="clear" w:color="auto" w:fill="FFFFFF"/>
        </w:rPr>
        <w:t xml:space="preserve">Сегодня в России в условиях модернизации содержания общего образования и внедрения новых стандартов общего образования перед учителем стоит задача изменения традиционных подходов к оцениванию достижений учеников и расширения оценочного инструментария. </w:t>
      </w:r>
      <w:r w:rsidR="003E2BE2" w:rsidRPr="00124028">
        <w:rPr>
          <w:rFonts w:ascii="Times New Roman" w:hAnsi="Times New Roman"/>
          <w:sz w:val="28"/>
          <w:szCs w:val="28"/>
          <w:shd w:val="clear" w:color="auto" w:fill="FFFFFF"/>
        </w:rPr>
        <w:t xml:space="preserve">Оценивание </w:t>
      </w:r>
      <w:r w:rsidR="0020382B">
        <w:rPr>
          <w:rFonts w:ascii="Times New Roman" w:hAnsi="Times New Roman"/>
          <w:sz w:val="28"/>
          <w:szCs w:val="28"/>
          <w:shd w:val="clear" w:color="auto" w:fill="FFFFFF"/>
        </w:rPr>
        <w:t xml:space="preserve">- </w:t>
      </w:r>
      <w:r w:rsidR="003E2BE2" w:rsidRPr="00124028">
        <w:rPr>
          <w:rFonts w:ascii="Times New Roman" w:hAnsi="Times New Roman"/>
          <w:sz w:val="28"/>
          <w:szCs w:val="28"/>
          <w:shd w:val="clear" w:color="auto" w:fill="FFFFFF"/>
        </w:rPr>
        <w:t xml:space="preserve">это навигатор. Ученики узнают, какого уровня они </w:t>
      </w:r>
      <w:proofErr w:type="gramStart"/>
      <w:r w:rsidR="003E2BE2" w:rsidRPr="00124028">
        <w:rPr>
          <w:rFonts w:ascii="Times New Roman" w:hAnsi="Times New Roman"/>
          <w:sz w:val="28"/>
          <w:szCs w:val="28"/>
          <w:shd w:val="clear" w:color="auto" w:fill="FFFFFF"/>
        </w:rPr>
        <w:t>достигли</w:t>
      </w:r>
      <w:proofErr w:type="gramEnd"/>
      <w:r w:rsidR="003E2BE2" w:rsidRPr="00124028">
        <w:rPr>
          <w:rFonts w:ascii="Times New Roman" w:hAnsi="Times New Roman"/>
          <w:sz w:val="28"/>
          <w:szCs w:val="28"/>
          <w:shd w:val="clear" w:color="auto" w:fill="FFFFFF"/>
        </w:rPr>
        <w:t xml:space="preserve"> и какой род знаний является наиболее ценным. Таким </w:t>
      </w:r>
      <w:proofErr w:type="gramStart"/>
      <w:r w:rsidR="003E2BE2" w:rsidRPr="00124028">
        <w:rPr>
          <w:rFonts w:ascii="Times New Roman" w:hAnsi="Times New Roman"/>
          <w:sz w:val="28"/>
          <w:szCs w:val="28"/>
          <w:shd w:val="clear" w:color="auto" w:fill="FFFFFF"/>
        </w:rPr>
        <w:t>образом</w:t>
      </w:r>
      <w:proofErr w:type="gramEnd"/>
      <w:r w:rsidR="003E2BE2" w:rsidRPr="00124028">
        <w:rPr>
          <w:rFonts w:ascii="Times New Roman" w:hAnsi="Times New Roman"/>
          <w:sz w:val="28"/>
          <w:szCs w:val="28"/>
          <w:shd w:val="clear" w:color="auto" w:fill="FFFFFF"/>
        </w:rPr>
        <w:t xml:space="preserve"> оценивание служит для них ориентиром. </w:t>
      </w:r>
      <w:r w:rsidR="00701F14" w:rsidRPr="00124028">
        <w:rPr>
          <w:rFonts w:ascii="Times New Roman" w:hAnsi="Times New Roman"/>
          <w:bCs/>
          <w:sz w:val="28"/>
          <w:szCs w:val="28"/>
        </w:rPr>
        <w:t xml:space="preserve">  Наряду с традиционной системой оценивания использую в своей практике методику формирующего оценивания по М. А. </w:t>
      </w:r>
      <w:proofErr w:type="spellStart"/>
      <w:r w:rsidR="00701F14" w:rsidRPr="00124028">
        <w:rPr>
          <w:rFonts w:ascii="Times New Roman" w:hAnsi="Times New Roman"/>
          <w:bCs/>
          <w:sz w:val="28"/>
          <w:szCs w:val="28"/>
        </w:rPr>
        <w:t>Пинской</w:t>
      </w:r>
      <w:proofErr w:type="spellEnd"/>
      <w:r w:rsidR="00701F14" w:rsidRPr="00124028">
        <w:rPr>
          <w:rFonts w:ascii="Times New Roman" w:hAnsi="Times New Roman"/>
          <w:bCs/>
          <w:sz w:val="28"/>
          <w:szCs w:val="28"/>
        </w:rPr>
        <w:t xml:space="preserve">. </w:t>
      </w:r>
      <w:r w:rsidR="003E2BE2" w:rsidRPr="00124028">
        <w:rPr>
          <w:rFonts w:ascii="Times New Roman" w:hAnsi="Times New Roman"/>
          <w:sz w:val="28"/>
          <w:szCs w:val="28"/>
        </w:rPr>
        <w:t xml:space="preserve"> Цель формирующего оценивания – улучшить качество учения, а не обеспечить основания для выставления отметок.  </w:t>
      </w:r>
    </w:p>
    <w:p w:rsidR="003E2BE2" w:rsidRPr="00124028" w:rsidRDefault="0020382B" w:rsidP="00124028">
      <w:pPr>
        <w:shd w:val="clear" w:color="auto" w:fill="FFFFFF"/>
        <w:spacing w:after="0"/>
        <w:jc w:val="both"/>
        <w:rPr>
          <w:rFonts w:ascii="Times New Roman" w:hAnsi="Times New Roman"/>
          <w:sz w:val="28"/>
          <w:szCs w:val="28"/>
        </w:rPr>
      </w:pPr>
      <w:r>
        <w:rPr>
          <w:rFonts w:ascii="Times New Roman" w:hAnsi="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08.95pt;margin-top:36.2pt;width:54.75pt;height:17.25pt;z-index:251660288"/>
        </w:pict>
      </w:r>
      <w:r>
        <w:rPr>
          <w:rFonts w:ascii="Times New Roman" w:hAnsi="Times New Roman"/>
          <w:noProof/>
          <w:sz w:val="28"/>
          <w:szCs w:val="28"/>
        </w:rPr>
        <w:pict>
          <v:shape id="_x0000_s1027" type="#_x0000_t13" style="position:absolute;left:0;text-align:left;margin-left:314.7pt;margin-top:18.95pt;width:54.75pt;height:17.25pt;z-index:251659264"/>
        </w:pict>
      </w:r>
      <w:r>
        <w:rPr>
          <w:rFonts w:ascii="Times New Roman" w:hAnsi="Times New Roman"/>
          <w:noProof/>
          <w:sz w:val="28"/>
          <w:szCs w:val="28"/>
        </w:rPr>
        <w:pict>
          <v:shape id="_x0000_s1026" type="#_x0000_t13" style="position:absolute;left:0;text-align:left;margin-left:63.45pt;margin-top:14.45pt;width:68.25pt;height:17.25pt;z-index:251658240"/>
        </w:pict>
      </w:r>
      <w:r w:rsidR="003E2BE2" w:rsidRPr="00124028">
        <w:rPr>
          <w:rFonts w:ascii="Times New Roman" w:hAnsi="Times New Roman"/>
          <w:sz w:val="28"/>
          <w:szCs w:val="28"/>
        </w:rPr>
        <w:t xml:space="preserve">Формирующее оценивание </w:t>
      </w:r>
      <w:proofErr w:type="gramStart"/>
      <w:r w:rsidR="003E2BE2" w:rsidRPr="00124028">
        <w:rPr>
          <w:rFonts w:ascii="Times New Roman" w:hAnsi="Times New Roman"/>
          <w:sz w:val="28"/>
          <w:szCs w:val="28"/>
        </w:rPr>
        <w:t>встраивается в личностно-ориентированное обучение</w:t>
      </w:r>
      <w:r>
        <w:rPr>
          <w:rFonts w:ascii="Times New Roman" w:hAnsi="Times New Roman"/>
          <w:sz w:val="28"/>
          <w:szCs w:val="28"/>
        </w:rPr>
        <w:t xml:space="preserve">  </w:t>
      </w:r>
      <w:r w:rsidR="002F001C" w:rsidRPr="00124028">
        <w:rPr>
          <w:rFonts w:ascii="Times New Roman" w:hAnsi="Times New Roman"/>
          <w:sz w:val="28"/>
          <w:szCs w:val="28"/>
        </w:rPr>
        <w:t xml:space="preserve"> </w:t>
      </w:r>
      <w:r>
        <w:rPr>
          <w:rFonts w:ascii="Times New Roman" w:hAnsi="Times New Roman"/>
          <w:sz w:val="28"/>
          <w:szCs w:val="28"/>
        </w:rPr>
        <w:t xml:space="preserve">                    носит</w:t>
      </w:r>
      <w:proofErr w:type="gramEnd"/>
      <w:r>
        <w:rPr>
          <w:rFonts w:ascii="Times New Roman" w:hAnsi="Times New Roman"/>
          <w:sz w:val="28"/>
          <w:szCs w:val="28"/>
        </w:rPr>
        <w:t xml:space="preserve"> системный характер   </w:t>
      </w:r>
      <w:r w:rsidR="002F001C" w:rsidRPr="00124028">
        <w:rPr>
          <w:rFonts w:ascii="Times New Roman" w:hAnsi="Times New Roman"/>
          <w:sz w:val="28"/>
          <w:szCs w:val="28"/>
        </w:rPr>
        <w:t xml:space="preserve">  </w:t>
      </w:r>
      <w:r>
        <w:rPr>
          <w:rFonts w:ascii="Times New Roman" w:hAnsi="Times New Roman"/>
          <w:sz w:val="28"/>
          <w:szCs w:val="28"/>
        </w:rPr>
        <w:t xml:space="preserve">              </w:t>
      </w:r>
      <w:r w:rsidR="002F001C" w:rsidRPr="00124028">
        <w:rPr>
          <w:rFonts w:ascii="Times New Roman" w:hAnsi="Times New Roman"/>
          <w:sz w:val="28"/>
          <w:szCs w:val="28"/>
        </w:rPr>
        <w:t>оценивается не</w:t>
      </w:r>
      <w:r>
        <w:rPr>
          <w:rFonts w:ascii="Times New Roman" w:hAnsi="Times New Roman"/>
          <w:sz w:val="28"/>
          <w:szCs w:val="28"/>
        </w:rPr>
        <w:t xml:space="preserve"> только результат, но и процесс </w:t>
      </w:r>
      <w:r w:rsidR="002F001C" w:rsidRPr="00124028">
        <w:rPr>
          <w:rFonts w:ascii="Times New Roman" w:hAnsi="Times New Roman"/>
          <w:sz w:val="28"/>
          <w:szCs w:val="28"/>
        </w:rPr>
        <w:t xml:space="preserve">  </w:t>
      </w:r>
      <w:r>
        <w:rPr>
          <w:rFonts w:ascii="Times New Roman" w:hAnsi="Times New Roman"/>
          <w:sz w:val="28"/>
          <w:szCs w:val="28"/>
        </w:rPr>
        <w:t xml:space="preserve">                    ориентировано на обучающегося  </w:t>
      </w:r>
      <w:r w:rsidR="002F001C" w:rsidRPr="00124028">
        <w:rPr>
          <w:rFonts w:ascii="Times New Roman" w:hAnsi="Times New Roman"/>
          <w:sz w:val="28"/>
          <w:szCs w:val="28"/>
        </w:rPr>
        <w:lastRenderedPageBreak/>
        <w:t>отслеживается</w:t>
      </w:r>
      <w:r>
        <w:rPr>
          <w:rFonts w:ascii="Times New Roman" w:hAnsi="Times New Roman"/>
          <w:sz w:val="28"/>
          <w:szCs w:val="28"/>
        </w:rPr>
        <w:t xml:space="preserve"> прогресс каждого обучающегося и </w:t>
      </w:r>
      <w:r w:rsidR="002F001C" w:rsidRPr="00124028">
        <w:rPr>
          <w:rFonts w:ascii="Times New Roman" w:hAnsi="Times New Roman"/>
          <w:sz w:val="28"/>
          <w:szCs w:val="28"/>
        </w:rPr>
        <w:t xml:space="preserve">ориентировано на формирование личностных и </w:t>
      </w:r>
      <w:proofErr w:type="spellStart"/>
      <w:r w:rsidR="002F001C" w:rsidRPr="00124028">
        <w:rPr>
          <w:rFonts w:ascii="Times New Roman" w:hAnsi="Times New Roman"/>
          <w:sz w:val="28"/>
          <w:szCs w:val="28"/>
        </w:rPr>
        <w:t>метапредметных</w:t>
      </w:r>
      <w:proofErr w:type="spellEnd"/>
      <w:r w:rsidR="002F001C" w:rsidRPr="00124028">
        <w:rPr>
          <w:rFonts w:ascii="Times New Roman" w:hAnsi="Times New Roman"/>
          <w:sz w:val="28"/>
          <w:szCs w:val="28"/>
        </w:rPr>
        <w:t xml:space="preserve"> результатов.</w:t>
      </w:r>
    </w:p>
    <w:p w:rsidR="00674B7A" w:rsidRPr="00124028" w:rsidRDefault="0020382B" w:rsidP="00124028">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00365AF1" w:rsidRPr="00124028">
        <w:rPr>
          <w:rFonts w:ascii="Times New Roman" w:hAnsi="Times New Roman"/>
          <w:sz w:val="28"/>
          <w:szCs w:val="28"/>
          <w:shd w:val="clear" w:color="auto" w:fill="FFFFFF"/>
        </w:rPr>
        <w:t xml:space="preserve">Познакомившись с инструментами формирующего оценивания, я начала применять их на уроках в классе. </w:t>
      </w:r>
      <w:r w:rsidR="00674B7A" w:rsidRPr="00124028">
        <w:rPr>
          <w:rFonts w:ascii="Times New Roman" w:hAnsi="Times New Roman"/>
          <w:sz w:val="28"/>
          <w:szCs w:val="28"/>
        </w:rPr>
        <w:t xml:space="preserve">Назову некоторые методики формирующего оценивания по </w:t>
      </w:r>
      <w:proofErr w:type="spellStart"/>
      <w:r w:rsidR="00674B7A" w:rsidRPr="00124028">
        <w:rPr>
          <w:rFonts w:ascii="Times New Roman" w:hAnsi="Times New Roman"/>
          <w:sz w:val="28"/>
          <w:szCs w:val="28"/>
        </w:rPr>
        <w:t>Пинской</w:t>
      </w:r>
      <w:proofErr w:type="spellEnd"/>
      <w:r w:rsidR="00674B7A" w:rsidRPr="00124028">
        <w:rPr>
          <w:rFonts w:ascii="Times New Roman" w:hAnsi="Times New Roman"/>
          <w:sz w:val="28"/>
          <w:szCs w:val="28"/>
        </w:rPr>
        <w:t>.</w:t>
      </w:r>
    </w:p>
    <w:p w:rsidR="00365AF1" w:rsidRPr="00124028" w:rsidRDefault="00365AF1" w:rsidP="00124028">
      <w:pPr>
        <w:shd w:val="clear" w:color="auto" w:fill="FFFFFF"/>
        <w:spacing w:after="0"/>
        <w:jc w:val="both"/>
        <w:rPr>
          <w:rFonts w:ascii="Times New Roman" w:hAnsi="Times New Roman"/>
          <w:sz w:val="28"/>
          <w:szCs w:val="28"/>
        </w:rPr>
      </w:pPr>
      <w:r w:rsidRPr="00124028">
        <w:rPr>
          <w:rFonts w:ascii="Times New Roman" w:hAnsi="Times New Roman"/>
          <w:bCs/>
          <w:i/>
          <w:sz w:val="28"/>
          <w:szCs w:val="28"/>
        </w:rPr>
        <w:t xml:space="preserve">Приём </w:t>
      </w:r>
      <w:r w:rsidRPr="00124028">
        <w:rPr>
          <w:rFonts w:ascii="Times New Roman" w:hAnsi="Times New Roman"/>
          <w:i/>
          <w:sz w:val="28"/>
          <w:szCs w:val="28"/>
        </w:rPr>
        <w:t>«Цветовые сигналы».</w:t>
      </w:r>
      <w:r w:rsidR="0020382B">
        <w:rPr>
          <w:rFonts w:ascii="Times New Roman" w:hAnsi="Times New Roman"/>
          <w:i/>
          <w:sz w:val="28"/>
          <w:szCs w:val="28"/>
        </w:rPr>
        <w:t xml:space="preserve"> </w:t>
      </w:r>
      <w:r w:rsidRPr="00124028">
        <w:rPr>
          <w:rFonts w:ascii="Times New Roman" w:hAnsi="Times New Roman"/>
          <w:sz w:val="28"/>
          <w:szCs w:val="28"/>
        </w:rPr>
        <w:t xml:space="preserve">Эту методику можно использовать при оценке письменной работы. После выполнения самостоятельной работы, учитель дает задание проверить и оценить свою работу: «Рядом с заданием нарисуйте кружок зеленого цвета, если считаешь, что задание выполнено верно и при выполнении работы не испытывал затруднений; кружок желтого цвета, если допущена 1-2 ошибки; кружок красного цвета, если испытывал затруднения, нужна помощь». Далее идет </w:t>
      </w:r>
      <w:proofErr w:type="spellStart"/>
      <w:r w:rsidRPr="00124028">
        <w:rPr>
          <w:rFonts w:ascii="Times New Roman" w:hAnsi="Times New Roman"/>
          <w:sz w:val="28"/>
          <w:szCs w:val="28"/>
        </w:rPr>
        <w:t>взаимооценка</w:t>
      </w:r>
      <w:proofErr w:type="spellEnd"/>
      <w:r w:rsidRPr="00124028">
        <w:rPr>
          <w:rFonts w:ascii="Times New Roman" w:hAnsi="Times New Roman"/>
          <w:sz w:val="28"/>
          <w:szCs w:val="28"/>
        </w:rPr>
        <w:t xml:space="preserve">. Учитель дает задание проверить и оценить работу товарища. Работа проверяется и оценивается по тем же критериям. </w:t>
      </w:r>
    </w:p>
    <w:p w:rsidR="00701F14" w:rsidRPr="00124028" w:rsidRDefault="009E1BEE" w:rsidP="00124028">
      <w:pPr>
        <w:spacing w:after="0"/>
        <w:jc w:val="both"/>
        <w:rPr>
          <w:rFonts w:ascii="Times New Roman" w:hAnsi="Times New Roman"/>
          <w:sz w:val="28"/>
          <w:szCs w:val="28"/>
          <w:shd w:val="clear" w:color="auto" w:fill="FFFFFF"/>
        </w:rPr>
      </w:pPr>
      <w:r w:rsidRPr="0020382B">
        <w:rPr>
          <w:rFonts w:ascii="Times New Roman" w:hAnsi="Times New Roman"/>
          <w:sz w:val="28"/>
          <w:szCs w:val="28"/>
          <w:shd w:val="clear" w:color="auto" w:fill="FFFFFF"/>
        </w:rPr>
        <w:t>Следующая оценочная методика, которую я применяю – это </w:t>
      </w:r>
      <w:r w:rsidRPr="0020382B">
        <w:rPr>
          <w:rFonts w:ascii="Times New Roman" w:hAnsi="Times New Roman"/>
          <w:bCs/>
          <w:sz w:val="28"/>
          <w:szCs w:val="28"/>
        </w:rPr>
        <w:t>карта понятий.</w:t>
      </w:r>
      <w:r w:rsidRPr="00124028">
        <w:rPr>
          <w:rFonts w:ascii="Times New Roman" w:hAnsi="Times New Roman"/>
          <w:sz w:val="28"/>
          <w:szCs w:val="28"/>
          <w:shd w:val="clear" w:color="auto" w:fill="FFFFFF"/>
        </w:rPr>
        <w:t xml:space="preserve">  Я использую эту методику в 3-4 классах. Опыт применения карт понятий показал, что этот метод можно использовать не только на уроках обобщения знаний, но при организации изучения нового материала. </w:t>
      </w:r>
      <w:proofErr w:type="gramStart"/>
      <w:r w:rsidRPr="00124028">
        <w:rPr>
          <w:rFonts w:ascii="Times New Roman" w:hAnsi="Times New Roman"/>
          <w:sz w:val="28"/>
          <w:szCs w:val="28"/>
          <w:shd w:val="clear" w:color="auto" w:fill="FFFFFF"/>
        </w:rPr>
        <w:t>В начале</w:t>
      </w:r>
      <w:proofErr w:type="gramEnd"/>
      <w:r w:rsidRPr="00124028">
        <w:rPr>
          <w:rFonts w:ascii="Times New Roman" w:hAnsi="Times New Roman"/>
          <w:sz w:val="28"/>
          <w:szCs w:val="28"/>
          <w:shd w:val="clear" w:color="auto" w:fill="FFFFFF"/>
        </w:rPr>
        <w:t xml:space="preserve"> я определяю тему, по которой будет составлена карта понятий. Затем ученики определяют основные понятия темы, устанавливают связи, поясняют их характер. Если карта понятий составляется на уроке изучения нового материала, то эту работу выполняю вместе с учениками. Самым простым видом является кластерная карта. Эту методику я применяю на уроках русского языка, окружающего мира, литературного чтения.  Применяю  </w:t>
      </w:r>
      <w:r w:rsidR="00365AF1" w:rsidRPr="00124028">
        <w:rPr>
          <w:rFonts w:ascii="Times New Roman" w:hAnsi="Times New Roman"/>
          <w:i/>
          <w:sz w:val="28"/>
          <w:szCs w:val="28"/>
        </w:rPr>
        <w:t>Приём «Сигналы рукой». «</w:t>
      </w:r>
      <w:r w:rsidR="00365AF1" w:rsidRPr="00124028">
        <w:rPr>
          <w:rFonts w:ascii="Times New Roman" w:hAnsi="Times New Roman"/>
          <w:bCs/>
          <w:i/>
          <w:sz w:val="28"/>
          <w:szCs w:val="28"/>
        </w:rPr>
        <w:t>Волшебные линеечки»</w:t>
      </w:r>
      <w:r w:rsidR="00365AF1" w:rsidRPr="00124028">
        <w:rPr>
          <w:rFonts w:ascii="Times New Roman" w:hAnsi="Times New Roman"/>
          <w:i/>
          <w:sz w:val="28"/>
          <w:szCs w:val="28"/>
        </w:rPr>
        <w:t>.</w:t>
      </w:r>
      <w:r w:rsidR="00365AF1" w:rsidRPr="00124028">
        <w:rPr>
          <w:rStyle w:val="c36"/>
          <w:rFonts w:ascii="Times New Roman" w:hAnsi="Times New Roman"/>
          <w:b/>
          <w:sz w:val="28"/>
          <w:szCs w:val="28"/>
        </w:rPr>
        <w:t> </w:t>
      </w:r>
    </w:p>
    <w:p w:rsidR="005F514A" w:rsidRPr="00124028" w:rsidRDefault="0020382B" w:rsidP="00124028">
      <w:pPr>
        <w:spacing w:after="0"/>
        <w:rPr>
          <w:rFonts w:ascii="Times New Roman" w:hAnsi="Times New Roman"/>
          <w:sz w:val="28"/>
          <w:szCs w:val="28"/>
        </w:rPr>
      </w:pPr>
      <w:r>
        <w:rPr>
          <w:rFonts w:ascii="Times New Roman" w:hAnsi="Times New Roman"/>
          <w:sz w:val="28"/>
          <w:szCs w:val="28"/>
          <w:shd w:val="clear" w:color="auto" w:fill="FFFFFF"/>
        </w:rPr>
        <w:t xml:space="preserve">    </w:t>
      </w:r>
      <w:r w:rsidR="00BC36AA" w:rsidRPr="00124028">
        <w:rPr>
          <w:rFonts w:ascii="Times New Roman" w:hAnsi="Times New Roman"/>
          <w:sz w:val="28"/>
          <w:szCs w:val="28"/>
          <w:shd w:val="clear" w:color="auto" w:fill="FFFFFF"/>
        </w:rPr>
        <w:t xml:space="preserve">Ежегодно мои ученики </w:t>
      </w:r>
      <w:r w:rsidR="006248AA" w:rsidRPr="00124028">
        <w:rPr>
          <w:rFonts w:ascii="Times New Roman" w:hAnsi="Times New Roman"/>
          <w:sz w:val="28"/>
          <w:szCs w:val="28"/>
          <w:shd w:val="clear" w:color="auto" w:fill="FFFFFF"/>
        </w:rPr>
        <w:t xml:space="preserve"> участвуют </w:t>
      </w:r>
      <w:r w:rsidR="00BC36AA" w:rsidRPr="00124028">
        <w:rPr>
          <w:rFonts w:ascii="Times New Roman" w:hAnsi="Times New Roman"/>
          <w:sz w:val="28"/>
          <w:szCs w:val="28"/>
          <w:shd w:val="clear" w:color="auto" w:fill="FFFFFF"/>
        </w:rPr>
        <w:t xml:space="preserve"> </w:t>
      </w:r>
      <w:r>
        <w:rPr>
          <w:rFonts w:ascii="Times New Roman" w:hAnsi="Times New Roman"/>
          <w:sz w:val="28"/>
          <w:szCs w:val="28"/>
        </w:rPr>
        <w:t xml:space="preserve">различных </w:t>
      </w:r>
      <w:proofErr w:type="gramStart"/>
      <w:r>
        <w:rPr>
          <w:rFonts w:ascii="Times New Roman" w:hAnsi="Times New Roman"/>
          <w:sz w:val="28"/>
          <w:szCs w:val="28"/>
        </w:rPr>
        <w:t>олимпиадах</w:t>
      </w:r>
      <w:proofErr w:type="gramEnd"/>
      <w:r>
        <w:rPr>
          <w:rFonts w:ascii="Times New Roman" w:hAnsi="Times New Roman"/>
          <w:sz w:val="28"/>
          <w:szCs w:val="28"/>
        </w:rPr>
        <w:t xml:space="preserve">, конкурсах: «Русский медвежонок </w:t>
      </w:r>
      <w:proofErr w:type="gramStart"/>
      <w:r>
        <w:rPr>
          <w:rFonts w:ascii="Times New Roman" w:hAnsi="Times New Roman"/>
          <w:sz w:val="28"/>
          <w:szCs w:val="28"/>
        </w:rPr>
        <w:t>–я</w:t>
      </w:r>
      <w:proofErr w:type="gramEnd"/>
      <w:r>
        <w:rPr>
          <w:rFonts w:ascii="Times New Roman" w:hAnsi="Times New Roman"/>
          <w:sz w:val="28"/>
          <w:szCs w:val="28"/>
        </w:rPr>
        <w:t>зыкознание для всех», «Лисёнок», «Пятёрочка».</w:t>
      </w:r>
      <w:r w:rsidR="00461594" w:rsidRPr="00124028">
        <w:rPr>
          <w:rFonts w:ascii="Times New Roman" w:hAnsi="Times New Roman"/>
          <w:sz w:val="28"/>
          <w:szCs w:val="28"/>
        </w:rPr>
        <w:t xml:space="preserve"> </w:t>
      </w:r>
      <w:r>
        <w:rPr>
          <w:rFonts w:ascii="Times New Roman" w:hAnsi="Times New Roman"/>
          <w:sz w:val="28"/>
          <w:szCs w:val="28"/>
        </w:rPr>
        <w:t xml:space="preserve"> </w:t>
      </w:r>
      <w:r w:rsidR="0051759C" w:rsidRPr="00124028">
        <w:rPr>
          <w:rFonts w:ascii="Times New Roman" w:hAnsi="Times New Roman"/>
          <w:sz w:val="28"/>
          <w:szCs w:val="28"/>
        </w:rPr>
        <w:t>На  дан</w:t>
      </w:r>
      <w:r w:rsidR="00B1078D" w:rsidRPr="00124028">
        <w:rPr>
          <w:rFonts w:ascii="Times New Roman" w:hAnsi="Times New Roman"/>
          <w:sz w:val="28"/>
          <w:szCs w:val="28"/>
        </w:rPr>
        <w:t>ных слайдах  представлены результаты достижений учащихся</w:t>
      </w:r>
      <w:proofErr w:type="gramStart"/>
      <w:r w:rsidR="00B1078D" w:rsidRPr="00124028">
        <w:rPr>
          <w:rFonts w:ascii="Times New Roman" w:hAnsi="Times New Roman"/>
          <w:sz w:val="28"/>
          <w:szCs w:val="28"/>
        </w:rPr>
        <w:t xml:space="preserve"> </w:t>
      </w:r>
      <w:r w:rsidR="006248AA" w:rsidRPr="00124028">
        <w:rPr>
          <w:rFonts w:ascii="Times New Roman" w:hAnsi="Times New Roman"/>
          <w:sz w:val="28"/>
          <w:szCs w:val="28"/>
        </w:rPr>
        <w:t>.</w:t>
      </w:r>
      <w:proofErr w:type="gramEnd"/>
    </w:p>
    <w:p w:rsidR="004C4DE7" w:rsidRPr="00124028" w:rsidRDefault="0020382B" w:rsidP="00124028">
      <w:pPr>
        <w:spacing w:after="0"/>
        <w:rPr>
          <w:rFonts w:ascii="Times New Roman" w:hAnsi="Times New Roman"/>
          <w:sz w:val="28"/>
          <w:szCs w:val="28"/>
          <w:shd w:val="clear" w:color="auto" w:fill="FFFFFF"/>
        </w:rPr>
      </w:pPr>
      <w:r>
        <w:rPr>
          <w:rFonts w:ascii="Times New Roman" w:hAnsi="Times New Roman"/>
          <w:b/>
          <w:sz w:val="28"/>
          <w:szCs w:val="28"/>
        </w:rPr>
        <w:t xml:space="preserve">    </w:t>
      </w:r>
      <w:r w:rsidR="00461594" w:rsidRPr="00124028">
        <w:rPr>
          <w:rFonts w:ascii="Times New Roman" w:hAnsi="Times New Roman"/>
          <w:sz w:val="28"/>
          <w:szCs w:val="28"/>
        </w:rPr>
        <w:t>Большое внимание в своей работе я уделяю внеурочной деятельности. Мною разработана п</w:t>
      </w:r>
      <w:r>
        <w:rPr>
          <w:rFonts w:ascii="Times New Roman" w:hAnsi="Times New Roman"/>
          <w:sz w:val="28"/>
          <w:szCs w:val="28"/>
        </w:rPr>
        <w:t xml:space="preserve">рограмма кружка «Занимательная лингвистика». </w:t>
      </w:r>
      <w:r w:rsidR="00461594" w:rsidRPr="00124028">
        <w:rPr>
          <w:rFonts w:ascii="Times New Roman" w:hAnsi="Times New Roman"/>
          <w:sz w:val="28"/>
          <w:szCs w:val="28"/>
        </w:rPr>
        <w:t xml:space="preserve">Программа </w:t>
      </w:r>
      <w:r w:rsidR="004C4DE7" w:rsidRPr="00124028">
        <w:rPr>
          <w:rFonts w:ascii="Times New Roman" w:hAnsi="Times New Roman"/>
          <w:sz w:val="28"/>
          <w:szCs w:val="28"/>
          <w:shd w:val="clear" w:color="auto" w:fill="FFFFFF"/>
        </w:rPr>
        <w:t xml:space="preserve">составлена в соответствии с требованиями </w:t>
      </w:r>
      <w:r w:rsidR="00666197" w:rsidRPr="00124028">
        <w:rPr>
          <w:rFonts w:ascii="Times New Roman" w:hAnsi="Times New Roman"/>
          <w:sz w:val="28"/>
          <w:szCs w:val="28"/>
          <w:shd w:val="clear" w:color="auto" w:fill="FFFFFF"/>
        </w:rPr>
        <w:t>ФГОС</w:t>
      </w:r>
      <w:r w:rsidR="004C4DE7" w:rsidRPr="00124028">
        <w:rPr>
          <w:rFonts w:ascii="Times New Roman" w:hAnsi="Times New Roman"/>
          <w:sz w:val="28"/>
          <w:szCs w:val="28"/>
          <w:shd w:val="clear" w:color="auto" w:fill="FFFFFF"/>
        </w:rPr>
        <w:t xml:space="preserve"> и соответствует целям и задачам основной образовательной программы начального общего образования.</w:t>
      </w:r>
    </w:p>
    <w:p w:rsidR="00461594" w:rsidRPr="00124028" w:rsidRDefault="00461594" w:rsidP="00124028">
      <w:pPr>
        <w:shd w:val="clear" w:color="auto" w:fill="FFFFFF"/>
        <w:spacing w:after="0"/>
        <w:jc w:val="both"/>
        <w:rPr>
          <w:rFonts w:ascii="Times New Roman" w:hAnsi="Times New Roman"/>
          <w:sz w:val="28"/>
          <w:szCs w:val="28"/>
          <w:shd w:val="clear" w:color="auto" w:fill="FFFFFF"/>
        </w:rPr>
      </w:pPr>
      <w:r w:rsidRPr="00124028">
        <w:rPr>
          <w:rFonts w:ascii="Times New Roman" w:hAnsi="Times New Roman"/>
          <w:i/>
          <w:sz w:val="28"/>
          <w:szCs w:val="28"/>
        </w:rPr>
        <w:t xml:space="preserve">   </w:t>
      </w:r>
      <w:r w:rsidR="00262463" w:rsidRPr="00124028">
        <w:rPr>
          <w:rFonts w:ascii="Times New Roman" w:hAnsi="Times New Roman"/>
          <w:i/>
          <w:sz w:val="28"/>
          <w:szCs w:val="28"/>
        </w:rPr>
        <w:t>Актуальность</w:t>
      </w:r>
      <w:r w:rsidR="00262463" w:rsidRPr="00124028">
        <w:rPr>
          <w:rFonts w:ascii="Times New Roman" w:hAnsi="Times New Roman"/>
          <w:sz w:val="28"/>
          <w:szCs w:val="28"/>
          <w:shd w:val="clear" w:color="auto" w:fill="FFFFFF"/>
        </w:rPr>
        <w:t xml:space="preserve"> программы </w:t>
      </w:r>
      <w:r w:rsidR="006F42B4" w:rsidRPr="00124028">
        <w:rPr>
          <w:rFonts w:ascii="Times New Roman" w:hAnsi="Times New Roman"/>
          <w:sz w:val="28"/>
          <w:szCs w:val="28"/>
          <w:shd w:val="clear" w:color="auto" w:fill="FFFFFF"/>
        </w:rPr>
        <w:t>состоит</w:t>
      </w:r>
      <w:r w:rsidR="00262463" w:rsidRPr="00124028">
        <w:rPr>
          <w:rFonts w:ascii="Times New Roman" w:hAnsi="Times New Roman"/>
          <w:sz w:val="28"/>
          <w:szCs w:val="28"/>
          <w:shd w:val="clear" w:color="auto" w:fill="FFFFFF"/>
        </w:rPr>
        <w:t xml:space="preserve">  в </w:t>
      </w:r>
      <w:r w:rsidR="006F42B4" w:rsidRPr="00124028">
        <w:rPr>
          <w:rFonts w:ascii="Times New Roman" w:hAnsi="Times New Roman"/>
          <w:sz w:val="28"/>
          <w:szCs w:val="28"/>
          <w:shd w:val="clear" w:color="auto" w:fill="FFFFFF"/>
        </w:rPr>
        <w:t>осознании</w:t>
      </w:r>
      <w:r w:rsidR="003009A1" w:rsidRPr="00124028">
        <w:rPr>
          <w:rFonts w:ascii="Times New Roman" w:hAnsi="Times New Roman"/>
          <w:sz w:val="28"/>
          <w:szCs w:val="28"/>
          <w:shd w:val="clear" w:color="auto" w:fill="FFFFFF"/>
        </w:rPr>
        <w:t xml:space="preserve"> правильной устной и письменной речи как показателя общей культуры человека.</w:t>
      </w:r>
      <w:r w:rsidR="001876E4" w:rsidRPr="00124028">
        <w:rPr>
          <w:rFonts w:ascii="Times New Roman" w:hAnsi="Times New Roman"/>
          <w:sz w:val="28"/>
          <w:szCs w:val="28"/>
          <w:shd w:val="clear" w:color="auto" w:fill="FFFFFF"/>
        </w:rPr>
        <w:t xml:space="preserve"> </w:t>
      </w:r>
    </w:p>
    <w:p w:rsidR="007C694A" w:rsidRPr="00124028" w:rsidRDefault="00262463" w:rsidP="00124028">
      <w:pPr>
        <w:shd w:val="clear" w:color="auto" w:fill="FFFFFF"/>
        <w:spacing w:after="0"/>
        <w:jc w:val="both"/>
        <w:rPr>
          <w:rFonts w:ascii="Times New Roman" w:hAnsi="Times New Roman"/>
          <w:bCs/>
          <w:i/>
          <w:sz w:val="28"/>
          <w:szCs w:val="28"/>
          <w:shd w:val="clear" w:color="auto" w:fill="FFFFFF"/>
        </w:rPr>
      </w:pPr>
      <w:r w:rsidRPr="00124028">
        <w:rPr>
          <w:rFonts w:ascii="Times New Roman" w:hAnsi="Times New Roman"/>
          <w:i/>
          <w:sz w:val="28"/>
          <w:szCs w:val="28"/>
        </w:rPr>
        <w:t>Новизна</w:t>
      </w:r>
      <w:r w:rsidR="00AA5FDF" w:rsidRPr="00124028">
        <w:rPr>
          <w:rFonts w:ascii="Times New Roman" w:hAnsi="Times New Roman"/>
          <w:i/>
          <w:sz w:val="28"/>
          <w:szCs w:val="28"/>
        </w:rPr>
        <w:t xml:space="preserve">. </w:t>
      </w:r>
      <w:r w:rsidR="00AA5FDF" w:rsidRPr="00124028">
        <w:rPr>
          <w:rFonts w:ascii="Times New Roman" w:hAnsi="Times New Roman"/>
          <w:sz w:val="28"/>
          <w:szCs w:val="28"/>
        </w:rPr>
        <w:t>Курс знакомит младших школьников с историко-культурными традициями русского народа. Это имеет большое значение для формирования подлинных познавательных интересов как основы учебной деятельности.</w:t>
      </w:r>
    </w:p>
    <w:p w:rsidR="00CA35A8" w:rsidRPr="00124028" w:rsidRDefault="0055347E" w:rsidP="00124028">
      <w:pPr>
        <w:shd w:val="clear" w:color="auto" w:fill="FFFFFF"/>
        <w:spacing w:after="0"/>
        <w:jc w:val="both"/>
        <w:rPr>
          <w:rFonts w:ascii="Times New Roman" w:hAnsi="Times New Roman"/>
          <w:sz w:val="28"/>
          <w:szCs w:val="28"/>
        </w:rPr>
      </w:pPr>
      <w:r w:rsidRPr="00124028">
        <w:rPr>
          <w:rFonts w:ascii="Times New Roman" w:hAnsi="Times New Roman"/>
          <w:sz w:val="28"/>
          <w:szCs w:val="28"/>
        </w:rPr>
        <w:lastRenderedPageBreak/>
        <w:t>Прог</w:t>
      </w:r>
      <w:r w:rsidR="0020382B">
        <w:rPr>
          <w:rFonts w:ascii="Times New Roman" w:hAnsi="Times New Roman"/>
          <w:sz w:val="28"/>
          <w:szCs w:val="28"/>
        </w:rPr>
        <w:t>рамма рассчитана на четыре года</w:t>
      </w:r>
      <w:r w:rsidR="00D02474" w:rsidRPr="00124028">
        <w:rPr>
          <w:rFonts w:ascii="Times New Roman" w:hAnsi="Times New Roman"/>
          <w:sz w:val="28"/>
          <w:szCs w:val="28"/>
        </w:rPr>
        <w:t>.</w:t>
      </w:r>
      <w:r w:rsidR="0020382B">
        <w:rPr>
          <w:rFonts w:ascii="Times New Roman" w:hAnsi="Times New Roman"/>
          <w:sz w:val="28"/>
          <w:szCs w:val="28"/>
        </w:rPr>
        <w:t xml:space="preserve"> </w:t>
      </w:r>
      <w:r w:rsidR="00D02474" w:rsidRPr="00124028">
        <w:rPr>
          <w:rFonts w:ascii="Times New Roman" w:hAnsi="Times New Roman"/>
          <w:sz w:val="28"/>
          <w:szCs w:val="28"/>
        </w:rPr>
        <w:t xml:space="preserve"> </w:t>
      </w:r>
      <w:proofErr w:type="gramStart"/>
      <w:r w:rsidR="00D02474" w:rsidRPr="00124028">
        <w:rPr>
          <w:rFonts w:ascii="Times New Roman" w:hAnsi="Times New Roman"/>
          <w:sz w:val="28"/>
          <w:szCs w:val="28"/>
        </w:rPr>
        <w:t>Для успешного проведения занятий используются разнообразные виды работ: игровые элементы, пословицы и поговорки, физкультминутки, рифмовки, считалки, ребусы, кроссворды, головоломки, грамматические сказки.</w:t>
      </w:r>
      <w:proofErr w:type="gramEnd"/>
      <w:r w:rsidR="00D02474" w:rsidRPr="00124028">
        <w:rPr>
          <w:rFonts w:ascii="Times New Roman" w:hAnsi="Times New Roman"/>
          <w:sz w:val="28"/>
          <w:szCs w:val="28"/>
        </w:rPr>
        <w:t xml:space="preserve"> Дидактический материал в большинстве своем дается в стихотворной форме, что способствует его более легкому усвоению и запоминанию. </w:t>
      </w:r>
    </w:p>
    <w:p w:rsidR="00816814" w:rsidRPr="00124028" w:rsidRDefault="00750C48" w:rsidP="00124028">
      <w:pPr>
        <w:shd w:val="clear" w:color="auto" w:fill="FFFFFF"/>
        <w:spacing w:after="0"/>
        <w:jc w:val="both"/>
        <w:rPr>
          <w:rFonts w:ascii="Times New Roman" w:hAnsi="Times New Roman"/>
          <w:sz w:val="28"/>
          <w:szCs w:val="28"/>
        </w:rPr>
      </w:pPr>
      <w:r w:rsidRPr="00124028">
        <w:rPr>
          <w:rFonts w:ascii="Times New Roman" w:hAnsi="Times New Roman"/>
          <w:sz w:val="28"/>
          <w:szCs w:val="28"/>
        </w:rPr>
        <w:t xml:space="preserve">   </w:t>
      </w:r>
      <w:r w:rsidR="007C694A" w:rsidRPr="00124028">
        <w:rPr>
          <w:rFonts w:ascii="Times New Roman" w:hAnsi="Times New Roman"/>
          <w:sz w:val="28"/>
          <w:szCs w:val="28"/>
        </w:rPr>
        <w:t>Результат реали</w:t>
      </w:r>
      <w:r w:rsidR="0020382B">
        <w:rPr>
          <w:rFonts w:ascii="Times New Roman" w:hAnsi="Times New Roman"/>
          <w:sz w:val="28"/>
          <w:szCs w:val="28"/>
        </w:rPr>
        <w:t>зации программы «Занимательная л</w:t>
      </w:r>
      <w:r w:rsidR="007C694A" w:rsidRPr="00124028">
        <w:rPr>
          <w:rFonts w:ascii="Times New Roman" w:hAnsi="Times New Roman"/>
          <w:sz w:val="28"/>
          <w:szCs w:val="28"/>
        </w:rPr>
        <w:t>ингвистика»: диссеминация опыта работы по программе</w:t>
      </w:r>
      <w:r w:rsidR="00816814" w:rsidRPr="00124028">
        <w:rPr>
          <w:rFonts w:ascii="Times New Roman" w:hAnsi="Times New Roman"/>
          <w:sz w:val="28"/>
          <w:szCs w:val="28"/>
        </w:rPr>
        <w:t xml:space="preserve"> кружка</w:t>
      </w:r>
      <w:r w:rsidR="007C694A" w:rsidRPr="00124028">
        <w:rPr>
          <w:rFonts w:ascii="Times New Roman" w:hAnsi="Times New Roman"/>
          <w:sz w:val="28"/>
          <w:szCs w:val="28"/>
        </w:rPr>
        <w:t>; размещение на с</w:t>
      </w:r>
      <w:r w:rsidR="00816814" w:rsidRPr="00124028">
        <w:rPr>
          <w:rFonts w:ascii="Times New Roman" w:hAnsi="Times New Roman"/>
          <w:sz w:val="28"/>
          <w:szCs w:val="28"/>
        </w:rPr>
        <w:t>т</w:t>
      </w:r>
      <w:r w:rsidR="007C694A" w:rsidRPr="00124028">
        <w:rPr>
          <w:rFonts w:ascii="Times New Roman" w:hAnsi="Times New Roman"/>
          <w:sz w:val="28"/>
          <w:szCs w:val="28"/>
        </w:rPr>
        <w:t>раницах журнала</w:t>
      </w:r>
      <w:r w:rsidR="00816814" w:rsidRPr="00124028">
        <w:rPr>
          <w:rFonts w:ascii="Times New Roman" w:hAnsi="Times New Roman"/>
          <w:sz w:val="28"/>
          <w:szCs w:val="28"/>
        </w:rPr>
        <w:t xml:space="preserve"> «Практические советы учителю»</w:t>
      </w:r>
      <w:r w:rsidRPr="00124028">
        <w:rPr>
          <w:rFonts w:ascii="Times New Roman" w:hAnsi="Times New Roman"/>
          <w:sz w:val="28"/>
          <w:szCs w:val="28"/>
        </w:rPr>
        <w:t>.</w:t>
      </w:r>
      <w:r w:rsidR="00816814" w:rsidRPr="00124028">
        <w:rPr>
          <w:rFonts w:ascii="Times New Roman" w:hAnsi="Times New Roman"/>
          <w:sz w:val="28"/>
          <w:szCs w:val="28"/>
        </w:rPr>
        <w:t xml:space="preserve"> </w:t>
      </w:r>
      <w:bookmarkStart w:id="0" w:name="_GoBack"/>
      <w:bookmarkEnd w:id="0"/>
    </w:p>
    <w:p w:rsidR="00367E9B" w:rsidRPr="00124028" w:rsidRDefault="00367E9B" w:rsidP="0020382B">
      <w:pPr>
        <w:spacing w:after="0"/>
        <w:ind w:firstLine="709"/>
        <w:jc w:val="both"/>
        <w:rPr>
          <w:rFonts w:ascii="Times New Roman" w:hAnsi="Times New Roman"/>
          <w:sz w:val="28"/>
          <w:szCs w:val="28"/>
        </w:rPr>
      </w:pPr>
      <w:r w:rsidRPr="00124028">
        <w:rPr>
          <w:rFonts w:ascii="Times New Roman" w:hAnsi="Times New Roman"/>
          <w:sz w:val="28"/>
          <w:szCs w:val="28"/>
        </w:rPr>
        <w:t>З</w:t>
      </w:r>
      <w:r w:rsidR="00AA1B0C" w:rsidRPr="00124028">
        <w:rPr>
          <w:rFonts w:ascii="Times New Roman" w:hAnsi="Times New Roman"/>
          <w:sz w:val="28"/>
          <w:szCs w:val="28"/>
        </w:rPr>
        <w:t>анятия в кружке развивают   творческих способности учащихся. Ребята с удовольствием сочиняю стихи, рассказы, пишут статьи в районную газету.</w:t>
      </w:r>
      <w:r w:rsidR="0020382B">
        <w:rPr>
          <w:rFonts w:ascii="Times New Roman" w:hAnsi="Times New Roman"/>
          <w:sz w:val="28"/>
          <w:szCs w:val="28"/>
        </w:rPr>
        <w:t xml:space="preserve"> </w:t>
      </w:r>
      <w:r w:rsidRPr="00124028">
        <w:rPr>
          <w:rFonts w:ascii="Times New Roman" w:hAnsi="Times New Roman"/>
          <w:sz w:val="28"/>
          <w:szCs w:val="28"/>
        </w:rPr>
        <w:t>Так учительской гордостью стал мо</w:t>
      </w:r>
      <w:r w:rsidR="00AA1B0C" w:rsidRPr="00124028">
        <w:rPr>
          <w:rFonts w:ascii="Times New Roman" w:hAnsi="Times New Roman"/>
          <w:sz w:val="28"/>
          <w:szCs w:val="28"/>
        </w:rPr>
        <w:t xml:space="preserve">й ученик Капустин Иван, это известный журналист, </w:t>
      </w:r>
      <w:r w:rsidR="00FA2702" w:rsidRPr="00124028">
        <w:rPr>
          <w:rFonts w:ascii="Times New Roman" w:hAnsi="Times New Roman"/>
          <w:sz w:val="28"/>
          <w:szCs w:val="28"/>
        </w:rPr>
        <w:t xml:space="preserve"> специальный корреспондент информационного агентства  России ТАСС. </w:t>
      </w:r>
      <w:r w:rsidR="00C9681D" w:rsidRPr="00124028">
        <w:rPr>
          <w:rFonts w:ascii="Times New Roman" w:hAnsi="Times New Roman"/>
          <w:sz w:val="28"/>
          <w:szCs w:val="28"/>
        </w:rPr>
        <w:t xml:space="preserve">По истечению стольких лет, </w:t>
      </w:r>
      <w:r w:rsidRPr="00124028">
        <w:rPr>
          <w:rFonts w:ascii="Times New Roman" w:hAnsi="Times New Roman"/>
          <w:sz w:val="28"/>
          <w:szCs w:val="28"/>
        </w:rPr>
        <w:t xml:space="preserve"> </w:t>
      </w:r>
      <w:r w:rsidR="00C9681D" w:rsidRPr="00124028">
        <w:rPr>
          <w:rFonts w:ascii="Times New Roman" w:hAnsi="Times New Roman"/>
          <w:sz w:val="28"/>
          <w:szCs w:val="28"/>
        </w:rPr>
        <w:t>для</w:t>
      </w:r>
      <w:r w:rsidRPr="00124028">
        <w:rPr>
          <w:rFonts w:ascii="Times New Roman" w:hAnsi="Times New Roman"/>
          <w:sz w:val="28"/>
          <w:szCs w:val="28"/>
        </w:rPr>
        <w:t xml:space="preserve"> Ивана самыми запоминающимися как ра</w:t>
      </w:r>
      <w:r w:rsidR="0020382B">
        <w:rPr>
          <w:rFonts w:ascii="Times New Roman" w:hAnsi="Times New Roman"/>
          <w:sz w:val="28"/>
          <w:szCs w:val="28"/>
        </w:rPr>
        <w:t>з и стали уроки «Занимательной л</w:t>
      </w:r>
      <w:r w:rsidRPr="00124028">
        <w:rPr>
          <w:rFonts w:ascii="Times New Roman" w:hAnsi="Times New Roman"/>
          <w:sz w:val="28"/>
          <w:szCs w:val="28"/>
        </w:rPr>
        <w:t>ингвистики»</w:t>
      </w:r>
      <w:r w:rsidR="00C9681D" w:rsidRPr="00124028">
        <w:rPr>
          <w:rFonts w:ascii="Times New Roman" w:hAnsi="Times New Roman"/>
          <w:sz w:val="28"/>
          <w:szCs w:val="28"/>
        </w:rPr>
        <w:t>.</w:t>
      </w:r>
    </w:p>
    <w:p w:rsidR="00FA2702" w:rsidRPr="00124028" w:rsidRDefault="00FA2702" w:rsidP="00124028">
      <w:pPr>
        <w:tabs>
          <w:tab w:val="left" w:pos="920"/>
        </w:tabs>
        <w:spacing w:after="0"/>
        <w:ind w:firstLine="567"/>
        <w:jc w:val="both"/>
        <w:rPr>
          <w:rFonts w:ascii="Times New Roman" w:hAnsi="Times New Roman"/>
          <w:sz w:val="28"/>
          <w:szCs w:val="28"/>
        </w:rPr>
      </w:pPr>
      <w:r w:rsidRPr="00124028">
        <w:rPr>
          <w:rFonts w:ascii="Times New Roman" w:hAnsi="Times New Roman"/>
          <w:sz w:val="28"/>
          <w:szCs w:val="28"/>
        </w:rPr>
        <w:t>В своей деятельности большое внимание уделяю сохранению жизни и здоровь</w:t>
      </w:r>
      <w:r w:rsidR="00C9681D" w:rsidRPr="00124028">
        <w:rPr>
          <w:rFonts w:ascii="Times New Roman" w:hAnsi="Times New Roman"/>
          <w:sz w:val="28"/>
          <w:szCs w:val="28"/>
        </w:rPr>
        <w:t>я</w:t>
      </w:r>
      <w:r w:rsidRPr="00124028">
        <w:rPr>
          <w:rFonts w:ascii="Times New Roman" w:hAnsi="Times New Roman"/>
          <w:sz w:val="28"/>
          <w:szCs w:val="28"/>
        </w:rPr>
        <w:t xml:space="preserve"> детей.</w:t>
      </w:r>
      <w:r w:rsidR="00A12EC4" w:rsidRPr="00124028">
        <w:rPr>
          <w:rFonts w:ascii="Times New Roman" w:hAnsi="Times New Roman"/>
          <w:sz w:val="28"/>
          <w:szCs w:val="28"/>
        </w:rPr>
        <w:t xml:space="preserve"> </w:t>
      </w:r>
      <w:r w:rsidRPr="00124028">
        <w:rPr>
          <w:rFonts w:ascii="Times New Roman" w:hAnsi="Times New Roman"/>
          <w:sz w:val="28"/>
          <w:szCs w:val="28"/>
        </w:rPr>
        <w:t>Мною разработана авторская программа  модуля «Культура жизни»  в рамках предмета «Окружающий мир» (Программа имеет экспертное заключение  кандидата педагогических наук, доцента кафедры начального образования Академии психологии и педагогики «Южного федерального университета Татьяны Константиновны Гусевой)</w:t>
      </w:r>
      <w:proofErr w:type="gramStart"/>
      <w:r w:rsidRPr="00124028">
        <w:rPr>
          <w:rFonts w:ascii="Times New Roman" w:hAnsi="Times New Roman"/>
          <w:sz w:val="28"/>
          <w:szCs w:val="28"/>
        </w:rPr>
        <w:t xml:space="preserve"> .</w:t>
      </w:r>
      <w:proofErr w:type="gramEnd"/>
      <w:r w:rsidRPr="00124028">
        <w:rPr>
          <w:rFonts w:ascii="Times New Roman" w:hAnsi="Times New Roman"/>
          <w:sz w:val="28"/>
          <w:szCs w:val="28"/>
        </w:rPr>
        <w:t xml:space="preserve"> Программа размещена в открытом доступе на сайте школы</w:t>
      </w:r>
      <w:r w:rsidR="00C9681D" w:rsidRPr="00124028">
        <w:rPr>
          <w:rFonts w:ascii="Times New Roman" w:hAnsi="Times New Roman"/>
          <w:sz w:val="28"/>
          <w:szCs w:val="28"/>
        </w:rPr>
        <w:t xml:space="preserve"> и в сети </w:t>
      </w:r>
      <w:r w:rsidRPr="00124028">
        <w:rPr>
          <w:rFonts w:ascii="Times New Roman" w:hAnsi="Times New Roman"/>
          <w:sz w:val="28"/>
          <w:szCs w:val="28"/>
        </w:rPr>
        <w:t>.</w:t>
      </w:r>
    </w:p>
    <w:p w:rsidR="00FA2702" w:rsidRPr="00124028" w:rsidRDefault="00FA2702" w:rsidP="00124028">
      <w:pPr>
        <w:tabs>
          <w:tab w:val="left" w:pos="920"/>
        </w:tabs>
        <w:spacing w:after="0"/>
        <w:ind w:firstLine="567"/>
        <w:jc w:val="both"/>
        <w:rPr>
          <w:rFonts w:ascii="Times New Roman" w:hAnsi="Times New Roman"/>
          <w:sz w:val="28"/>
          <w:szCs w:val="28"/>
        </w:rPr>
      </w:pPr>
      <w:r w:rsidRPr="00124028">
        <w:rPr>
          <w:rFonts w:ascii="Times New Roman" w:hAnsi="Times New Roman"/>
          <w:sz w:val="28"/>
          <w:szCs w:val="28"/>
        </w:rPr>
        <w:t xml:space="preserve">Занятия модуля являются эффективным средством приобщения  детей к методам личной безопасности.         </w:t>
      </w:r>
    </w:p>
    <w:p w:rsidR="00056C86" w:rsidRPr="00124028" w:rsidRDefault="00B406C6" w:rsidP="0020382B">
      <w:pPr>
        <w:spacing w:after="0"/>
        <w:ind w:firstLine="709"/>
        <w:jc w:val="both"/>
        <w:rPr>
          <w:rFonts w:ascii="Times New Roman" w:hAnsi="Times New Roman"/>
          <w:sz w:val="28"/>
          <w:szCs w:val="28"/>
        </w:rPr>
      </w:pPr>
      <w:r w:rsidRPr="00124028">
        <w:rPr>
          <w:rFonts w:ascii="Times New Roman" w:hAnsi="Times New Roman"/>
          <w:sz w:val="28"/>
          <w:szCs w:val="28"/>
        </w:rPr>
        <w:t>Одним из направлений своей педагогической деятельности, считаю создание благоприятного психологического климата для всех обучающихся, с которыми я работаю, как учитель и</w:t>
      </w:r>
      <w:r w:rsidR="0020382B">
        <w:rPr>
          <w:rFonts w:ascii="Times New Roman" w:hAnsi="Times New Roman"/>
          <w:sz w:val="28"/>
          <w:szCs w:val="28"/>
        </w:rPr>
        <w:t xml:space="preserve"> </w:t>
      </w:r>
      <w:r w:rsidRPr="00124028">
        <w:rPr>
          <w:rFonts w:ascii="Times New Roman" w:hAnsi="Times New Roman"/>
          <w:sz w:val="28"/>
          <w:szCs w:val="28"/>
        </w:rPr>
        <w:t xml:space="preserve"> классный руководитель. Свою работу с обучающимися я веду по направлениям: работа с одарёнными детьми, работа с детьми ОВЗ, детьми</w:t>
      </w:r>
      <w:r w:rsidR="0020382B">
        <w:rPr>
          <w:rFonts w:ascii="Times New Roman" w:hAnsi="Times New Roman"/>
          <w:sz w:val="28"/>
          <w:szCs w:val="28"/>
        </w:rPr>
        <w:t>,</w:t>
      </w:r>
      <w:r w:rsidRPr="00124028">
        <w:rPr>
          <w:rFonts w:ascii="Times New Roman" w:hAnsi="Times New Roman"/>
          <w:sz w:val="28"/>
          <w:szCs w:val="28"/>
        </w:rPr>
        <w:t xml:space="preserve"> требующими особого педагогического внимания. </w:t>
      </w:r>
      <w:r w:rsidR="00056C86" w:rsidRPr="00124028">
        <w:rPr>
          <w:rFonts w:ascii="Times New Roman" w:hAnsi="Times New Roman"/>
          <w:sz w:val="28"/>
          <w:szCs w:val="28"/>
          <w:shd w:val="clear" w:color="auto" w:fill="FFFFFF"/>
        </w:rPr>
        <w:t>Помочь каждому социализироваться в стремительно развивающемся мире – колоссальная задача. Но она под силу тому, чье призвание учитель. </w:t>
      </w:r>
      <w:r w:rsidR="00056C86" w:rsidRPr="00124028">
        <w:rPr>
          <w:rFonts w:ascii="Times New Roman" w:hAnsi="Times New Roman"/>
          <w:sz w:val="28"/>
          <w:szCs w:val="28"/>
        </w:rPr>
        <w:t>Изучение категорий обучающихся начинаю в период их дошкольного образования.</w:t>
      </w:r>
      <w:r w:rsidR="00056C86" w:rsidRPr="00124028">
        <w:rPr>
          <w:rFonts w:ascii="Times New Roman" w:hAnsi="Times New Roman"/>
          <w:sz w:val="28"/>
          <w:szCs w:val="28"/>
          <w:shd w:val="clear" w:color="auto" w:fill="FFFFFF"/>
        </w:rPr>
        <w:t> Провожу беседы, анкеты, наблюдения</w:t>
      </w:r>
      <w:r w:rsidR="00056C86" w:rsidRPr="00124028">
        <w:rPr>
          <w:rFonts w:ascii="Times New Roman" w:hAnsi="Times New Roman"/>
          <w:sz w:val="28"/>
          <w:szCs w:val="28"/>
        </w:rPr>
        <w:t>. В результате исследований выявляю детей способных, в отношении которых есть серьезная надежда на качественный скачок в развитии их способностей и  детей, требующих особого подхода в обучении и воспитании</w:t>
      </w:r>
      <w:r w:rsidRPr="00124028">
        <w:rPr>
          <w:rFonts w:ascii="Times New Roman" w:hAnsi="Times New Roman"/>
          <w:sz w:val="28"/>
          <w:szCs w:val="28"/>
        </w:rPr>
        <w:t xml:space="preserve">. </w:t>
      </w:r>
      <w:r w:rsidR="00056C86" w:rsidRPr="00124028">
        <w:rPr>
          <w:rFonts w:ascii="Times New Roman" w:hAnsi="Times New Roman"/>
          <w:sz w:val="28"/>
          <w:szCs w:val="28"/>
        </w:rPr>
        <w:t xml:space="preserve">Собранная таким образом информация, позволяет мне создать первое представление о каждом поступившем в класс ребенке. </w:t>
      </w:r>
      <w:r w:rsidRPr="00124028">
        <w:rPr>
          <w:rFonts w:ascii="Times New Roman" w:hAnsi="Times New Roman"/>
          <w:sz w:val="28"/>
          <w:szCs w:val="28"/>
        </w:rPr>
        <w:t xml:space="preserve"> Чтобы помочь детям всесторонне развивать свои способности, мною совместно со школьным психологом и </w:t>
      </w:r>
      <w:r w:rsidRPr="00124028">
        <w:rPr>
          <w:rFonts w:ascii="Times New Roman" w:hAnsi="Times New Roman"/>
          <w:sz w:val="28"/>
          <w:szCs w:val="28"/>
        </w:rPr>
        <w:lastRenderedPageBreak/>
        <w:t>социальным педагогом были разработаны программы «Талантливый ученик», «Ценители природы»</w:t>
      </w:r>
      <w:r w:rsidR="00D35FE7" w:rsidRPr="00124028">
        <w:rPr>
          <w:rFonts w:ascii="Times New Roman" w:hAnsi="Times New Roman"/>
          <w:sz w:val="28"/>
          <w:szCs w:val="28"/>
        </w:rPr>
        <w:t xml:space="preserve"> и «Адаптированная программа для детей с ОВЗ».</w:t>
      </w:r>
      <w:r w:rsidR="0020382B">
        <w:rPr>
          <w:rFonts w:ascii="Times New Roman" w:hAnsi="Times New Roman"/>
          <w:sz w:val="28"/>
          <w:szCs w:val="28"/>
        </w:rPr>
        <w:t xml:space="preserve">  </w:t>
      </w:r>
      <w:r w:rsidR="00D35FE7" w:rsidRPr="00124028">
        <w:rPr>
          <w:rFonts w:ascii="Times New Roman" w:hAnsi="Times New Roman"/>
          <w:sz w:val="28"/>
          <w:szCs w:val="28"/>
        </w:rPr>
        <w:t>Для всех категорий детей, родителей  я провожу консультации</w:t>
      </w:r>
      <w:r w:rsidR="00734FBB" w:rsidRPr="00124028">
        <w:rPr>
          <w:rFonts w:ascii="Times New Roman" w:hAnsi="Times New Roman"/>
          <w:sz w:val="28"/>
          <w:szCs w:val="28"/>
        </w:rPr>
        <w:t xml:space="preserve">  как после уроков</w:t>
      </w:r>
      <w:proofErr w:type="gramStart"/>
      <w:r w:rsidR="00734FBB" w:rsidRPr="00124028">
        <w:rPr>
          <w:rFonts w:ascii="Times New Roman" w:hAnsi="Times New Roman"/>
          <w:sz w:val="28"/>
          <w:szCs w:val="28"/>
        </w:rPr>
        <w:t xml:space="preserve"> ,</w:t>
      </w:r>
      <w:proofErr w:type="gramEnd"/>
      <w:r w:rsidR="00734FBB" w:rsidRPr="00124028">
        <w:rPr>
          <w:rFonts w:ascii="Times New Roman" w:hAnsi="Times New Roman"/>
          <w:sz w:val="28"/>
          <w:szCs w:val="28"/>
        </w:rPr>
        <w:t xml:space="preserve"> так и на странице персонального сайта.</w:t>
      </w:r>
    </w:p>
    <w:p w:rsidR="00FA2702" w:rsidRPr="00124028" w:rsidRDefault="0020382B" w:rsidP="00124028">
      <w:pPr>
        <w:spacing w:after="0"/>
        <w:jc w:val="both"/>
        <w:rPr>
          <w:rFonts w:ascii="Times New Roman" w:hAnsi="Times New Roman"/>
          <w:sz w:val="28"/>
          <w:szCs w:val="28"/>
        </w:rPr>
      </w:pPr>
      <w:r>
        <w:rPr>
          <w:rFonts w:ascii="Times New Roman" w:hAnsi="Times New Roman"/>
          <w:sz w:val="28"/>
          <w:szCs w:val="28"/>
          <w:shd w:val="clear" w:color="auto" w:fill="FFFFFF"/>
        </w:rPr>
        <w:t xml:space="preserve">  </w:t>
      </w:r>
      <w:r w:rsidR="00734FBB" w:rsidRPr="00124028">
        <w:rPr>
          <w:rFonts w:ascii="Times New Roman" w:hAnsi="Times New Roman"/>
          <w:sz w:val="28"/>
          <w:szCs w:val="28"/>
          <w:shd w:val="clear" w:color="auto" w:fill="FFFFFF"/>
        </w:rPr>
        <w:t xml:space="preserve">Как </w:t>
      </w:r>
      <w:r w:rsidR="006F16DA" w:rsidRPr="00124028">
        <w:rPr>
          <w:rFonts w:ascii="Times New Roman" w:hAnsi="Times New Roman"/>
          <w:sz w:val="28"/>
          <w:szCs w:val="28"/>
          <w:shd w:val="clear" w:color="auto" w:fill="FFFFFF"/>
        </w:rPr>
        <w:t>классны</w:t>
      </w:r>
      <w:r w:rsidR="00734FBB" w:rsidRPr="00124028">
        <w:rPr>
          <w:rFonts w:ascii="Times New Roman" w:hAnsi="Times New Roman"/>
          <w:sz w:val="28"/>
          <w:szCs w:val="28"/>
          <w:shd w:val="clear" w:color="auto" w:fill="FFFFFF"/>
        </w:rPr>
        <w:t>й</w:t>
      </w:r>
      <w:r w:rsidR="006F16DA" w:rsidRPr="00124028">
        <w:rPr>
          <w:rFonts w:ascii="Times New Roman" w:hAnsi="Times New Roman"/>
          <w:sz w:val="28"/>
          <w:szCs w:val="28"/>
          <w:shd w:val="clear" w:color="auto" w:fill="FFFFFF"/>
        </w:rPr>
        <w:t xml:space="preserve"> руководител</w:t>
      </w:r>
      <w:r w:rsidR="00734FBB" w:rsidRPr="00124028">
        <w:rPr>
          <w:rFonts w:ascii="Times New Roman" w:hAnsi="Times New Roman"/>
          <w:sz w:val="28"/>
          <w:szCs w:val="28"/>
          <w:shd w:val="clear" w:color="auto" w:fill="FFFFFF"/>
        </w:rPr>
        <w:t>ь</w:t>
      </w:r>
      <w:r w:rsidR="006F16DA" w:rsidRPr="00124028">
        <w:rPr>
          <w:rFonts w:ascii="Times New Roman" w:hAnsi="Times New Roman"/>
          <w:sz w:val="28"/>
          <w:szCs w:val="28"/>
          <w:shd w:val="clear" w:color="auto" w:fill="FFFFFF"/>
        </w:rPr>
        <w:t xml:space="preserve">, стараюсь приучать детей к активному участию в жизни не только классного коллектива, но и всей школы. Провожу различные праздники, конкурсы, акции. Организую походы, поездки, экскурсии. </w:t>
      </w:r>
      <w:r w:rsidR="006A4B41" w:rsidRPr="00124028">
        <w:rPr>
          <w:rFonts w:ascii="Times New Roman" w:hAnsi="Times New Roman"/>
          <w:sz w:val="28"/>
          <w:szCs w:val="28"/>
        </w:rPr>
        <w:t>Уже традиционным стало в нашей школе проведение акций «П</w:t>
      </w:r>
      <w:r>
        <w:rPr>
          <w:rFonts w:ascii="Times New Roman" w:hAnsi="Times New Roman"/>
          <w:sz w:val="28"/>
          <w:szCs w:val="28"/>
        </w:rPr>
        <w:t>исьмо водителю», «Внимание</w:t>
      </w:r>
      <w:r w:rsidR="006A4B41" w:rsidRPr="00124028">
        <w:rPr>
          <w:rFonts w:ascii="Times New Roman" w:hAnsi="Times New Roman"/>
          <w:sz w:val="28"/>
          <w:szCs w:val="28"/>
        </w:rPr>
        <w:t>, зебра», «Ходи по правилам» совместно с</w:t>
      </w:r>
      <w:r w:rsidR="000A409F">
        <w:rPr>
          <w:rFonts w:ascii="Times New Roman" w:hAnsi="Times New Roman"/>
          <w:sz w:val="28"/>
          <w:szCs w:val="28"/>
        </w:rPr>
        <w:t xml:space="preserve"> представителями </w:t>
      </w:r>
      <w:proofErr w:type="gramStart"/>
      <w:r w:rsidR="000A409F">
        <w:rPr>
          <w:rFonts w:ascii="Times New Roman" w:hAnsi="Times New Roman"/>
          <w:sz w:val="28"/>
          <w:szCs w:val="28"/>
        </w:rPr>
        <w:t>Азовского</w:t>
      </w:r>
      <w:proofErr w:type="gramEnd"/>
      <w:r w:rsidR="000A409F">
        <w:rPr>
          <w:rFonts w:ascii="Times New Roman" w:hAnsi="Times New Roman"/>
          <w:sz w:val="28"/>
          <w:szCs w:val="28"/>
        </w:rPr>
        <w:t xml:space="preserve"> ГБДД,</w:t>
      </w:r>
      <w:r w:rsidR="00734FBB" w:rsidRPr="00124028">
        <w:rPr>
          <w:rFonts w:ascii="Times New Roman" w:hAnsi="Times New Roman"/>
          <w:sz w:val="28"/>
          <w:szCs w:val="28"/>
        </w:rPr>
        <w:t xml:space="preserve">  «Бессмертный полк», «Георгиевская ленточка», «Свеча Памяти»,  «Читаем детям о войне», «Вальс Победы», «Красота спасёт мир», «Капля чистой воды», «Чистый двор», «Неделя добрых дел».</w:t>
      </w:r>
    </w:p>
    <w:p w:rsidR="0059747E" w:rsidRPr="00124028" w:rsidRDefault="0059747E" w:rsidP="00124028">
      <w:pPr>
        <w:tabs>
          <w:tab w:val="left" w:pos="860"/>
        </w:tabs>
        <w:spacing w:after="0"/>
        <w:ind w:firstLine="709"/>
        <w:contextualSpacing/>
        <w:jc w:val="both"/>
        <w:rPr>
          <w:rFonts w:ascii="Times New Roman" w:hAnsi="Times New Roman"/>
          <w:b/>
          <w:sz w:val="28"/>
          <w:szCs w:val="28"/>
        </w:rPr>
      </w:pPr>
      <w:r w:rsidRPr="00124028">
        <w:rPr>
          <w:rFonts w:ascii="Times New Roman" w:hAnsi="Times New Roman"/>
          <w:sz w:val="28"/>
          <w:szCs w:val="28"/>
        </w:rPr>
        <w:t>На протяжении многих лет занимаю активную жизненную позицию.</w:t>
      </w:r>
    </w:p>
    <w:p w:rsidR="0059747E" w:rsidRPr="00124028" w:rsidRDefault="0059747E" w:rsidP="00124028">
      <w:pPr>
        <w:tabs>
          <w:tab w:val="left" w:pos="860"/>
        </w:tabs>
        <w:spacing w:after="0"/>
        <w:jc w:val="both"/>
        <w:rPr>
          <w:rFonts w:ascii="Times New Roman" w:hAnsi="Times New Roman"/>
          <w:sz w:val="28"/>
          <w:szCs w:val="28"/>
        </w:rPr>
      </w:pPr>
      <w:r w:rsidRPr="00124028">
        <w:rPr>
          <w:rFonts w:ascii="Times New Roman" w:hAnsi="Times New Roman"/>
          <w:sz w:val="28"/>
          <w:szCs w:val="28"/>
        </w:rPr>
        <w:t xml:space="preserve">Являюсь </w:t>
      </w:r>
      <w:r w:rsidRPr="00124028">
        <w:rPr>
          <w:rFonts w:ascii="Times New Roman" w:eastAsia="Calibri" w:hAnsi="Times New Roman"/>
          <w:sz w:val="28"/>
          <w:szCs w:val="28"/>
        </w:rPr>
        <w:t xml:space="preserve">председателем  родительского клуба  «Радуга» при МБОУ </w:t>
      </w:r>
      <w:proofErr w:type="spellStart"/>
      <w:r w:rsidRPr="00124028">
        <w:rPr>
          <w:rFonts w:ascii="Times New Roman" w:eastAsia="Calibri" w:hAnsi="Times New Roman"/>
          <w:sz w:val="28"/>
          <w:szCs w:val="28"/>
        </w:rPr>
        <w:t>Займо-Обрывской</w:t>
      </w:r>
      <w:proofErr w:type="spellEnd"/>
      <w:r w:rsidRPr="00124028">
        <w:rPr>
          <w:rFonts w:ascii="Times New Roman" w:eastAsia="Calibri" w:hAnsi="Times New Roman"/>
          <w:sz w:val="28"/>
          <w:szCs w:val="28"/>
        </w:rPr>
        <w:t xml:space="preserve"> СОШ</w:t>
      </w:r>
      <w:r w:rsidRPr="00124028">
        <w:rPr>
          <w:rStyle w:val="c3"/>
          <w:rFonts w:ascii="Times New Roman" w:hAnsi="Times New Roman"/>
          <w:sz w:val="28"/>
          <w:szCs w:val="28"/>
          <w:shd w:val="clear" w:color="auto" w:fill="FFFFFF"/>
        </w:rPr>
        <w:t xml:space="preserve">. Председатель контрольно-ревизионной комиссии МБОУ </w:t>
      </w:r>
      <w:proofErr w:type="spellStart"/>
      <w:r w:rsidRPr="00124028">
        <w:rPr>
          <w:rStyle w:val="c3"/>
          <w:rFonts w:ascii="Times New Roman" w:hAnsi="Times New Roman"/>
          <w:sz w:val="28"/>
          <w:szCs w:val="28"/>
          <w:shd w:val="clear" w:color="auto" w:fill="FFFFFF"/>
        </w:rPr>
        <w:t>З</w:t>
      </w:r>
      <w:r w:rsidR="00A82A4C" w:rsidRPr="00124028">
        <w:rPr>
          <w:rStyle w:val="c3"/>
          <w:rFonts w:ascii="Times New Roman" w:hAnsi="Times New Roman"/>
          <w:sz w:val="28"/>
          <w:szCs w:val="28"/>
          <w:shd w:val="clear" w:color="auto" w:fill="FFFFFF"/>
        </w:rPr>
        <w:t>а</w:t>
      </w:r>
      <w:r w:rsidRPr="00124028">
        <w:rPr>
          <w:rStyle w:val="c3"/>
          <w:rFonts w:ascii="Times New Roman" w:hAnsi="Times New Roman"/>
          <w:sz w:val="28"/>
          <w:szCs w:val="28"/>
          <w:shd w:val="clear" w:color="auto" w:fill="FFFFFF"/>
        </w:rPr>
        <w:t>ймо-Обрывской</w:t>
      </w:r>
      <w:proofErr w:type="spellEnd"/>
      <w:r w:rsidRPr="00124028">
        <w:rPr>
          <w:rStyle w:val="c3"/>
          <w:rFonts w:ascii="Times New Roman" w:hAnsi="Times New Roman"/>
          <w:sz w:val="28"/>
          <w:szCs w:val="28"/>
          <w:shd w:val="clear" w:color="auto" w:fill="FFFFFF"/>
        </w:rPr>
        <w:t xml:space="preserve"> СОШ.</w:t>
      </w:r>
      <w:r w:rsidRPr="00124028">
        <w:rPr>
          <w:rStyle w:val="c3"/>
          <w:rFonts w:ascii="Times New Roman" w:hAnsi="Times New Roman"/>
          <w:sz w:val="28"/>
          <w:szCs w:val="28"/>
        </w:rPr>
        <w:t xml:space="preserve"> </w:t>
      </w:r>
      <w:r w:rsidRPr="00124028">
        <w:rPr>
          <w:rFonts w:ascii="Times New Roman" w:hAnsi="Times New Roman"/>
          <w:sz w:val="28"/>
          <w:szCs w:val="28"/>
        </w:rPr>
        <w:t>Вхожу в сообщество  участковой избирательной комиссии избирательного участка №114(удостоверение).  В 2021 году была переписчиком Всероссийской переписи населения.</w:t>
      </w:r>
    </w:p>
    <w:p w:rsidR="0059747E" w:rsidRPr="00124028" w:rsidRDefault="0059747E" w:rsidP="00124028">
      <w:pPr>
        <w:spacing w:after="0"/>
        <w:contextualSpacing/>
        <w:jc w:val="both"/>
        <w:rPr>
          <w:rFonts w:ascii="Times New Roman" w:hAnsi="Times New Roman"/>
          <w:sz w:val="28"/>
          <w:szCs w:val="28"/>
        </w:rPr>
      </w:pPr>
      <w:r w:rsidRPr="00124028">
        <w:rPr>
          <w:rFonts w:ascii="Times New Roman" w:hAnsi="Times New Roman"/>
          <w:sz w:val="28"/>
          <w:szCs w:val="28"/>
        </w:rPr>
        <w:t xml:space="preserve">  Являюсь членом жюри школьного этапа Всероссийской олимпиады школьников, творческих конкурсов.  С 2018 года </w:t>
      </w:r>
      <w:r w:rsidR="000A409F">
        <w:rPr>
          <w:rFonts w:ascii="Times New Roman" w:hAnsi="Times New Roman"/>
          <w:sz w:val="28"/>
          <w:szCs w:val="28"/>
        </w:rPr>
        <w:t>ответственный координатор</w:t>
      </w:r>
      <w:r w:rsidRPr="00124028">
        <w:rPr>
          <w:rFonts w:ascii="Times New Roman" w:hAnsi="Times New Roman"/>
          <w:sz w:val="28"/>
          <w:szCs w:val="28"/>
        </w:rPr>
        <w:t xml:space="preserve"> по проведению Всероссийских проверочных работ в МБОУ </w:t>
      </w:r>
      <w:proofErr w:type="spellStart"/>
      <w:r w:rsidRPr="00124028">
        <w:rPr>
          <w:rFonts w:ascii="Times New Roman" w:hAnsi="Times New Roman"/>
          <w:sz w:val="28"/>
          <w:szCs w:val="28"/>
        </w:rPr>
        <w:t>Займо-Обрывской</w:t>
      </w:r>
      <w:proofErr w:type="spellEnd"/>
      <w:r w:rsidRPr="00124028">
        <w:rPr>
          <w:rFonts w:ascii="Times New Roman" w:hAnsi="Times New Roman"/>
          <w:sz w:val="28"/>
          <w:szCs w:val="28"/>
        </w:rPr>
        <w:t xml:space="preserve"> СОШ. С 2019 года член ГЭК Азовского муниципального образования.</w:t>
      </w:r>
      <w:r w:rsidR="00DE536C" w:rsidRPr="00124028">
        <w:rPr>
          <w:rFonts w:ascii="Times New Roman" w:hAnsi="Times New Roman"/>
          <w:sz w:val="28"/>
          <w:szCs w:val="28"/>
        </w:rPr>
        <w:t xml:space="preserve"> С 2021 году принимаю участие в </w:t>
      </w:r>
      <w:r w:rsidR="0082646A" w:rsidRPr="00124028">
        <w:rPr>
          <w:rFonts w:ascii="Times New Roman" w:hAnsi="Times New Roman"/>
          <w:sz w:val="28"/>
          <w:szCs w:val="28"/>
        </w:rPr>
        <w:t>работе</w:t>
      </w:r>
      <w:r w:rsidR="00DE536C" w:rsidRPr="00124028">
        <w:rPr>
          <w:rFonts w:ascii="Times New Roman" w:hAnsi="Times New Roman"/>
          <w:sz w:val="28"/>
          <w:szCs w:val="28"/>
        </w:rPr>
        <w:t xml:space="preserve"> инновационной площадк</w:t>
      </w:r>
      <w:r w:rsidR="00617566" w:rsidRPr="00124028">
        <w:rPr>
          <w:rFonts w:ascii="Times New Roman" w:hAnsi="Times New Roman"/>
          <w:sz w:val="28"/>
          <w:szCs w:val="28"/>
        </w:rPr>
        <w:t>и</w:t>
      </w:r>
      <w:r w:rsidR="00DE536C" w:rsidRPr="00124028">
        <w:rPr>
          <w:rFonts w:ascii="Times New Roman" w:hAnsi="Times New Roman"/>
          <w:sz w:val="28"/>
          <w:szCs w:val="28"/>
        </w:rPr>
        <w:t xml:space="preserve"> «</w:t>
      </w:r>
      <w:proofErr w:type="spellStart"/>
      <w:r w:rsidR="00DE536C" w:rsidRPr="00124028">
        <w:rPr>
          <w:rFonts w:ascii="Times New Roman" w:hAnsi="Times New Roman"/>
          <w:sz w:val="28"/>
          <w:szCs w:val="28"/>
        </w:rPr>
        <w:t>Внутришкольная</w:t>
      </w:r>
      <w:proofErr w:type="spellEnd"/>
      <w:r w:rsidR="00DE536C" w:rsidRPr="00124028">
        <w:rPr>
          <w:rFonts w:ascii="Times New Roman" w:hAnsi="Times New Roman"/>
          <w:sz w:val="28"/>
          <w:szCs w:val="28"/>
        </w:rPr>
        <w:t xml:space="preserve"> система оценки индивидуальных образовательных достижений обучающихся  МБОУ </w:t>
      </w:r>
      <w:proofErr w:type="spellStart"/>
      <w:r w:rsidR="00DE536C" w:rsidRPr="00124028">
        <w:rPr>
          <w:rFonts w:ascii="Times New Roman" w:hAnsi="Times New Roman"/>
          <w:sz w:val="28"/>
          <w:szCs w:val="28"/>
        </w:rPr>
        <w:t>Займо-Обрывской</w:t>
      </w:r>
      <w:proofErr w:type="spellEnd"/>
      <w:r w:rsidR="00DE536C" w:rsidRPr="00124028">
        <w:rPr>
          <w:rFonts w:ascii="Times New Roman" w:hAnsi="Times New Roman"/>
          <w:sz w:val="28"/>
          <w:szCs w:val="28"/>
        </w:rPr>
        <w:t xml:space="preserve"> СОШ Азовского района».</w:t>
      </w:r>
    </w:p>
    <w:p w:rsidR="0059747E" w:rsidRPr="00124028" w:rsidRDefault="0059747E" w:rsidP="00124028">
      <w:pPr>
        <w:pStyle w:val="c49"/>
        <w:shd w:val="clear" w:color="auto" w:fill="FFFFFF"/>
        <w:spacing w:before="0" w:beforeAutospacing="0" w:after="0" w:afterAutospacing="0" w:line="276" w:lineRule="auto"/>
        <w:ind w:firstLine="576"/>
        <w:jc w:val="both"/>
        <w:rPr>
          <w:sz w:val="28"/>
          <w:szCs w:val="28"/>
        </w:rPr>
      </w:pPr>
      <w:r w:rsidRPr="00124028">
        <w:rPr>
          <w:rStyle w:val="c12"/>
          <w:b/>
          <w:bCs/>
          <w:sz w:val="28"/>
          <w:szCs w:val="28"/>
        </w:rPr>
        <w:t> </w:t>
      </w:r>
      <w:proofErr w:type="gramStart"/>
      <w:r w:rsidRPr="00124028">
        <w:rPr>
          <w:rStyle w:val="c80"/>
          <w:sz w:val="28"/>
          <w:szCs w:val="28"/>
        </w:rPr>
        <w:t>Распространяю собственный опыт использования современных образовательных технологий в обучении через публичные выступления на школьном,  муниципальном, региональном уровнях,  принимаю активное участие в семинарах и конференциях.</w:t>
      </w:r>
      <w:proofErr w:type="gramEnd"/>
      <w:r w:rsidRPr="00124028">
        <w:rPr>
          <w:rStyle w:val="c80"/>
          <w:sz w:val="28"/>
          <w:szCs w:val="28"/>
        </w:rPr>
        <w:t xml:space="preserve"> </w:t>
      </w:r>
      <w:r w:rsidRPr="00124028">
        <w:rPr>
          <w:sz w:val="28"/>
          <w:szCs w:val="28"/>
        </w:rPr>
        <w:t>Повышаю своё профессиональное мастерство через различные формы курсовой подготовки</w:t>
      </w:r>
      <w:r w:rsidR="00D247EB" w:rsidRPr="00124028">
        <w:rPr>
          <w:sz w:val="28"/>
          <w:szCs w:val="28"/>
          <w:shd w:val="clear" w:color="auto" w:fill="FFFFFF"/>
        </w:rPr>
        <w:t>, в различных педагогических конкурсах.</w:t>
      </w:r>
      <w:r w:rsidR="00A41659" w:rsidRPr="00124028">
        <w:rPr>
          <w:sz w:val="28"/>
          <w:szCs w:val="28"/>
          <w:shd w:val="clear" w:color="auto" w:fill="FFFFFF"/>
        </w:rPr>
        <w:t xml:space="preserve"> </w:t>
      </w:r>
    </w:p>
    <w:p w:rsidR="0059747E" w:rsidRPr="000A409F" w:rsidRDefault="006F16DA" w:rsidP="00124028">
      <w:pPr>
        <w:spacing w:after="0"/>
        <w:ind w:firstLine="709"/>
        <w:jc w:val="both"/>
        <w:rPr>
          <w:rFonts w:ascii="Times New Roman" w:hAnsi="Times New Roman"/>
          <w:sz w:val="28"/>
          <w:szCs w:val="28"/>
          <w:shd w:val="clear" w:color="auto" w:fill="FFFFFF"/>
        </w:rPr>
      </w:pPr>
      <w:r w:rsidRPr="00124028">
        <w:rPr>
          <w:rFonts w:ascii="Times New Roman" w:hAnsi="Times New Roman"/>
          <w:sz w:val="28"/>
          <w:szCs w:val="28"/>
          <w:shd w:val="clear" w:color="auto" w:fill="FFFFFF"/>
        </w:rPr>
        <w:t xml:space="preserve">Я – Педагог!!! Я горжусь этим! Много профессий на свете, но эту профессию не выбирают, выбирает ОНА! Случайных людей здесь не бывает, они просто не смогут жить в этом состоянии. </w:t>
      </w:r>
      <w:r w:rsidR="00617566" w:rsidRPr="00124028">
        <w:rPr>
          <w:rFonts w:ascii="Times New Roman" w:hAnsi="Times New Roman"/>
          <w:sz w:val="28"/>
          <w:szCs w:val="28"/>
          <w:shd w:val="clear" w:color="auto" w:fill="FFFFFF"/>
        </w:rPr>
        <w:t xml:space="preserve">Завершить своё выступление я хочу словами великого русского писателя Л. Н. Толстого:  </w:t>
      </w:r>
      <w:r w:rsidRPr="00124028">
        <w:rPr>
          <w:rFonts w:ascii="Times New Roman" w:hAnsi="Times New Roman"/>
          <w:sz w:val="28"/>
          <w:szCs w:val="28"/>
          <w:shd w:val="clear" w:color="auto" w:fill="FFFFFF"/>
        </w:rPr>
        <w:t xml:space="preserve">«Не тот учитель, кто получает воспитание и образование учителя, а тот, у кого есть внутренняя уверенность в том, что он есть, должен быть и не может быть </w:t>
      </w:r>
      <w:r w:rsidRPr="00124028">
        <w:rPr>
          <w:rFonts w:ascii="Times New Roman" w:hAnsi="Times New Roman"/>
          <w:sz w:val="28"/>
          <w:szCs w:val="28"/>
          <w:shd w:val="clear" w:color="auto" w:fill="FFFFFF"/>
        </w:rPr>
        <w:lastRenderedPageBreak/>
        <w:t>иным. Эта уверенность встречается редко и может быть доказана только</w:t>
      </w:r>
      <w:r w:rsidRPr="00617566">
        <w:rPr>
          <w:rFonts w:ascii="Times New Roman" w:hAnsi="Times New Roman"/>
          <w:color w:val="333333"/>
          <w:sz w:val="28"/>
          <w:szCs w:val="28"/>
          <w:shd w:val="clear" w:color="auto" w:fill="FFFFFF"/>
        </w:rPr>
        <w:t xml:space="preserve"> </w:t>
      </w:r>
      <w:r w:rsidRPr="000A409F">
        <w:rPr>
          <w:rFonts w:ascii="Times New Roman" w:hAnsi="Times New Roman"/>
          <w:sz w:val="28"/>
          <w:szCs w:val="28"/>
          <w:shd w:val="clear" w:color="auto" w:fill="FFFFFF"/>
        </w:rPr>
        <w:t>жертвами, которые человек приносит своему</w:t>
      </w:r>
      <w:r w:rsidR="000A409F">
        <w:rPr>
          <w:rFonts w:ascii="Times New Roman" w:hAnsi="Times New Roman"/>
          <w:sz w:val="28"/>
          <w:szCs w:val="28"/>
          <w:shd w:val="clear" w:color="auto" w:fill="FFFFFF"/>
        </w:rPr>
        <w:t xml:space="preserve"> призванию</w:t>
      </w:r>
      <w:r w:rsidRPr="000A409F">
        <w:rPr>
          <w:rFonts w:ascii="Times New Roman" w:hAnsi="Times New Roman"/>
          <w:sz w:val="28"/>
          <w:szCs w:val="28"/>
          <w:shd w:val="clear" w:color="auto" w:fill="FFFFFF"/>
        </w:rPr>
        <w:t>»</w:t>
      </w:r>
      <w:r w:rsidR="000A409F">
        <w:rPr>
          <w:rFonts w:ascii="Times New Roman" w:hAnsi="Times New Roman"/>
          <w:sz w:val="28"/>
          <w:szCs w:val="28"/>
          <w:shd w:val="clear" w:color="auto" w:fill="FFFFFF"/>
        </w:rPr>
        <w:t>.</w:t>
      </w:r>
      <w:r w:rsidRPr="000A409F">
        <w:rPr>
          <w:rFonts w:ascii="Times New Roman" w:hAnsi="Times New Roman"/>
          <w:sz w:val="28"/>
          <w:szCs w:val="28"/>
          <w:shd w:val="clear" w:color="auto" w:fill="FFFFFF"/>
        </w:rPr>
        <w:t xml:space="preserve"> </w:t>
      </w:r>
    </w:p>
    <w:sectPr w:rsidR="0059747E" w:rsidRPr="000A409F" w:rsidSect="00487A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9C" w:rsidRDefault="0051759C" w:rsidP="00471F1C">
      <w:pPr>
        <w:spacing w:after="0" w:line="240" w:lineRule="auto"/>
      </w:pPr>
      <w:r>
        <w:separator/>
      </w:r>
    </w:p>
  </w:endnote>
  <w:endnote w:type="continuationSeparator" w:id="1">
    <w:p w:rsidR="0051759C" w:rsidRDefault="0051759C" w:rsidP="00471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9C" w:rsidRDefault="0051759C" w:rsidP="00471F1C">
      <w:pPr>
        <w:spacing w:after="0" w:line="240" w:lineRule="auto"/>
      </w:pPr>
      <w:r>
        <w:separator/>
      </w:r>
    </w:p>
  </w:footnote>
  <w:footnote w:type="continuationSeparator" w:id="1">
    <w:p w:rsidR="0051759C" w:rsidRDefault="0051759C" w:rsidP="00471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CBA"/>
    <w:multiLevelType w:val="multilevel"/>
    <w:tmpl w:val="F58A7A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F94532"/>
    <w:multiLevelType w:val="hybridMultilevel"/>
    <w:tmpl w:val="E18EBD34"/>
    <w:lvl w:ilvl="0" w:tplc="CE8A2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957C61"/>
    <w:multiLevelType w:val="multilevel"/>
    <w:tmpl w:val="B2F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F5D83"/>
    <w:multiLevelType w:val="multilevel"/>
    <w:tmpl w:val="7AA0BF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EDA4DBC"/>
    <w:multiLevelType w:val="hybridMultilevel"/>
    <w:tmpl w:val="C1E625C0"/>
    <w:lvl w:ilvl="0" w:tplc="0FF816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233C7"/>
    <w:multiLevelType w:val="multilevel"/>
    <w:tmpl w:val="110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B740C"/>
    <w:multiLevelType w:val="multilevel"/>
    <w:tmpl w:val="656A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05966"/>
    <w:multiLevelType w:val="hybridMultilevel"/>
    <w:tmpl w:val="2F5E998E"/>
    <w:lvl w:ilvl="0" w:tplc="0419000F">
      <w:start w:val="1"/>
      <w:numFmt w:val="decimal"/>
      <w:lvlText w:val="%1."/>
      <w:lvlJc w:val="left"/>
      <w:pPr>
        <w:ind w:left="720" w:hanging="360"/>
      </w:pPr>
      <w:rPr>
        <w:rFonts w:eastAsia="Times New Roman"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B524CD"/>
    <w:multiLevelType w:val="hybridMultilevel"/>
    <w:tmpl w:val="0CBCD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9A310F"/>
    <w:multiLevelType w:val="multilevel"/>
    <w:tmpl w:val="8138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12CEF"/>
    <w:multiLevelType w:val="multilevel"/>
    <w:tmpl w:val="03E4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F7F2E"/>
    <w:multiLevelType w:val="multilevel"/>
    <w:tmpl w:val="B4B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4C08CC"/>
    <w:multiLevelType w:val="hybridMultilevel"/>
    <w:tmpl w:val="700AB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D4296F"/>
    <w:multiLevelType w:val="multilevel"/>
    <w:tmpl w:val="73B0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56A0D"/>
    <w:multiLevelType w:val="hybridMultilevel"/>
    <w:tmpl w:val="B874B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54D73"/>
    <w:multiLevelType w:val="multilevel"/>
    <w:tmpl w:val="FA3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049DC"/>
    <w:multiLevelType w:val="multilevel"/>
    <w:tmpl w:val="A796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A6945"/>
    <w:multiLevelType w:val="hybridMultilevel"/>
    <w:tmpl w:val="D4FAF456"/>
    <w:lvl w:ilvl="0" w:tplc="10585A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FE1695C"/>
    <w:multiLevelType w:val="hybridMultilevel"/>
    <w:tmpl w:val="680E475A"/>
    <w:lvl w:ilvl="0" w:tplc="789ECF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4094310B"/>
    <w:multiLevelType w:val="multilevel"/>
    <w:tmpl w:val="7BA02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39914CC"/>
    <w:multiLevelType w:val="hybridMultilevel"/>
    <w:tmpl w:val="549A023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48245614"/>
    <w:multiLevelType w:val="multilevel"/>
    <w:tmpl w:val="F0F4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31291E"/>
    <w:multiLevelType w:val="hybridMultilevel"/>
    <w:tmpl w:val="D07C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9484A"/>
    <w:multiLevelType w:val="hybridMultilevel"/>
    <w:tmpl w:val="17FEF13C"/>
    <w:lvl w:ilvl="0" w:tplc="0FF816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7219A"/>
    <w:multiLevelType w:val="multilevel"/>
    <w:tmpl w:val="6E8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8175F"/>
    <w:multiLevelType w:val="multilevel"/>
    <w:tmpl w:val="B4B2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90531"/>
    <w:multiLevelType w:val="hybridMultilevel"/>
    <w:tmpl w:val="C1E4DACE"/>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4620BAA"/>
    <w:multiLevelType w:val="hybridMultilevel"/>
    <w:tmpl w:val="525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8F2C03"/>
    <w:multiLevelType w:val="hybridMultilevel"/>
    <w:tmpl w:val="2C6484C2"/>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D65688"/>
    <w:multiLevelType w:val="hybridMultilevel"/>
    <w:tmpl w:val="61C89E80"/>
    <w:lvl w:ilvl="0" w:tplc="0FF816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993B32"/>
    <w:multiLevelType w:val="multilevel"/>
    <w:tmpl w:val="8080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E21E54"/>
    <w:multiLevelType w:val="hybridMultilevel"/>
    <w:tmpl w:val="F4EA6FCA"/>
    <w:lvl w:ilvl="0" w:tplc="0FF816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E7476"/>
    <w:multiLevelType w:val="multilevel"/>
    <w:tmpl w:val="6804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E76D85"/>
    <w:multiLevelType w:val="multilevel"/>
    <w:tmpl w:val="A720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196258"/>
    <w:multiLevelType w:val="multilevel"/>
    <w:tmpl w:val="5EAC56A2"/>
    <w:lvl w:ilvl="0">
      <w:start w:val="1"/>
      <w:numFmt w:val="decimal"/>
      <w:lvlText w:val="%1."/>
      <w:lvlJc w:val="left"/>
      <w:pPr>
        <w:ind w:left="1068" w:hanging="360"/>
      </w:pPr>
      <w:rPr>
        <w:rFonts w:cs="Times New Roman" w:hint="default"/>
      </w:rPr>
    </w:lvl>
    <w:lvl w:ilvl="1">
      <w:start w:val="4"/>
      <w:numFmt w:val="decimal"/>
      <w:isLgl/>
      <w:lvlText w:val="%1.%2"/>
      <w:lvlJc w:val="left"/>
      <w:pPr>
        <w:ind w:left="1878" w:hanging="1170"/>
      </w:pPr>
      <w:rPr>
        <w:rFonts w:cs="Times New Roman" w:hint="default"/>
      </w:rPr>
    </w:lvl>
    <w:lvl w:ilvl="2">
      <w:start w:val="1"/>
      <w:numFmt w:val="decimal"/>
      <w:isLgl/>
      <w:lvlText w:val="%1.%2.%3"/>
      <w:lvlJc w:val="left"/>
      <w:pPr>
        <w:ind w:left="1878" w:hanging="1170"/>
      </w:pPr>
      <w:rPr>
        <w:rFonts w:cs="Times New Roman" w:hint="default"/>
      </w:rPr>
    </w:lvl>
    <w:lvl w:ilvl="3">
      <w:start w:val="1"/>
      <w:numFmt w:val="decimal"/>
      <w:isLgl/>
      <w:lvlText w:val="%1.%2.%3.%4"/>
      <w:lvlJc w:val="left"/>
      <w:pPr>
        <w:ind w:left="1878" w:hanging="1170"/>
      </w:pPr>
      <w:rPr>
        <w:rFonts w:cs="Times New Roman" w:hint="default"/>
      </w:rPr>
    </w:lvl>
    <w:lvl w:ilvl="4">
      <w:start w:val="1"/>
      <w:numFmt w:val="decimal"/>
      <w:isLgl/>
      <w:lvlText w:val="%1.%2.%3.%4.%5"/>
      <w:lvlJc w:val="left"/>
      <w:pPr>
        <w:ind w:left="1878" w:hanging="117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71785023"/>
    <w:multiLevelType w:val="hybridMultilevel"/>
    <w:tmpl w:val="CD221392"/>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8F109F4"/>
    <w:multiLevelType w:val="hybridMultilevel"/>
    <w:tmpl w:val="8102B7A6"/>
    <w:lvl w:ilvl="0" w:tplc="0FF816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117149"/>
    <w:multiLevelType w:val="hybridMultilevel"/>
    <w:tmpl w:val="59E4DA8C"/>
    <w:lvl w:ilvl="0" w:tplc="CE8A26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6"/>
  </w:num>
  <w:num w:numId="2">
    <w:abstractNumId w:val="7"/>
  </w:num>
  <w:num w:numId="3">
    <w:abstractNumId w:val="26"/>
  </w:num>
  <w:num w:numId="4">
    <w:abstractNumId w:val="29"/>
  </w:num>
  <w:num w:numId="5">
    <w:abstractNumId w:val="31"/>
  </w:num>
  <w:num w:numId="6">
    <w:abstractNumId w:val="4"/>
  </w:num>
  <w:num w:numId="7">
    <w:abstractNumId w:val="23"/>
  </w:num>
  <w:num w:numId="8">
    <w:abstractNumId w:val="34"/>
  </w:num>
  <w:num w:numId="9">
    <w:abstractNumId w:val="17"/>
  </w:num>
  <w:num w:numId="10">
    <w:abstractNumId w:val="37"/>
  </w:num>
  <w:num w:numId="11">
    <w:abstractNumId w:val="1"/>
  </w:num>
  <w:num w:numId="12">
    <w:abstractNumId w:val="18"/>
  </w:num>
  <w:num w:numId="13">
    <w:abstractNumId w:val="5"/>
  </w:num>
  <w:num w:numId="14">
    <w:abstractNumId w:val="21"/>
  </w:num>
  <w:num w:numId="15">
    <w:abstractNumId w:val="35"/>
  </w:num>
  <w:num w:numId="16">
    <w:abstractNumId w:val="28"/>
  </w:num>
  <w:num w:numId="17">
    <w:abstractNumId w:val="9"/>
  </w:num>
  <w:num w:numId="18">
    <w:abstractNumId w:val="33"/>
  </w:num>
  <w:num w:numId="19">
    <w:abstractNumId w:val="11"/>
  </w:num>
  <w:num w:numId="20">
    <w:abstractNumId w:val="13"/>
  </w:num>
  <w:num w:numId="21">
    <w:abstractNumId w:val="19"/>
  </w:num>
  <w:num w:numId="22">
    <w:abstractNumId w:val="2"/>
  </w:num>
  <w:num w:numId="23">
    <w:abstractNumId w:val="24"/>
  </w:num>
  <w:num w:numId="24">
    <w:abstractNumId w:val="32"/>
  </w:num>
  <w:num w:numId="25">
    <w:abstractNumId w:val="30"/>
  </w:num>
  <w:num w:numId="26">
    <w:abstractNumId w:val="25"/>
  </w:num>
  <w:num w:numId="27">
    <w:abstractNumId w:val="16"/>
  </w:num>
  <w:num w:numId="28">
    <w:abstractNumId w:val="10"/>
  </w:num>
  <w:num w:numId="29">
    <w:abstractNumId w:val="8"/>
  </w:num>
  <w:num w:numId="30">
    <w:abstractNumId w:val="0"/>
  </w:num>
  <w:num w:numId="31">
    <w:abstractNumId w:val="3"/>
  </w:num>
  <w:num w:numId="32">
    <w:abstractNumId w:val="15"/>
  </w:num>
  <w:num w:numId="33">
    <w:abstractNumId w:val="27"/>
  </w:num>
  <w:num w:numId="34">
    <w:abstractNumId w:val="22"/>
  </w:num>
  <w:num w:numId="35">
    <w:abstractNumId w:val="12"/>
  </w:num>
  <w:num w:numId="36">
    <w:abstractNumId w:val="6"/>
  </w:num>
  <w:num w:numId="37">
    <w:abstractNumId w:val="1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911"/>
    <w:rsid w:val="00025CC8"/>
    <w:rsid w:val="00034EC2"/>
    <w:rsid w:val="00051BBC"/>
    <w:rsid w:val="00054378"/>
    <w:rsid w:val="0005650F"/>
    <w:rsid w:val="00056C86"/>
    <w:rsid w:val="000727A3"/>
    <w:rsid w:val="00076AA2"/>
    <w:rsid w:val="00087EFB"/>
    <w:rsid w:val="00093C62"/>
    <w:rsid w:val="00096F00"/>
    <w:rsid w:val="000A409F"/>
    <w:rsid w:val="000A6639"/>
    <w:rsid w:val="000D79CF"/>
    <w:rsid w:val="000E434E"/>
    <w:rsid w:val="00104A42"/>
    <w:rsid w:val="00113F9D"/>
    <w:rsid w:val="00117623"/>
    <w:rsid w:val="00124028"/>
    <w:rsid w:val="0013520C"/>
    <w:rsid w:val="00136D30"/>
    <w:rsid w:val="00137704"/>
    <w:rsid w:val="00142A78"/>
    <w:rsid w:val="0015486B"/>
    <w:rsid w:val="00163A64"/>
    <w:rsid w:val="001850CB"/>
    <w:rsid w:val="001876E4"/>
    <w:rsid w:val="001A163C"/>
    <w:rsid w:val="001D402E"/>
    <w:rsid w:val="001D595D"/>
    <w:rsid w:val="001E2935"/>
    <w:rsid w:val="001E2B00"/>
    <w:rsid w:val="001E3CB9"/>
    <w:rsid w:val="001F01B8"/>
    <w:rsid w:val="0020382B"/>
    <w:rsid w:val="00204FD9"/>
    <w:rsid w:val="002112F7"/>
    <w:rsid w:val="00221271"/>
    <w:rsid w:val="0022456B"/>
    <w:rsid w:val="00244C85"/>
    <w:rsid w:val="00260595"/>
    <w:rsid w:val="00262463"/>
    <w:rsid w:val="00277174"/>
    <w:rsid w:val="002A1AD2"/>
    <w:rsid w:val="002B60A0"/>
    <w:rsid w:val="002C06BA"/>
    <w:rsid w:val="002C12DB"/>
    <w:rsid w:val="002D5F5C"/>
    <w:rsid w:val="002D72DE"/>
    <w:rsid w:val="002F001C"/>
    <w:rsid w:val="002F1132"/>
    <w:rsid w:val="002F6900"/>
    <w:rsid w:val="003009A1"/>
    <w:rsid w:val="00320CF9"/>
    <w:rsid w:val="0033085E"/>
    <w:rsid w:val="00335566"/>
    <w:rsid w:val="00337049"/>
    <w:rsid w:val="00341CBA"/>
    <w:rsid w:val="00365AF1"/>
    <w:rsid w:val="00367E9B"/>
    <w:rsid w:val="00381D7B"/>
    <w:rsid w:val="003B1F68"/>
    <w:rsid w:val="003D7609"/>
    <w:rsid w:val="003E2BE2"/>
    <w:rsid w:val="0042478C"/>
    <w:rsid w:val="00427FCB"/>
    <w:rsid w:val="00431314"/>
    <w:rsid w:val="00446681"/>
    <w:rsid w:val="00461594"/>
    <w:rsid w:val="004638D8"/>
    <w:rsid w:val="00471F1C"/>
    <w:rsid w:val="00487A1E"/>
    <w:rsid w:val="00492B1D"/>
    <w:rsid w:val="00495572"/>
    <w:rsid w:val="004A31C6"/>
    <w:rsid w:val="004A5DE8"/>
    <w:rsid w:val="004B2C1A"/>
    <w:rsid w:val="004B32B5"/>
    <w:rsid w:val="004C4DE7"/>
    <w:rsid w:val="004D4DA3"/>
    <w:rsid w:val="00514666"/>
    <w:rsid w:val="0051759C"/>
    <w:rsid w:val="00536263"/>
    <w:rsid w:val="00544758"/>
    <w:rsid w:val="00551911"/>
    <w:rsid w:val="0055347E"/>
    <w:rsid w:val="00563C3C"/>
    <w:rsid w:val="0056520D"/>
    <w:rsid w:val="00571615"/>
    <w:rsid w:val="00587BDB"/>
    <w:rsid w:val="0059747E"/>
    <w:rsid w:val="005F514A"/>
    <w:rsid w:val="00615EBF"/>
    <w:rsid w:val="00617566"/>
    <w:rsid w:val="006248AA"/>
    <w:rsid w:val="00626A22"/>
    <w:rsid w:val="00642B4F"/>
    <w:rsid w:val="00666197"/>
    <w:rsid w:val="00674B7A"/>
    <w:rsid w:val="00685EB4"/>
    <w:rsid w:val="00687541"/>
    <w:rsid w:val="006A4B41"/>
    <w:rsid w:val="006D0D47"/>
    <w:rsid w:val="006E099A"/>
    <w:rsid w:val="006E0E68"/>
    <w:rsid w:val="006F16DA"/>
    <w:rsid w:val="006F42B4"/>
    <w:rsid w:val="00701F14"/>
    <w:rsid w:val="00703AE0"/>
    <w:rsid w:val="007128F7"/>
    <w:rsid w:val="00713226"/>
    <w:rsid w:val="00713773"/>
    <w:rsid w:val="00723C22"/>
    <w:rsid w:val="00734FBB"/>
    <w:rsid w:val="00740B39"/>
    <w:rsid w:val="00750C48"/>
    <w:rsid w:val="007530D5"/>
    <w:rsid w:val="007630AE"/>
    <w:rsid w:val="007810CF"/>
    <w:rsid w:val="007859E7"/>
    <w:rsid w:val="007A28AE"/>
    <w:rsid w:val="007A5D14"/>
    <w:rsid w:val="007C0999"/>
    <w:rsid w:val="007C6588"/>
    <w:rsid w:val="007C694A"/>
    <w:rsid w:val="007D4015"/>
    <w:rsid w:val="007E5E31"/>
    <w:rsid w:val="00816814"/>
    <w:rsid w:val="00816B2D"/>
    <w:rsid w:val="00825F01"/>
    <w:rsid w:val="0082646A"/>
    <w:rsid w:val="008361EF"/>
    <w:rsid w:val="008612BF"/>
    <w:rsid w:val="00861F97"/>
    <w:rsid w:val="0086559B"/>
    <w:rsid w:val="008728AB"/>
    <w:rsid w:val="00883F66"/>
    <w:rsid w:val="00884D53"/>
    <w:rsid w:val="008906DF"/>
    <w:rsid w:val="008A361D"/>
    <w:rsid w:val="008C2F5B"/>
    <w:rsid w:val="008E60AF"/>
    <w:rsid w:val="008F5CE0"/>
    <w:rsid w:val="00903D71"/>
    <w:rsid w:val="0091318E"/>
    <w:rsid w:val="00914EF8"/>
    <w:rsid w:val="0091587E"/>
    <w:rsid w:val="009271F3"/>
    <w:rsid w:val="009310C4"/>
    <w:rsid w:val="009352D4"/>
    <w:rsid w:val="00946D3B"/>
    <w:rsid w:val="009532E0"/>
    <w:rsid w:val="00956971"/>
    <w:rsid w:val="009843D0"/>
    <w:rsid w:val="00984E79"/>
    <w:rsid w:val="009E1BEE"/>
    <w:rsid w:val="009E4B1C"/>
    <w:rsid w:val="009E5654"/>
    <w:rsid w:val="009F22C5"/>
    <w:rsid w:val="009F70F8"/>
    <w:rsid w:val="00A053C1"/>
    <w:rsid w:val="00A12EC4"/>
    <w:rsid w:val="00A13B1A"/>
    <w:rsid w:val="00A205E0"/>
    <w:rsid w:val="00A23D1C"/>
    <w:rsid w:val="00A41548"/>
    <w:rsid w:val="00A41659"/>
    <w:rsid w:val="00A506F5"/>
    <w:rsid w:val="00A55C14"/>
    <w:rsid w:val="00A63032"/>
    <w:rsid w:val="00A64C47"/>
    <w:rsid w:val="00A71022"/>
    <w:rsid w:val="00A711DA"/>
    <w:rsid w:val="00A82A4C"/>
    <w:rsid w:val="00AA1B0C"/>
    <w:rsid w:val="00AA5FDF"/>
    <w:rsid w:val="00AA6434"/>
    <w:rsid w:val="00AB586B"/>
    <w:rsid w:val="00AD6D85"/>
    <w:rsid w:val="00AD70CC"/>
    <w:rsid w:val="00AE55DD"/>
    <w:rsid w:val="00B00DAB"/>
    <w:rsid w:val="00B010B9"/>
    <w:rsid w:val="00B034C7"/>
    <w:rsid w:val="00B0352E"/>
    <w:rsid w:val="00B055D8"/>
    <w:rsid w:val="00B1078D"/>
    <w:rsid w:val="00B24FBB"/>
    <w:rsid w:val="00B309C0"/>
    <w:rsid w:val="00B33BC6"/>
    <w:rsid w:val="00B33DAE"/>
    <w:rsid w:val="00B406C6"/>
    <w:rsid w:val="00B43D36"/>
    <w:rsid w:val="00B46320"/>
    <w:rsid w:val="00B47FE7"/>
    <w:rsid w:val="00B52BDA"/>
    <w:rsid w:val="00B53441"/>
    <w:rsid w:val="00B92B59"/>
    <w:rsid w:val="00B94002"/>
    <w:rsid w:val="00B95858"/>
    <w:rsid w:val="00BC1192"/>
    <w:rsid w:val="00BC36AA"/>
    <w:rsid w:val="00C137A3"/>
    <w:rsid w:val="00C2157B"/>
    <w:rsid w:val="00C21719"/>
    <w:rsid w:val="00C256F9"/>
    <w:rsid w:val="00C37E4D"/>
    <w:rsid w:val="00C415A1"/>
    <w:rsid w:val="00C467DF"/>
    <w:rsid w:val="00C542AE"/>
    <w:rsid w:val="00C562DD"/>
    <w:rsid w:val="00C6254E"/>
    <w:rsid w:val="00C7689B"/>
    <w:rsid w:val="00C80B0F"/>
    <w:rsid w:val="00C90A2D"/>
    <w:rsid w:val="00C9681D"/>
    <w:rsid w:val="00CA0C47"/>
    <w:rsid w:val="00CA2EE2"/>
    <w:rsid w:val="00CA35A8"/>
    <w:rsid w:val="00CB566A"/>
    <w:rsid w:val="00CD52C0"/>
    <w:rsid w:val="00D02474"/>
    <w:rsid w:val="00D1431C"/>
    <w:rsid w:val="00D247EB"/>
    <w:rsid w:val="00D248C3"/>
    <w:rsid w:val="00D31ADD"/>
    <w:rsid w:val="00D35FE7"/>
    <w:rsid w:val="00D41FE6"/>
    <w:rsid w:val="00D62BDE"/>
    <w:rsid w:val="00D702B0"/>
    <w:rsid w:val="00D72CBD"/>
    <w:rsid w:val="00D7396B"/>
    <w:rsid w:val="00D74619"/>
    <w:rsid w:val="00D85094"/>
    <w:rsid w:val="00DA11C3"/>
    <w:rsid w:val="00DC1C94"/>
    <w:rsid w:val="00DC2A7A"/>
    <w:rsid w:val="00DE536C"/>
    <w:rsid w:val="00E006D0"/>
    <w:rsid w:val="00E04747"/>
    <w:rsid w:val="00E55877"/>
    <w:rsid w:val="00E56E93"/>
    <w:rsid w:val="00E71874"/>
    <w:rsid w:val="00E8199B"/>
    <w:rsid w:val="00EA43C7"/>
    <w:rsid w:val="00EC16D8"/>
    <w:rsid w:val="00ED093A"/>
    <w:rsid w:val="00ED6841"/>
    <w:rsid w:val="00EE33B2"/>
    <w:rsid w:val="00EE3547"/>
    <w:rsid w:val="00EE53D1"/>
    <w:rsid w:val="00EF3B5E"/>
    <w:rsid w:val="00F352BC"/>
    <w:rsid w:val="00F354F3"/>
    <w:rsid w:val="00F5344D"/>
    <w:rsid w:val="00F55401"/>
    <w:rsid w:val="00F629B6"/>
    <w:rsid w:val="00F92109"/>
    <w:rsid w:val="00FA13D7"/>
    <w:rsid w:val="00FA2702"/>
    <w:rsid w:val="00FB2468"/>
    <w:rsid w:val="00FB7CAC"/>
    <w:rsid w:val="00FD797C"/>
    <w:rsid w:val="00FE0094"/>
    <w:rsid w:val="00FF4444"/>
    <w:rsid w:val="00FF5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1E"/>
    <w:pPr>
      <w:spacing w:after="200" w:line="276" w:lineRule="auto"/>
    </w:pPr>
  </w:style>
  <w:style w:type="paragraph" w:styleId="1">
    <w:name w:val="heading 1"/>
    <w:basedOn w:val="a"/>
    <w:next w:val="a"/>
    <w:link w:val="10"/>
    <w:uiPriority w:val="99"/>
    <w:qFormat/>
    <w:rsid w:val="00551911"/>
    <w:pPr>
      <w:keepNext/>
      <w:keepLines/>
      <w:spacing w:before="480" w:after="0" w:line="259"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1911"/>
    <w:rPr>
      <w:rFonts w:ascii="Cambria" w:hAnsi="Cambria" w:cs="Times New Roman"/>
      <w:b/>
      <w:bCs/>
      <w:color w:val="365F91"/>
      <w:sz w:val="28"/>
      <w:szCs w:val="28"/>
      <w:lang w:eastAsia="en-US"/>
    </w:rPr>
  </w:style>
  <w:style w:type="table" w:styleId="a3">
    <w:name w:val="Table Grid"/>
    <w:basedOn w:val="a1"/>
    <w:uiPriority w:val="99"/>
    <w:rsid w:val="0055191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51911"/>
    <w:rPr>
      <w:rFonts w:cs="Times New Roman"/>
      <w:color w:val="0000FF"/>
      <w:u w:val="single"/>
    </w:rPr>
  </w:style>
  <w:style w:type="character" w:styleId="a5">
    <w:name w:val="FollowedHyperlink"/>
    <w:basedOn w:val="a0"/>
    <w:uiPriority w:val="99"/>
    <w:semiHidden/>
    <w:rsid w:val="00551911"/>
    <w:rPr>
      <w:rFonts w:cs="Times New Roman"/>
      <w:color w:val="800080"/>
      <w:u w:val="single"/>
    </w:rPr>
  </w:style>
  <w:style w:type="paragraph" w:styleId="a6">
    <w:name w:val="Balloon Text"/>
    <w:basedOn w:val="a"/>
    <w:link w:val="a7"/>
    <w:uiPriority w:val="99"/>
    <w:semiHidden/>
    <w:rsid w:val="00551911"/>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locked/>
    <w:rsid w:val="00551911"/>
    <w:rPr>
      <w:rFonts w:ascii="Tahoma" w:eastAsia="Times New Roman" w:hAnsi="Tahoma" w:cs="Tahoma"/>
      <w:sz w:val="16"/>
      <w:szCs w:val="16"/>
      <w:lang w:eastAsia="en-US"/>
    </w:rPr>
  </w:style>
  <w:style w:type="paragraph" w:styleId="a8">
    <w:name w:val="List Paragraph"/>
    <w:basedOn w:val="a"/>
    <w:uiPriority w:val="34"/>
    <w:qFormat/>
    <w:rsid w:val="00551911"/>
    <w:pPr>
      <w:spacing w:after="160" w:line="259" w:lineRule="auto"/>
      <w:ind w:left="720"/>
      <w:contextualSpacing/>
    </w:pPr>
    <w:rPr>
      <w:lang w:eastAsia="en-US"/>
    </w:rPr>
  </w:style>
  <w:style w:type="paragraph" w:styleId="a9">
    <w:name w:val="Normal (Web)"/>
    <w:basedOn w:val="a"/>
    <w:uiPriority w:val="99"/>
    <w:rsid w:val="00551911"/>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551911"/>
  </w:style>
  <w:style w:type="paragraph" w:styleId="aa">
    <w:name w:val="header"/>
    <w:basedOn w:val="a"/>
    <w:link w:val="ab"/>
    <w:uiPriority w:val="99"/>
    <w:rsid w:val="00551911"/>
    <w:pPr>
      <w:tabs>
        <w:tab w:val="center" w:pos="4677"/>
        <w:tab w:val="right" w:pos="9355"/>
      </w:tabs>
      <w:spacing w:after="0" w:line="240" w:lineRule="auto"/>
    </w:pPr>
    <w:rPr>
      <w:lang w:eastAsia="en-US"/>
    </w:rPr>
  </w:style>
  <w:style w:type="character" w:customStyle="1" w:styleId="ab">
    <w:name w:val="Верхний колонтитул Знак"/>
    <w:basedOn w:val="a0"/>
    <w:link w:val="aa"/>
    <w:uiPriority w:val="99"/>
    <w:locked/>
    <w:rsid w:val="00551911"/>
    <w:rPr>
      <w:rFonts w:eastAsia="Times New Roman" w:cs="Times New Roman"/>
      <w:lang w:eastAsia="en-US"/>
    </w:rPr>
  </w:style>
  <w:style w:type="paragraph" w:styleId="ac">
    <w:name w:val="footer"/>
    <w:basedOn w:val="a"/>
    <w:link w:val="ad"/>
    <w:uiPriority w:val="99"/>
    <w:rsid w:val="00551911"/>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551911"/>
    <w:rPr>
      <w:rFonts w:eastAsia="Times New Roman" w:cs="Times New Roman"/>
      <w:lang w:eastAsia="en-US"/>
    </w:rPr>
  </w:style>
  <w:style w:type="paragraph" w:customStyle="1" w:styleId="c16">
    <w:name w:val="c16"/>
    <w:basedOn w:val="a"/>
    <w:uiPriority w:val="99"/>
    <w:rsid w:val="00551911"/>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551911"/>
    <w:rPr>
      <w:rFonts w:cs="Times New Roman"/>
    </w:rPr>
  </w:style>
  <w:style w:type="paragraph" w:customStyle="1" w:styleId="c13">
    <w:name w:val="c13"/>
    <w:basedOn w:val="a"/>
    <w:uiPriority w:val="99"/>
    <w:rsid w:val="00551911"/>
    <w:pPr>
      <w:spacing w:before="100" w:beforeAutospacing="1" w:after="100" w:afterAutospacing="1" w:line="240" w:lineRule="auto"/>
    </w:pPr>
    <w:rPr>
      <w:rFonts w:ascii="Times New Roman" w:hAnsi="Times New Roman"/>
      <w:sz w:val="24"/>
      <w:szCs w:val="24"/>
    </w:rPr>
  </w:style>
  <w:style w:type="paragraph" w:styleId="ae">
    <w:name w:val="No Spacing"/>
    <w:basedOn w:val="a"/>
    <w:uiPriority w:val="99"/>
    <w:qFormat/>
    <w:rsid w:val="00551911"/>
    <w:pPr>
      <w:spacing w:before="100" w:beforeAutospacing="1" w:after="100" w:afterAutospacing="1" w:line="240" w:lineRule="auto"/>
    </w:pPr>
    <w:rPr>
      <w:rFonts w:ascii="Times New Roman" w:hAnsi="Times New Roman"/>
      <w:sz w:val="24"/>
      <w:szCs w:val="24"/>
    </w:rPr>
  </w:style>
  <w:style w:type="character" w:styleId="af">
    <w:name w:val="Strong"/>
    <w:basedOn w:val="a0"/>
    <w:uiPriority w:val="22"/>
    <w:qFormat/>
    <w:rsid w:val="00551911"/>
    <w:rPr>
      <w:rFonts w:cs="Times New Roman"/>
      <w:b/>
      <w:bCs/>
    </w:rPr>
  </w:style>
  <w:style w:type="character" w:customStyle="1" w:styleId="apple-converted-space">
    <w:name w:val="apple-converted-space"/>
    <w:basedOn w:val="a0"/>
    <w:uiPriority w:val="99"/>
    <w:rsid w:val="00551911"/>
    <w:rPr>
      <w:rFonts w:cs="Times New Roman"/>
    </w:rPr>
  </w:style>
  <w:style w:type="paragraph" w:customStyle="1" w:styleId="c4">
    <w:name w:val="c4"/>
    <w:basedOn w:val="a"/>
    <w:uiPriority w:val="99"/>
    <w:rsid w:val="00551911"/>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551911"/>
    <w:rPr>
      <w:rFonts w:cs="Times New Roman"/>
    </w:rPr>
  </w:style>
  <w:style w:type="character" w:customStyle="1" w:styleId="c26">
    <w:name w:val="c26"/>
    <w:basedOn w:val="a0"/>
    <w:rsid w:val="00551911"/>
    <w:rPr>
      <w:rFonts w:cs="Times New Roman"/>
    </w:rPr>
  </w:style>
  <w:style w:type="paragraph" w:customStyle="1" w:styleId="c0">
    <w:name w:val="c0"/>
    <w:basedOn w:val="a"/>
    <w:uiPriority w:val="99"/>
    <w:rsid w:val="00551911"/>
    <w:pPr>
      <w:spacing w:before="100" w:beforeAutospacing="1" w:after="100" w:afterAutospacing="1" w:line="240" w:lineRule="auto"/>
    </w:pPr>
    <w:rPr>
      <w:rFonts w:ascii="Times New Roman" w:hAnsi="Times New Roman"/>
      <w:sz w:val="24"/>
      <w:szCs w:val="24"/>
    </w:rPr>
  </w:style>
  <w:style w:type="character" w:customStyle="1" w:styleId="c7">
    <w:name w:val="c7"/>
    <w:basedOn w:val="a0"/>
    <w:uiPriority w:val="99"/>
    <w:rsid w:val="00551911"/>
    <w:rPr>
      <w:rFonts w:cs="Times New Roman"/>
    </w:rPr>
  </w:style>
  <w:style w:type="character" w:customStyle="1" w:styleId="c2">
    <w:name w:val="c2"/>
    <w:basedOn w:val="a0"/>
    <w:uiPriority w:val="99"/>
    <w:rsid w:val="00551911"/>
    <w:rPr>
      <w:rFonts w:cs="Times New Roman"/>
    </w:rPr>
  </w:style>
  <w:style w:type="paragraph" w:customStyle="1" w:styleId="c27">
    <w:name w:val="c27"/>
    <w:basedOn w:val="a"/>
    <w:uiPriority w:val="99"/>
    <w:rsid w:val="00551911"/>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551911"/>
    <w:rPr>
      <w:rFonts w:cs="Times New Roman"/>
    </w:rPr>
  </w:style>
  <w:style w:type="paragraph" w:customStyle="1" w:styleId="c49">
    <w:name w:val="c49"/>
    <w:basedOn w:val="a"/>
    <w:rsid w:val="00551911"/>
    <w:pPr>
      <w:spacing w:before="100" w:beforeAutospacing="1" w:after="100" w:afterAutospacing="1" w:line="240" w:lineRule="auto"/>
    </w:pPr>
    <w:rPr>
      <w:rFonts w:ascii="Times New Roman" w:hAnsi="Times New Roman"/>
      <w:sz w:val="24"/>
      <w:szCs w:val="24"/>
    </w:rPr>
  </w:style>
  <w:style w:type="character" w:customStyle="1" w:styleId="c80">
    <w:name w:val="c80"/>
    <w:basedOn w:val="a0"/>
    <w:rsid w:val="00551911"/>
    <w:rPr>
      <w:rFonts w:cs="Times New Roman"/>
    </w:rPr>
  </w:style>
  <w:style w:type="character" w:customStyle="1" w:styleId="c12">
    <w:name w:val="c12"/>
    <w:basedOn w:val="a0"/>
    <w:rsid w:val="00551911"/>
    <w:rPr>
      <w:rFonts w:cs="Times New Roman"/>
    </w:rPr>
  </w:style>
  <w:style w:type="paragraph" w:customStyle="1" w:styleId="c14">
    <w:name w:val="c14"/>
    <w:basedOn w:val="a"/>
    <w:uiPriority w:val="99"/>
    <w:rsid w:val="00551911"/>
    <w:pPr>
      <w:spacing w:before="100" w:beforeAutospacing="1" w:after="100" w:afterAutospacing="1" w:line="240" w:lineRule="auto"/>
    </w:pPr>
    <w:rPr>
      <w:rFonts w:ascii="Times New Roman" w:hAnsi="Times New Roman"/>
      <w:sz w:val="24"/>
      <w:szCs w:val="24"/>
    </w:rPr>
  </w:style>
  <w:style w:type="paragraph" w:customStyle="1" w:styleId="c34">
    <w:name w:val="c34"/>
    <w:basedOn w:val="a"/>
    <w:uiPriority w:val="99"/>
    <w:rsid w:val="0055191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551911"/>
    <w:rPr>
      <w:rFonts w:cs="Times New Roman"/>
    </w:rPr>
  </w:style>
  <w:style w:type="paragraph" w:customStyle="1" w:styleId="msolistparagraph0">
    <w:name w:val="msolistparagraph"/>
    <w:basedOn w:val="a"/>
    <w:uiPriority w:val="99"/>
    <w:rsid w:val="00D31ADD"/>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uiPriority w:val="99"/>
    <w:rsid w:val="00D31ADD"/>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uiPriority w:val="99"/>
    <w:rsid w:val="00D31ADD"/>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D31ADD"/>
    <w:pPr>
      <w:autoSpaceDE w:val="0"/>
      <w:autoSpaceDN w:val="0"/>
      <w:adjustRightInd w:val="0"/>
    </w:pPr>
    <w:rPr>
      <w:rFonts w:ascii="Cambria" w:hAnsi="Cambria" w:cs="Cambria"/>
      <w:color w:val="000000"/>
      <w:sz w:val="24"/>
      <w:szCs w:val="24"/>
    </w:rPr>
  </w:style>
  <w:style w:type="paragraph" w:customStyle="1" w:styleId="c72">
    <w:name w:val="c72"/>
    <w:basedOn w:val="a"/>
    <w:rsid w:val="00701F14"/>
    <w:pPr>
      <w:spacing w:before="100" w:beforeAutospacing="1" w:after="100" w:afterAutospacing="1" w:line="240" w:lineRule="auto"/>
    </w:pPr>
    <w:rPr>
      <w:rFonts w:ascii="Times New Roman" w:hAnsi="Times New Roman"/>
      <w:sz w:val="24"/>
      <w:szCs w:val="24"/>
    </w:rPr>
  </w:style>
  <w:style w:type="character" w:customStyle="1" w:styleId="c36">
    <w:name w:val="c36"/>
    <w:basedOn w:val="a0"/>
    <w:rsid w:val="00701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837291">
      <w:bodyDiv w:val="1"/>
      <w:marLeft w:val="0"/>
      <w:marRight w:val="0"/>
      <w:marTop w:val="0"/>
      <w:marBottom w:val="0"/>
      <w:divBdr>
        <w:top w:val="none" w:sz="0" w:space="0" w:color="auto"/>
        <w:left w:val="none" w:sz="0" w:space="0" w:color="auto"/>
        <w:bottom w:val="none" w:sz="0" w:space="0" w:color="auto"/>
        <w:right w:val="none" w:sz="0" w:space="0" w:color="auto"/>
      </w:divBdr>
    </w:div>
    <w:div w:id="1152257666">
      <w:bodyDiv w:val="1"/>
      <w:marLeft w:val="0"/>
      <w:marRight w:val="0"/>
      <w:marTop w:val="0"/>
      <w:marBottom w:val="0"/>
      <w:divBdr>
        <w:top w:val="none" w:sz="0" w:space="0" w:color="auto"/>
        <w:left w:val="none" w:sz="0" w:space="0" w:color="auto"/>
        <w:bottom w:val="none" w:sz="0" w:space="0" w:color="auto"/>
        <w:right w:val="none" w:sz="0" w:space="0" w:color="auto"/>
      </w:divBdr>
    </w:div>
    <w:div w:id="1250700249">
      <w:bodyDiv w:val="1"/>
      <w:marLeft w:val="0"/>
      <w:marRight w:val="0"/>
      <w:marTop w:val="0"/>
      <w:marBottom w:val="0"/>
      <w:divBdr>
        <w:top w:val="none" w:sz="0" w:space="0" w:color="auto"/>
        <w:left w:val="none" w:sz="0" w:space="0" w:color="auto"/>
        <w:bottom w:val="none" w:sz="0" w:space="0" w:color="auto"/>
        <w:right w:val="none" w:sz="0" w:space="0" w:color="auto"/>
      </w:divBdr>
    </w:div>
    <w:div w:id="1589461052">
      <w:bodyDiv w:val="1"/>
      <w:marLeft w:val="0"/>
      <w:marRight w:val="0"/>
      <w:marTop w:val="0"/>
      <w:marBottom w:val="0"/>
      <w:divBdr>
        <w:top w:val="none" w:sz="0" w:space="0" w:color="auto"/>
        <w:left w:val="none" w:sz="0" w:space="0" w:color="auto"/>
        <w:bottom w:val="none" w:sz="0" w:space="0" w:color="auto"/>
        <w:right w:val="none" w:sz="0" w:space="0" w:color="auto"/>
      </w:divBdr>
    </w:div>
    <w:div w:id="1640306851">
      <w:bodyDiv w:val="1"/>
      <w:marLeft w:val="0"/>
      <w:marRight w:val="0"/>
      <w:marTop w:val="0"/>
      <w:marBottom w:val="0"/>
      <w:divBdr>
        <w:top w:val="none" w:sz="0" w:space="0" w:color="auto"/>
        <w:left w:val="none" w:sz="0" w:space="0" w:color="auto"/>
        <w:bottom w:val="none" w:sz="0" w:space="0" w:color="auto"/>
        <w:right w:val="none" w:sz="0" w:space="0" w:color="auto"/>
      </w:divBdr>
      <w:divsChild>
        <w:div w:id="99457519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30179291">
      <w:marLeft w:val="0"/>
      <w:marRight w:val="0"/>
      <w:marTop w:val="0"/>
      <w:marBottom w:val="0"/>
      <w:divBdr>
        <w:top w:val="none" w:sz="0" w:space="0" w:color="auto"/>
        <w:left w:val="none" w:sz="0" w:space="0" w:color="auto"/>
        <w:bottom w:val="none" w:sz="0" w:space="0" w:color="auto"/>
        <w:right w:val="none" w:sz="0" w:space="0" w:color="auto"/>
      </w:divBdr>
    </w:div>
    <w:div w:id="1781946260">
      <w:bodyDiv w:val="1"/>
      <w:marLeft w:val="0"/>
      <w:marRight w:val="0"/>
      <w:marTop w:val="0"/>
      <w:marBottom w:val="0"/>
      <w:divBdr>
        <w:top w:val="none" w:sz="0" w:space="0" w:color="auto"/>
        <w:left w:val="none" w:sz="0" w:space="0" w:color="auto"/>
        <w:bottom w:val="none" w:sz="0" w:space="0" w:color="auto"/>
        <w:right w:val="none" w:sz="0" w:space="0" w:color="auto"/>
      </w:divBdr>
    </w:div>
    <w:div w:id="17885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clustered"/>
        <c:ser>
          <c:idx val="0"/>
          <c:order val="0"/>
          <c:tx>
            <c:strRef>
              <c:f>Лист1!$B$1</c:f>
              <c:strCache>
                <c:ptCount val="1"/>
                <c:pt idx="0">
                  <c:v>Ряд 1</c:v>
                </c:pt>
              </c:strCache>
            </c:strRef>
          </c:tx>
          <c:dLbls>
            <c:spPr>
              <a:noFill/>
              <a:ln w="22428">
                <a:noFill/>
              </a:ln>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Читательская грамотность</c:v>
                </c:pt>
                <c:pt idx="1">
                  <c:v>Математическая грамотность</c:v>
                </c:pt>
                <c:pt idx="2">
                  <c:v>Естественно-научная грамотность</c:v>
                </c:pt>
              </c:strCache>
            </c:strRef>
          </c:cat>
          <c:val>
            <c:numRef>
              <c:f>Лист1!$B$2:$B$5</c:f>
              <c:numCache>
                <c:formatCode>General</c:formatCode>
                <c:ptCount val="4"/>
                <c:pt idx="0">
                  <c:v>31</c:v>
                </c:pt>
                <c:pt idx="1">
                  <c:v>41</c:v>
                </c:pt>
                <c:pt idx="2">
                  <c:v>28</c:v>
                </c:pt>
              </c:numCache>
            </c:numRef>
          </c:val>
          <c:extLst xmlns:c16r2="http://schemas.microsoft.com/office/drawing/2015/06/chart">
            <c:ext xmlns:c16="http://schemas.microsoft.com/office/drawing/2014/chart" uri="{C3380CC4-5D6E-409C-BE32-E72D297353CC}">
              <c16:uniqueId val="{00000000-5B10-4E8F-85C3-5DD044A427E3}"/>
            </c:ext>
          </c:extLst>
        </c:ser>
        <c:shape val="cylinder"/>
        <c:axId val="82661376"/>
        <c:axId val="82662912"/>
        <c:axId val="0"/>
      </c:bar3DChart>
      <c:catAx>
        <c:axId val="82661376"/>
        <c:scaling>
          <c:orientation val="minMax"/>
        </c:scaling>
        <c:axPos val="b"/>
        <c:numFmt formatCode="General" sourceLinked="1"/>
        <c:tickLblPos val="nextTo"/>
        <c:crossAx val="82662912"/>
        <c:crosses val="autoZero"/>
        <c:auto val="1"/>
        <c:lblAlgn val="ctr"/>
        <c:lblOffset val="100"/>
      </c:catAx>
      <c:valAx>
        <c:axId val="82662912"/>
        <c:scaling>
          <c:orientation val="minMax"/>
        </c:scaling>
        <c:axPos val="l"/>
        <c:majorGridlines/>
        <c:numFmt formatCode="General" sourceLinked="1"/>
        <c:tickLblPos val="nextTo"/>
        <c:crossAx val="82661376"/>
        <c:crosses val="autoZero"/>
        <c:crossBetween val="between"/>
      </c:valAx>
      <c:spPr>
        <a:noFill/>
        <a:ln w="22428">
          <a:noFill/>
        </a:ln>
      </c:spPr>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9F0F-08F3-499B-BCA4-EA2EF3AB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11</Pages>
  <Words>2400</Words>
  <Characters>17069</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62</cp:revision>
  <dcterms:created xsi:type="dcterms:W3CDTF">2022-03-14T13:27:00Z</dcterms:created>
  <dcterms:modified xsi:type="dcterms:W3CDTF">2022-03-31T17:38:00Z</dcterms:modified>
</cp:coreProperties>
</file>