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070E9" w:rsidRPr="006070E9" w:rsidTr="006070E9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6070E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Отчёт</w:t>
            </w:r>
          </w:p>
          <w:p w:rsidR="006070E9" w:rsidRPr="006070E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о результатах </w:t>
            </w:r>
            <w:proofErr w:type="spellStart"/>
            <w:r w:rsidRPr="006070E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  <w:p w:rsidR="006070E9" w:rsidRPr="006070E9" w:rsidRDefault="00F0231A" w:rsidP="006070E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М</w:t>
            </w:r>
            <w:r w:rsidR="006070E9" w:rsidRPr="006070E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бюджетного</w:t>
            </w:r>
            <w:r w:rsidR="006070E9" w:rsidRPr="006070E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общеобразовательного учреждения</w:t>
            </w:r>
          </w:p>
          <w:p w:rsidR="006070E9" w:rsidRPr="006070E9" w:rsidRDefault="00F0231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Заполосной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основной общеобразовательной школы Азовского района</w:t>
            </w:r>
          </w:p>
          <w:p w:rsidR="006070E9" w:rsidRPr="006070E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за 2018 год</w:t>
            </w:r>
          </w:p>
          <w:p w:rsidR="006070E9" w:rsidRPr="006070E9" w:rsidRDefault="006070E9" w:rsidP="006070E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70E9" w:rsidRPr="006070E9" w:rsidRDefault="006070E9" w:rsidP="006070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70E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АНАЛИТИЧЕСКАЯ ЧАСТЬ</w:t>
      </w:r>
    </w:p>
    <w:p w:rsidR="006070E9" w:rsidRPr="006070E9" w:rsidRDefault="006070E9" w:rsidP="006070E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70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070E9" w:rsidRPr="006070E9" w:rsidRDefault="006070E9" w:rsidP="006070E9">
      <w:pPr>
        <w:spacing w:after="0" w:line="315" w:lineRule="atLeast"/>
        <w:ind w:left="-426" w:firstLine="114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 w:rsid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общеобразовательного учреждения </w:t>
      </w:r>
      <w:proofErr w:type="spellStart"/>
      <w:r w:rsid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Заполосной</w:t>
      </w:r>
      <w:proofErr w:type="spellEnd"/>
      <w:r w:rsid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общеобразовательной школы Азовского района</w:t>
      </w:r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proofErr w:type="spellStart"/>
      <w:r w:rsid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Заполосная</w:t>
      </w:r>
      <w:proofErr w:type="spellEnd"/>
      <w:r w:rsid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ОШ) проводится с целью выполнения ст. 29 «Информационная открытость образовательной организации» Федерального закона от 29.12.2012 N 273-ФЗ «Об образовании в Российской Федерации» и в соответствии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организацией» (с изменениями</w:t>
      </w:r>
      <w:proofErr w:type="gramEnd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   Целями проведения </w:t>
      </w:r>
      <w:proofErr w:type="spellStart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самооследования</w:t>
      </w:r>
      <w:proofErr w:type="spellEnd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за календарный год до 20 апреля комиссией, в состав которой входит администрация школы, руководители МО. </w:t>
      </w:r>
      <w:proofErr w:type="spellStart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60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форме анализа.</w:t>
      </w:r>
    </w:p>
    <w:p w:rsidR="006070E9" w:rsidRPr="00F0231A" w:rsidRDefault="006070E9" w:rsidP="006070E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</w:t>
      </w:r>
      <w:proofErr w:type="spellStart"/>
      <w:r w:rsidRP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на официальном сайте школы.</w:t>
      </w:r>
    </w:p>
    <w:p w:rsidR="006070E9" w:rsidRPr="00F0231A" w:rsidRDefault="00F0231A" w:rsidP="006070E9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Заполосная</w:t>
      </w:r>
      <w:proofErr w:type="spellEnd"/>
      <w:r w:rsidRP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="006070E9" w:rsidRP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6070E9" w:rsidRPr="00F0231A" w:rsidRDefault="006070E9" w:rsidP="006070E9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</w:t>
      </w:r>
    </w:p>
    <w:p w:rsidR="006070E9" w:rsidRPr="00F0231A" w:rsidRDefault="006070E9" w:rsidP="006070E9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Основной целью работы школы является развитие творческой компетентности личности как средства формирования прочных знаний, повышения интереса к познанию, подготовки обучающихся к жизни в социуме.</w:t>
      </w:r>
    </w:p>
    <w:p w:rsidR="00F0231A" w:rsidRDefault="00F0231A" w:rsidP="006070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</w:p>
    <w:p w:rsidR="006070E9" w:rsidRPr="006070E9" w:rsidRDefault="00F0231A" w:rsidP="006070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lastRenderedPageBreak/>
        <w:t>1</w:t>
      </w:r>
      <w:r w:rsidR="006070E9" w:rsidRPr="006070E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.1. Общие сведения об общеобразовательной организации</w:t>
      </w:r>
    </w:p>
    <w:tbl>
      <w:tblPr>
        <w:tblW w:w="9495" w:type="dxa"/>
        <w:jc w:val="center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5030"/>
      </w:tblGrid>
      <w:tr w:rsidR="006070E9" w:rsidRPr="006070E9" w:rsidTr="000E62A9">
        <w:trPr>
          <w:trHeight w:val="450"/>
          <w:jc w:val="center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F0231A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Наименование М</w:t>
            </w:r>
            <w:r w:rsidR="00F02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в соответствии с Уставом</w:t>
            </w:r>
          </w:p>
        </w:tc>
        <w:tc>
          <w:tcPr>
            <w:tcW w:w="5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 </w:t>
            </w:r>
            <w:r w:rsidR="00F0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</w:t>
            </w:r>
            <w:r w:rsidR="00F0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6070E9" w:rsidRPr="006070E9" w:rsidRDefault="00F0231A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Заполосная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 Азовского</w:t>
            </w:r>
            <w:r w:rsidR="006070E9"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района</w:t>
            </w:r>
          </w:p>
          <w:p w:rsidR="006070E9" w:rsidRPr="006070E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0E9" w:rsidRPr="006070E9" w:rsidTr="000E62A9">
        <w:trPr>
          <w:trHeight w:val="450"/>
          <w:jc w:val="center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2.Сокращенное наименование Школы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F0231A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Заполосная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6070E9" w:rsidRPr="006070E9" w:rsidTr="000E62A9">
        <w:trPr>
          <w:trHeight w:val="450"/>
          <w:jc w:val="center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3.Местонахождение (юридический и фактический адрес)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F0231A" w:rsidP="00F0231A">
            <w:pPr>
              <w:spacing w:after="0" w:line="233" w:lineRule="atLeast"/>
              <w:ind w:firstLine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346758</w:t>
            </w:r>
            <w:r w:rsidR="006070E9"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070E9"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</w:t>
            </w:r>
            <w:r w:rsidR="006070E9"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Азовский</w:t>
            </w:r>
            <w:r w:rsidR="006070E9"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6070E9"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Бурхановка</w:t>
            </w:r>
            <w:proofErr w:type="spellEnd"/>
            <w:r w:rsidR="006070E9"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r w:rsidR="006070E9"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«а»</w:t>
            </w:r>
            <w:r w:rsidR="006070E9"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070E9" w:rsidRPr="006070E9" w:rsidTr="000E62A9">
        <w:trPr>
          <w:trHeight w:val="450"/>
          <w:jc w:val="center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4.Телефон, адрес электронной почты, адрес официального сайта в сети «Интернет»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-телефон</w:t>
            </w:r>
            <w:r w:rsidR="00F0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- 886342 95661</w:t>
            </w: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70E9" w:rsidRPr="006070E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-электронная почта –</w:t>
            </w:r>
            <w:hyperlink r:id="rId6" w:history="1">
              <w:r w:rsidR="00F0231A" w:rsidRPr="00D9159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zapolosnaya</w:t>
              </w:r>
              <w:r w:rsidR="00F0231A" w:rsidRPr="00D9159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@rambler.ru</w:t>
              </w:r>
            </w:hyperlink>
          </w:p>
          <w:p w:rsidR="006070E9" w:rsidRPr="006070E9" w:rsidRDefault="006070E9" w:rsidP="00F0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-адрес сайта ОО- http://</w:t>
            </w:r>
            <w:r w:rsidRPr="006070E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u w:val="single"/>
                <w:lang w:eastAsia="ru-RU"/>
              </w:rPr>
              <w:t>www.</w:t>
            </w:r>
            <w:proofErr w:type="spellStart"/>
            <w:r w:rsidR="00F0231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u w:val="single"/>
                <w:lang w:val="en-US" w:eastAsia="ru-RU"/>
              </w:rPr>
              <w:t>zapolos</w:t>
            </w:r>
            <w:proofErr w:type="spellEnd"/>
            <w:r w:rsidRPr="006070E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6070E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u w:val="single"/>
                <w:lang w:eastAsia="ru-RU"/>
              </w:rPr>
              <w:t>ru</w:t>
            </w:r>
            <w:proofErr w:type="spellEnd"/>
          </w:p>
        </w:tc>
      </w:tr>
      <w:tr w:rsidR="006070E9" w:rsidRPr="006070E9" w:rsidTr="000E62A9">
        <w:trPr>
          <w:trHeight w:val="450"/>
          <w:jc w:val="center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5.Учредитель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F0231A" w:rsidP="00F0231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070E9"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образование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Азовский</w:t>
            </w:r>
            <w:r w:rsidR="006070E9"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 Функции и полномочия учредителя осуществляет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отдел образования</w:t>
            </w:r>
          </w:p>
        </w:tc>
      </w:tr>
      <w:tr w:rsidR="006070E9" w:rsidRPr="006070E9" w:rsidTr="000E62A9">
        <w:trPr>
          <w:trHeight w:val="242"/>
          <w:jc w:val="center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6.Место нахождения учредителя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F20C35" w:rsidRDefault="00F20C35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346780, Ростовская область, г. Азов, ул. Московская, 58</w:t>
            </w:r>
          </w:p>
        </w:tc>
      </w:tr>
      <w:tr w:rsidR="006070E9" w:rsidRPr="006070E9" w:rsidTr="000E62A9">
        <w:trPr>
          <w:trHeight w:val="450"/>
          <w:jc w:val="center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Администрация:</w:t>
            </w:r>
          </w:p>
          <w:p w:rsidR="006070E9" w:rsidRPr="006070E9" w:rsidRDefault="006070E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    </w:t>
            </w:r>
          </w:p>
          <w:p w:rsidR="006070E9" w:rsidRPr="006070E9" w:rsidRDefault="006070E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2A9" w:rsidRDefault="000E62A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0E9" w:rsidRPr="006070E9" w:rsidRDefault="000E62A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Бережная Елена Николаевна</w:t>
            </w:r>
          </w:p>
        </w:tc>
      </w:tr>
      <w:tr w:rsidR="006070E9" w:rsidRPr="006070E9" w:rsidTr="000E62A9">
        <w:trPr>
          <w:trHeight w:val="450"/>
          <w:jc w:val="center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6.Устав (новая редакция)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0E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Азовского районного отдела образования от 07.02.2019</w:t>
            </w: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0E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70E9" w:rsidRPr="006070E9" w:rsidTr="000E62A9">
        <w:trPr>
          <w:trHeight w:val="191"/>
          <w:jc w:val="center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3826DD" w:rsidRDefault="006070E9" w:rsidP="006070E9">
            <w:pPr>
              <w:shd w:val="clear" w:color="auto" w:fill="FFFFFF"/>
              <w:spacing w:after="0" w:line="191" w:lineRule="atLeast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Лицензия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3826DD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</w:t>
            </w:r>
            <w:r w:rsidR="003826DD"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страционный номер лицензии - 3575</w:t>
            </w:r>
          </w:p>
          <w:p w:rsidR="006070E9" w:rsidRPr="003826DD" w:rsidRDefault="006070E9" w:rsidP="006070E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лицензии на ведение образовательной деятельности-</w:t>
            </w:r>
          </w:p>
          <w:p w:rsidR="006070E9" w:rsidRPr="003826DD" w:rsidRDefault="003826DD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июля 2013</w:t>
            </w:r>
            <w:r w:rsidR="006070E9"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6070E9" w:rsidRPr="003826DD" w:rsidRDefault="006070E9" w:rsidP="006070E9">
            <w:pPr>
              <w:shd w:val="clear" w:color="auto" w:fill="FFFFFF"/>
              <w:spacing w:after="0" w:line="191" w:lineRule="atLeast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окончания лицензии на ведение образовательной деятельности </w:t>
            </w:r>
            <w:proofErr w:type="gramStart"/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</w:t>
            </w:r>
            <w:proofErr w:type="gramEnd"/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ессрочная</w:t>
            </w:r>
          </w:p>
        </w:tc>
      </w:tr>
      <w:tr w:rsidR="006070E9" w:rsidRPr="006070E9" w:rsidTr="000E62A9">
        <w:trPr>
          <w:trHeight w:val="450"/>
          <w:jc w:val="center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3826DD" w:rsidRDefault="006070E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Свидетельство о государственной аккредитации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3826DD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номер свидетельства о </w:t>
            </w:r>
            <w:proofErr w:type="gramStart"/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аккредитации-</w:t>
            </w:r>
            <w:r w:rsidR="003826DD"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</w:t>
            </w:r>
          </w:p>
          <w:p w:rsidR="006070E9" w:rsidRPr="003826DD" w:rsidRDefault="006070E9" w:rsidP="006070E9">
            <w:pPr>
              <w:spacing w:after="0" w:line="235" w:lineRule="atLeast"/>
              <w:ind w:righ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свидетельства </w:t>
            </w:r>
            <w:proofErr w:type="gramStart"/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аккредитации-</w:t>
            </w:r>
            <w:r w:rsidR="003826DD"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 2012</w:t>
            </w:r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6070E9" w:rsidRPr="003826DD" w:rsidRDefault="006070E9" w:rsidP="006070E9">
            <w:pPr>
              <w:spacing w:after="0" w:line="235" w:lineRule="atLeast"/>
              <w:ind w:righ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действия свидетельства о государственной аккредитации-</w:t>
            </w:r>
          </w:p>
          <w:p w:rsidR="006070E9" w:rsidRPr="003826DD" w:rsidRDefault="003826DD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 2024</w:t>
            </w:r>
            <w:r w:rsidR="006070E9" w:rsidRPr="003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070E9" w:rsidRPr="006070E9" w:rsidTr="000E62A9">
        <w:trPr>
          <w:trHeight w:val="450"/>
          <w:jc w:val="center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 Уровни образования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Начальное общее образование.</w:t>
            </w:r>
          </w:p>
          <w:p w:rsidR="006070E9" w:rsidRPr="006070E9" w:rsidRDefault="006070E9" w:rsidP="000E62A9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Основное общее образование.</w:t>
            </w:r>
          </w:p>
        </w:tc>
      </w:tr>
      <w:tr w:rsidR="006070E9" w:rsidRPr="006070E9" w:rsidTr="000E62A9">
        <w:trPr>
          <w:trHeight w:val="450"/>
          <w:jc w:val="center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0E62A9" w:rsidP="006070E9">
            <w:pPr>
              <w:shd w:val="clear" w:color="auto" w:fill="FFFFFF"/>
              <w:spacing w:before="30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70E9" w:rsidRPr="0060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070E9" w:rsidRPr="000E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ОО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0E9" w:rsidRPr="006070E9" w:rsidRDefault="006070E9" w:rsidP="006070E9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общеобразовательные программы –</w:t>
            </w:r>
          </w:p>
          <w:p w:rsidR="006070E9" w:rsidRPr="006070E9" w:rsidRDefault="006070E9" w:rsidP="006070E9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начального общего образования,</w:t>
            </w:r>
          </w:p>
          <w:p w:rsidR="006070E9" w:rsidRPr="006070E9" w:rsidRDefault="006070E9" w:rsidP="006070E9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основного общего образования,</w:t>
            </w:r>
          </w:p>
          <w:p w:rsidR="006070E9" w:rsidRPr="006070E9" w:rsidRDefault="006070E9" w:rsidP="006070E9">
            <w:pPr>
              <w:spacing w:after="0" w:line="269" w:lineRule="atLeast"/>
              <w:ind w:right="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2A9" w:rsidRDefault="000E62A9" w:rsidP="006070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</w:pPr>
    </w:p>
    <w:p w:rsidR="006070E9" w:rsidRPr="00DB69D9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Управление образовательным учреждением</w:t>
      </w:r>
    </w:p>
    <w:p w:rsidR="006070E9" w:rsidRPr="00DB69D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Управление в </w:t>
      </w:r>
      <w:r w:rsidR="000E62A9" w:rsidRPr="00DB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0E62A9" w:rsidRPr="00DB6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Заполосной</w:t>
      </w:r>
      <w:proofErr w:type="spellEnd"/>
      <w:r w:rsidR="000E62A9" w:rsidRPr="00DB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Pr="00DB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Федерального закона «Об образовании в Российской Федерации», Устава школы и локальных актов, сотрудничества педагогического, ученического и родительского коллективов.</w:t>
      </w:r>
    </w:p>
    <w:p w:rsidR="006070E9" w:rsidRPr="00DB69D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управления школой заключается в формировании современного образовательного пространства школьной организации, способствующего обеспечению равных и всесторонних возможностей для полноценного образования, воспитания, развития каждого участника образовательной деятельности.</w:t>
      </w:r>
    </w:p>
    <w:p w:rsidR="006070E9" w:rsidRPr="00DB69D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система школы представлена персональными (директор, учителя, классные руководители) и коллегиальными органами управления.</w:t>
      </w:r>
    </w:p>
    <w:p w:rsidR="006070E9" w:rsidRPr="00DB69D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Управляющая система школы реализует в своей деятельности принципы научности, целенаправленности, плановости, систематичности, перспективности, единства требований, оптимальности и объективности.</w:t>
      </w:r>
    </w:p>
    <w:p w:rsidR="006070E9" w:rsidRPr="00DB69D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Управление школой   осуществляет директор школы, </w:t>
      </w:r>
      <w:r w:rsidRPr="00DB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действующим законодательством, </w:t>
      </w:r>
      <w:r w:rsidRPr="00DB6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подчиняется трудовой коллектив в целом.</w:t>
      </w:r>
    </w:p>
    <w:p w:rsidR="006070E9" w:rsidRPr="00DB69D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 Административные обязанности распределены </w:t>
      </w:r>
      <w:proofErr w:type="gramStart"/>
      <w:r w:rsidRPr="00DB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</w:t>
      </w:r>
      <w:proofErr w:type="gramEnd"/>
      <w:r w:rsidRPr="00DB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штатного расписания, четко распределены функциональные обязанности согласно квалификационным характеристикам.</w:t>
      </w:r>
    </w:p>
    <w:p w:rsidR="006070E9" w:rsidRPr="00DB69D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управления образовательным учреждением:</w:t>
      </w:r>
    </w:p>
    <w:p w:rsidR="006070E9" w:rsidRPr="00DB69D9" w:rsidRDefault="006070E9" w:rsidP="006070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Общее собрание работников</w:t>
      </w:r>
    </w:p>
    <w:p w:rsidR="00DB69D9" w:rsidRPr="00DB69D9" w:rsidRDefault="00DB69D9" w:rsidP="006070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Педагогический совет</w:t>
      </w:r>
    </w:p>
    <w:p w:rsidR="00DB69D9" w:rsidRPr="00DB69D9" w:rsidRDefault="00DB69D9" w:rsidP="006070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 учреждения</w:t>
      </w:r>
    </w:p>
    <w:p w:rsidR="006070E9" w:rsidRPr="00DB69D9" w:rsidRDefault="00DB69D9" w:rsidP="006070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Школьное методическое объединение</w:t>
      </w:r>
    </w:p>
    <w:p w:rsidR="006070E9" w:rsidRPr="00DB69D9" w:rsidRDefault="006070E9" w:rsidP="006070E9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перечисленные структуры совместными усилиями решают основные задачи образовательного учреждения и соответствуют Уставу</w:t>
      </w:r>
    </w:p>
    <w:p w:rsidR="006070E9" w:rsidRPr="00DB69D9" w:rsidRDefault="006070E9" w:rsidP="006070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 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 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   и ответственности всех субъектов образовательного процесса за образовательные результаты.</w:t>
      </w:r>
    </w:p>
    <w:p w:rsidR="006070E9" w:rsidRPr="003826DD" w:rsidRDefault="006070E9" w:rsidP="006070E9">
      <w:pPr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Выводы: Существующая система управления образовательной организацией способствует достижению поставленных целей и задач, запросам</w:t>
      </w:r>
    </w:p>
    <w:p w:rsidR="006070E9" w:rsidRPr="003826DD" w:rsidRDefault="006070E9" w:rsidP="006070E9">
      <w:pPr>
        <w:spacing w:after="0" w:line="208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образовательного процесса, реализации компетенций образовательной организации, закрепленных в ст. 26 </w:t>
      </w:r>
      <w:r w:rsidRPr="003826D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38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 ст. 28 </w:t>
      </w:r>
      <w:r w:rsidRPr="003826D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38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Федерального закона № 273-ФЗ от 27.12.2012 «Об образовании в Российской Федерации»</w:t>
      </w:r>
    </w:p>
    <w:p w:rsidR="006070E9" w:rsidRPr="003826DD" w:rsidRDefault="006070E9" w:rsidP="006070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070E9" w:rsidRPr="006070E9" w:rsidRDefault="006070E9" w:rsidP="006070E9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70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070E9" w:rsidRPr="00720F5A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И СОДЕРЖАНИЕ ОБРАЗОВАТЕЛЬНОЙ ДЕЯТЕЛЬНОСТИ</w:t>
      </w:r>
    </w:p>
    <w:p w:rsidR="006070E9" w:rsidRPr="00720F5A" w:rsidRDefault="006070E9" w:rsidP="006070E9">
      <w:pPr>
        <w:shd w:val="clear" w:color="auto" w:fill="FFFFFF"/>
        <w:spacing w:after="0" w:line="312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6070E9" w:rsidRPr="00720F5A" w:rsidRDefault="006070E9" w:rsidP="006070E9">
      <w:pPr>
        <w:spacing w:after="0" w:line="240" w:lineRule="auto"/>
        <w:ind w:left="-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Учебный план муниципального казённого общеобразовательного учреждения «Коммунаровская средняя общеобразовательная школа </w:t>
      </w:r>
      <w:r w:rsidRPr="007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070E9" w:rsidRPr="000E3E69" w:rsidRDefault="006070E9" w:rsidP="006070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Учебный план является основным организационным механизмом реализации образовательной программы.   Учебный план для 1-4 классов составлен на</w:t>
      </w:r>
      <w:r w:rsidR="00720F5A" w:rsidRPr="007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требован</w:t>
      </w:r>
      <w:r w:rsidR="00720F5A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ФГОС НОО, 5-7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составлен на основе требований ФГОС ООО.</w:t>
      </w:r>
      <w:r w:rsidR="00DB69D9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основного общего образования обеспечивает введение в действие и реализацию требований ФГОС ос</w:t>
      </w:r>
      <w:r w:rsidR="00720F5A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новного общего образования в 5-7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 </w:t>
      </w:r>
    </w:p>
    <w:p w:rsidR="006070E9" w:rsidRPr="000E3E69" w:rsidRDefault="006070E9" w:rsidP="006070E9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 w:rsidR="00DB69D9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DB69D9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Заполосной</w:t>
      </w:r>
      <w:proofErr w:type="spellEnd"/>
      <w:r w:rsidR="00DB69D9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предусматривает:</w:t>
      </w:r>
    </w:p>
    <w:p w:rsidR="006070E9" w:rsidRPr="000E3E69" w:rsidRDefault="006070E9" w:rsidP="006070E9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4-летний срок освоения образовательных программ начального общего образования для 1 – 4 классов;</w:t>
      </w:r>
    </w:p>
    <w:p w:rsidR="006070E9" w:rsidRPr="000E3E69" w:rsidRDefault="006070E9" w:rsidP="006070E9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5-летний срок освоения образовательных программ основного общег</w:t>
      </w:r>
      <w:r w:rsidR="00DB69D9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для 5 – 9 классов.</w:t>
      </w:r>
    </w:p>
    <w:p w:rsidR="006070E9" w:rsidRPr="000E3E69" w:rsidRDefault="006070E9" w:rsidP="00607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 </w:t>
      </w:r>
      <w:r w:rsidR="00DB69D9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DB69D9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Заполосной</w:t>
      </w:r>
      <w:proofErr w:type="spellEnd"/>
      <w:r w:rsidR="00DB69D9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Образовательные программы, целью реализации которых является обеспечение выполнения требований стандартов образования.</w:t>
      </w:r>
    </w:p>
    <w:p w:rsidR="006070E9" w:rsidRPr="000E3E69" w:rsidRDefault="006070E9" w:rsidP="006070E9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  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2018 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стандарт, особенно много</w:t>
      </w:r>
      <w:r w:rsidR="00DB69D9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уделялось учащимся 1-7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классов, которые обучались по ФГОС второго поколения. Обучение в начальной школе ведется по традиционной программе «Школа России». Все программы утверждены Министерством образования РФ и в полной мере соответствуют достижению прочного усвоения базовых 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Качество образовательной деятельности школы в течение года отслеживается по результатам проводимых контрольных работ, итогам учебных четвертей и учебного года. Образовательная деятельность школы носит характер системности, открытости. Это позволяет учащимся и родителям постоянно получать информацию о результатах проводимых контрольных работ.</w:t>
      </w:r>
    </w:p>
    <w:tbl>
      <w:tblPr>
        <w:tblW w:w="921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895"/>
        <w:gridCol w:w="3828"/>
        <w:gridCol w:w="85"/>
        <w:gridCol w:w="85"/>
        <w:gridCol w:w="85"/>
        <w:gridCol w:w="85"/>
        <w:gridCol w:w="1922"/>
      </w:tblGrid>
      <w:tr w:rsidR="006070E9" w:rsidRPr="000E3E69" w:rsidTr="00DB69D9">
        <w:trPr>
          <w:trHeight w:val="823"/>
        </w:trPr>
        <w:tc>
          <w:tcPr>
            <w:tcW w:w="6948" w:type="dxa"/>
            <w:gridSpan w:val="3"/>
            <w:vAlign w:val="bottom"/>
            <w:hideMark/>
          </w:tcPr>
          <w:p w:rsidR="00DB69D9" w:rsidRPr="000E3E69" w:rsidRDefault="00DB69D9" w:rsidP="006070E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</w:pPr>
          </w:p>
          <w:p w:rsidR="006070E9" w:rsidRPr="000E3E69" w:rsidRDefault="006070E9" w:rsidP="006070E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2.1. Данные о контингенте обучающихся</w:t>
            </w:r>
            <w:proofErr w:type="gramStart"/>
            <w:r w:rsidRPr="000E3E6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E3E6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формах обучения по состоянию на 1 января 2018 года</w:t>
            </w:r>
          </w:p>
        </w:tc>
        <w:tc>
          <w:tcPr>
            <w:tcW w:w="170" w:type="dxa"/>
            <w:gridSpan w:val="2"/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0E9" w:rsidRPr="000E3E69" w:rsidTr="00DB69D9">
        <w:trPr>
          <w:trHeight w:val="282"/>
        </w:trPr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0E9" w:rsidRPr="000E3E69" w:rsidTr="00DB69D9">
        <w:trPr>
          <w:trHeight w:val="27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7" w:lineRule="atLeast"/>
              <w:ind w:right="7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%</w:t>
            </w:r>
          </w:p>
        </w:tc>
      </w:tr>
      <w:tr w:rsidR="006070E9" w:rsidRPr="000E3E69" w:rsidTr="00DB69D9">
        <w:trPr>
          <w:trHeight w:val="268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4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DB69D9" w:rsidP="006070E9">
            <w:pPr>
              <w:spacing w:after="0" w:line="264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0E9" w:rsidRPr="000E3E69" w:rsidTr="00DB69D9">
        <w:trPr>
          <w:trHeight w:val="27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5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DB69D9" w:rsidP="006070E9">
            <w:pPr>
              <w:spacing w:after="0" w:line="265" w:lineRule="atLeast"/>
              <w:ind w:left="473" w:hanging="3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70E9" w:rsidRPr="000E3E69" w:rsidTr="00DB69D9">
        <w:trPr>
          <w:trHeight w:val="27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5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0E9" w:rsidRPr="000E3E69" w:rsidTr="00DB69D9">
        <w:trPr>
          <w:trHeight w:val="273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7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1 уровне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DB69D9" w:rsidP="006070E9">
            <w:pPr>
              <w:spacing w:after="0" w:line="267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DB69D9" w:rsidP="006070E9">
            <w:pPr>
              <w:spacing w:after="0" w:line="2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6070E9" w:rsidRPr="000E3E69" w:rsidTr="00DB69D9">
        <w:trPr>
          <w:trHeight w:val="27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5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 уровне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DB69D9" w:rsidP="006070E9">
            <w:pPr>
              <w:spacing w:after="0" w:line="265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DB69D9" w:rsidP="006070E9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070E9" w:rsidRPr="000E3E69" w:rsidTr="00DB69D9">
        <w:trPr>
          <w:trHeight w:val="271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6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классов: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DB69D9" w:rsidP="006070E9">
            <w:pPr>
              <w:spacing w:after="0" w:line="266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70E9" w:rsidRPr="000E3E69" w:rsidTr="00DB69D9">
        <w:trPr>
          <w:trHeight w:val="152"/>
        </w:trPr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152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получающие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152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3913" w:type="dxa"/>
            <w:gridSpan w:val="2"/>
            <w:vAlign w:val="bottom"/>
            <w:hideMark/>
          </w:tcPr>
          <w:p w:rsidR="006070E9" w:rsidRPr="000E3E69" w:rsidRDefault="00DB69D9" w:rsidP="006070E9">
            <w:pPr>
              <w:spacing w:after="0" w:line="152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1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70E9" w:rsidRPr="000E3E69" w:rsidTr="00DB69D9">
        <w:trPr>
          <w:trHeight w:val="265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4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по формам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0E9" w:rsidRPr="000E3E69" w:rsidTr="00DB69D9">
        <w:tc>
          <w:tcPr>
            <w:tcW w:w="2225" w:type="dxa"/>
            <w:vAlign w:val="center"/>
            <w:hideMark/>
          </w:tcPr>
          <w:p w:rsidR="00DB69D9" w:rsidRPr="000E3E69" w:rsidRDefault="00DB69D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9D9" w:rsidRPr="000E3E69" w:rsidRDefault="00DB69D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9D9" w:rsidRPr="000E3E69" w:rsidRDefault="00DB69D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dxa"/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" w:type="dxa"/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" w:type="dxa"/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" w:type="dxa"/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" w:type="dxa"/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070E9" w:rsidRPr="000E3E6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Контингент </w:t>
      </w:r>
      <w:proofErr w:type="gramStart"/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обучающихся</w:t>
      </w:r>
      <w:proofErr w:type="gramEnd"/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и его структура на 31 декабря 2018 года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775"/>
        <w:gridCol w:w="2414"/>
        <w:gridCol w:w="3685"/>
      </w:tblGrid>
      <w:tr w:rsidR="00DB69D9" w:rsidRPr="000E3E69" w:rsidTr="00DB69D9"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них обучается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общеобразовательным программам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B69D9" w:rsidRPr="000E3E69" w:rsidTr="00DB69D9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9" w:rsidRPr="000E3E69" w:rsidRDefault="00DB69D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6070E9" w:rsidRPr="000E3E6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Контингент обучающихся стабилен, движение учащихся происходит по объективным причинам (переезд в другие населенные пункты</w:t>
      </w:r>
      <w:proofErr w:type="gramStart"/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вносит дестабилизацию в процесс развития школы.</w:t>
      </w:r>
    </w:p>
    <w:p w:rsidR="006070E9" w:rsidRPr="000E3E6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Увеличение контингента учащихся в ОУ не происходит, численность стабильная.</w:t>
      </w:r>
    </w:p>
    <w:p w:rsidR="00720F5A" w:rsidRPr="000E3E69" w:rsidRDefault="00720F5A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0E9" w:rsidRPr="000E3E69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КАЧЕСТВО ПОДГОТОВКИ ВЫПУСКНИКОВ И ОБУЧАЮЩИХСЯ</w:t>
      </w:r>
    </w:p>
    <w:p w:rsidR="006070E9" w:rsidRPr="000E3E69" w:rsidRDefault="006070E9" w:rsidP="006070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          </w:t>
      </w:r>
    </w:p>
    <w:p w:rsidR="006070E9" w:rsidRPr="000E3E69" w:rsidRDefault="006070E9" w:rsidP="006070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3.1.Результаты образовательной деятельности</w:t>
      </w:r>
    </w:p>
    <w:p w:rsidR="006070E9" w:rsidRPr="000E3E69" w:rsidRDefault="006070E9" w:rsidP="00607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2018 году в </w:t>
      </w:r>
      <w:r w:rsidR="00720F5A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720F5A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Заполосной</w:t>
      </w:r>
      <w:proofErr w:type="spellEnd"/>
      <w:r w:rsidR="00720F5A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лицензией реализовывались основные образовательные программы начального, основного общего образования.</w:t>
      </w:r>
    </w:p>
    <w:p w:rsidR="006070E9" w:rsidRPr="000E3E69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реализовывала образовательные программы по уровням образования:</w:t>
      </w:r>
    </w:p>
    <w:p w:rsidR="006070E9" w:rsidRPr="000E3E69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начального общего образования (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(1 – 4 классы) – 4 класса;</w:t>
      </w:r>
    </w:p>
    <w:p w:rsidR="006070E9" w:rsidRPr="000E3E69" w:rsidRDefault="006070E9" w:rsidP="00720F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основного общего образования (</w:t>
      </w:r>
      <w:r w:rsidR="00720F5A" w:rsidRPr="000E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ООО) (5 – 9 классы) – 5 классов.</w:t>
      </w:r>
    </w:p>
    <w:p w:rsidR="006070E9" w:rsidRPr="000E3E6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ходе мониторинга успеваемости классов в целом по классам, параллелям, анализа уровня промежуточной и итоговой аттестации по предметам за истекший год определены:</w:t>
      </w:r>
    </w:p>
    <w:p w:rsidR="006070E9" w:rsidRPr="000E3E6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успеваемости,</w:t>
      </w:r>
    </w:p>
    <w:p w:rsidR="006070E9" w:rsidRPr="000E3E6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</w:t>
      </w:r>
      <w:proofErr w:type="gramEnd"/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и уровень </w:t>
      </w:r>
      <w:proofErr w:type="spellStart"/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предметам в параллелях.</w:t>
      </w:r>
    </w:p>
    <w:p w:rsidR="006070E9" w:rsidRPr="000E3E69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За второе полугодие 2017-2018 учебного года:</w:t>
      </w:r>
    </w:p>
    <w:tbl>
      <w:tblPr>
        <w:tblW w:w="8101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276"/>
        <w:gridCol w:w="1559"/>
        <w:gridCol w:w="1418"/>
        <w:gridCol w:w="1369"/>
        <w:gridCol w:w="1418"/>
      </w:tblGrid>
      <w:tr w:rsidR="00720F5A" w:rsidRPr="000E3E69" w:rsidTr="00720F5A">
        <w:trPr>
          <w:trHeight w:val="770"/>
        </w:trPr>
        <w:tc>
          <w:tcPr>
            <w:tcW w:w="3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начало года</w:t>
            </w:r>
          </w:p>
        </w:tc>
        <w:tc>
          <w:tcPr>
            <w:tcW w:w="4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конец года</w:t>
            </w:r>
          </w:p>
        </w:tc>
      </w:tr>
      <w:tr w:rsidR="00720F5A" w:rsidRPr="000E3E69" w:rsidTr="00720F5A">
        <w:trPr>
          <w:trHeight w:val="83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уровень</w:t>
            </w:r>
          </w:p>
        </w:tc>
      </w:tr>
      <w:tr w:rsidR="00720F5A" w:rsidRPr="000E3E69" w:rsidTr="00720F5A">
        <w:trPr>
          <w:trHeight w:val="5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0F5A" w:rsidRPr="000E3E69" w:rsidTr="00720F5A">
        <w:trPr>
          <w:trHeight w:val="6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72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-60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5A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070E9" w:rsidRPr="000E3E69" w:rsidRDefault="006070E9" w:rsidP="006070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640" w:type="dxa"/>
        <w:tblInd w:w="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7"/>
        <w:gridCol w:w="1007"/>
        <w:gridCol w:w="1007"/>
        <w:gridCol w:w="1007"/>
        <w:gridCol w:w="1007"/>
        <w:gridCol w:w="1007"/>
        <w:gridCol w:w="1007"/>
      </w:tblGrid>
      <w:tr w:rsidR="006070E9" w:rsidRPr="000E3E69" w:rsidTr="006070E9">
        <w:trPr>
          <w:trHeight w:val="112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72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учащихся, закончивших год на "отлично"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учащихся, закончивших год с одной "3"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на "4" и "5"</w:t>
            </w:r>
          </w:p>
        </w:tc>
      </w:tr>
      <w:tr w:rsidR="006070E9" w:rsidRPr="000E3E69" w:rsidTr="006070E9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уровень</w:t>
            </w:r>
          </w:p>
        </w:tc>
      </w:tr>
      <w:tr w:rsidR="006070E9" w:rsidRPr="000E3E69" w:rsidTr="006070E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E9" w:rsidRPr="000E3E69" w:rsidRDefault="00720F5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070E9" w:rsidRPr="000E3E69" w:rsidRDefault="006070E9" w:rsidP="006070E9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Процент успеваемости – 10</w:t>
      </w:r>
      <w:r w:rsidR="00720F5A"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0%, процент качества знаний – 57,2</w:t>
      </w:r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%</w:t>
      </w:r>
    </w:p>
    <w:p w:rsidR="006070E9" w:rsidRPr="00494DDE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Всероссийские проверочные работы</w:t>
      </w:r>
    </w:p>
    <w:p w:rsidR="00494DDE" w:rsidRPr="003D50EC" w:rsidRDefault="00494DDE" w:rsidP="00494DDE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участников ВПР - 2018 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Заполосной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494DDE" w:rsidRDefault="00494DDE" w:rsidP="00494DDE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067" w:type="pct"/>
        <w:tblLook w:val="04A0" w:firstRow="1" w:lastRow="0" w:firstColumn="1" w:lastColumn="0" w:noHBand="0" w:noVBand="1"/>
      </w:tblPr>
      <w:tblGrid>
        <w:gridCol w:w="2427"/>
        <w:gridCol w:w="1786"/>
        <w:gridCol w:w="1786"/>
        <w:gridCol w:w="1786"/>
      </w:tblGrid>
      <w:tr w:rsidR="00494DDE" w:rsidRPr="00036E91" w:rsidTr="00494DDE">
        <w:tc>
          <w:tcPr>
            <w:tcW w:w="1559" w:type="pct"/>
            <w:vAlign w:val="center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1147" w:type="pct"/>
            <w:vAlign w:val="center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147" w:type="pct"/>
            <w:vAlign w:val="center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147" w:type="pct"/>
            <w:vAlign w:val="center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494DDE" w:rsidRPr="00036E91" w:rsidTr="00494DDE">
        <w:trPr>
          <w:trHeight w:val="451"/>
        </w:trPr>
        <w:tc>
          <w:tcPr>
            <w:tcW w:w="1559" w:type="pct"/>
            <w:vAlign w:val="center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DDE" w:rsidRPr="00036E91" w:rsidTr="00494DDE">
        <w:trPr>
          <w:trHeight w:val="415"/>
        </w:trPr>
        <w:tc>
          <w:tcPr>
            <w:tcW w:w="1559" w:type="pct"/>
            <w:vAlign w:val="center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DDE" w:rsidRPr="00036E91" w:rsidTr="00494DDE">
        <w:trPr>
          <w:trHeight w:val="435"/>
        </w:trPr>
        <w:tc>
          <w:tcPr>
            <w:tcW w:w="1559" w:type="pct"/>
            <w:vAlign w:val="center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DE" w:rsidRPr="00036E91" w:rsidTr="00494DDE">
        <w:trPr>
          <w:trHeight w:val="429"/>
        </w:trPr>
        <w:tc>
          <w:tcPr>
            <w:tcW w:w="1559" w:type="pct"/>
            <w:vAlign w:val="center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DDE" w:rsidRPr="00036E91" w:rsidTr="00494DDE">
        <w:trPr>
          <w:trHeight w:val="421"/>
        </w:trPr>
        <w:tc>
          <w:tcPr>
            <w:tcW w:w="1559" w:type="pct"/>
            <w:vAlign w:val="center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DDE" w:rsidRPr="00036E91" w:rsidTr="00494DDE">
        <w:trPr>
          <w:trHeight w:val="400"/>
        </w:trPr>
        <w:tc>
          <w:tcPr>
            <w:tcW w:w="1559" w:type="pct"/>
            <w:vAlign w:val="center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DDE" w:rsidRPr="00036E91" w:rsidTr="00494DDE">
        <w:trPr>
          <w:trHeight w:val="419"/>
        </w:trPr>
        <w:tc>
          <w:tcPr>
            <w:tcW w:w="1559" w:type="pct"/>
            <w:vAlign w:val="center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</w:tcPr>
          <w:p w:rsidR="00494DDE" w:rsidRPr="00036E91" w:rsidRDefault="00494DDE" w:rsidP="00494DDE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4DDE" w:rsidRDefault="00494DDE" w:rsidP="00494DDE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DDE" w:rsidRPr="00494DDE" w:rsidRDefault="00494DDE" w:rsidP="00494DDE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94DDE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ВПР – 2018 года с годовыми отметками учеников</w:t>
      </w:r>
      <w:r w:rsidRPr="00494DDE">
        <w:rPr>
          <w:rFonts w:ascii="Times New Roman" w:hAnsi="Times New Roman" w:cs="Times New Roman"/>
          <w:sz w:val="28"/>
          <w:szCs w:val="28"/>
        </w:rPr>
        <w:t xml:space="preserve"> по основным предметам ВПР – русскому языку и математике</w:t>
      </w:r>
      <w:r w:rsidRPr="00494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DDE" w:rsidRPr="00494DDE" w:rsidRDefault="00494DDE" w:rsidP="00494DDE">
      <w:pPr>
        <w:pStyle w:val="a9"/>
        <w:tabs>
          <w:tab w:val="left" w:pos="426"/>
          <w:tab w:val="left" w:pos="993"/>
        </w:tabs>
        <w:spacing w:after="0" w:line="240" w:lineRule="auto"/>
        <w:ind w:lef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DDE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942"/>
        <w:gridCol w:w="1847"/>
        <w:gridCol w:w="2115"/>
        <w:gridCol w:w="1811"/>
      </w:tblGrid>
      <w:tr w:rsidR="00494DDE" w:rsidRPr="00494DDE" w:rsidTr="00494DDE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отметки по ВПР которых</w:t>
            </w:r>
            <w:r w:rsidRPr="00494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ниже их годовой отметки</w:t>
            </w:r>
            <w:proofErr w:type="gramStart"/>
            <w:r w:rsidRPr="00494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  <w:proofErr w:type="gramEnd"/>
          </w:p>
        </w:tc>
        <w:tc>
          <w:tcPr>
            <w:tcW w:w="1188" w:type="pct"/>
            <w:shd w:val="clear" w:color="auto" w:fill="auto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учащихся, отметки по ВПР которых </w:t>
            </w:r>
            <w:r w:rsidRPr="00494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 их годовой отметки</w:t>
            </w:r>
            <w:proofErr w:type="gramStart"/>
            <w:r w:rsidRPr="00494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494DDE" w:rsidRPr="00494DDE" w:rsidTr="00494DDE">
        <w:trPr>
          <w:trHeight w:val="283"/>
        </w:trPr>
        <w:tc>
          <w:tcPr>
            <w:tcW w:w="5000" w:type="pct"/>
            <w:gridSpan w:val="5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94DDE" w:rsidRPr="00494DDE" w:rsidTr="00494DDE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4DDE" w:rsidRPr="00494DDE" w:rsidTr="00494DDE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4DDE" w:rsidRPr="00494DDE" w:rsidTr="00494DDE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" w:type="pct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pct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9" w:type="pct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4DDE" w:rsidRPr="00494DDE" w:rsidTr="00494DDE">
        <w:trPr>
          <w:trHeight w:val="283"/>
        </w:trPr>
        <w:tc>
          <w:tcPr>
            <w:tcW w:w="5000" w:type="pct"/>
            <w:gridSpan w:val="5"/>
            <w:vAlign w:val="center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94DDE" w:rsidRPr="00494DDE" w:rsidTr="00494DDE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048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9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4DDE" w:rsidRPr="00494DDE" w:rsidTr="00494DDE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048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9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4DDE" w:rsidRPr="00494DDE" w:rsidTr="00494DDE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048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9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4DDE" w:rsidRPr="00494DDE" w:rsidTr="00494DDE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188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029" w:type="pct"/>
          </w:tcPr>
          <w:p w:rsidR="00494DDE" w:rsidRPr="00494DDE" w:rsidRDefault="00494DDE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DDE" w:rsidRPr="00494DDE" w:rsidRDefault="00494DDE" w:rsidP="00494DD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DDE" w:rsidRPr="00494DDE" w:rsidRDefault="00494DDE" w:rsidP="00494DD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7. Соотношение результатов ВПР и годовых отметок</w:t>
      </w:r>
    </w:p>
    <w:p w:rsidR="00494DDE" w:rsidRPr="00494DDE" w:rsidRDefault="00494DDE" w:rsidP="00494DD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в 4, 5, 6 классах МБОУ </w:t>
      </w:r>
      <w:proofErr w:type="spellStart"/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Заполосной</w:t>
      </w:r>
      <w:proofErr w:type="spellEnd"/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</w:p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94DDE" w:rsidRPr="00494DDE" w:rsidRDefault="00494DDE" w:rsidP="00494DD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DE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BAF8379" wp14:editId="67536311">
            <wp:simplePos x="0" y="0"/>
            <wp:positionH relativeFrom="column">
              <wp:posOffset>695960</wp:posOffset>
            </wp:positionH>
            <wp:positionV relativeFrom="paragraph">
              <wp:posOffset>33020</wp:posOffset>
            </wp:positionV>
            <wp:extent cx="5234940" cy="1786890"/>
            <wp:effectExtent l="0" t="0" r="22860" b="22860"/>
            <wp:wrapTight wrapText="bothSides">
              <wp:wrapPolygon edited="0">
                <wp:start x="0" y="0"/>
                <wp:lineTo x="0" y="21646"/>
                <wp:lineTo x="21616" y="21646"/>
                <wp:lineTo x="21616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DDE" w:rsidRPr="00494DDE" w:rsidRDefault="00494DDE" w:rsidP="00494DD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DDE" w:rsidRPr="00494DDE" w:rsidRDefault="00494DDE" w:rsidP="00494DD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DDE" w:rsidRPr="00494DDE" w:rsidRDefault="00494DDE" w:rsidP="00494DD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8. Соотношение результатов ВПР и годовых отметок</w:t>
      </w:r>
    </w:p>
    <w:p w:rsidR="00494DDE" w:rsidRPr="00494DDE" w:rsidRDefault="00494DDE" w:rsidP="00494DD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языку в 4, 5, 6 классах МБОУ </w:t>
      </w:r>
      <w:proofErr w:type="spellStart"/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Заполосной</w:t>
      </w:r>
      <w:proofErr w:type="spellEnd"/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</w:p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50C602A" wp14:editId="46D1EEB1">
            <wp:simplePos x="0" y="0"/>
            <wp:positionH relativeFrom="column">
              <wp:posOffset>916940</wp:posOffset>
            </wp:positionH>
            <wp:positionV relativeFrom="paragraph">
              <wp:posOffset>71755</wp:posOffset>
            </wp:positionV>
            <wp:extent cx="5115560" cy="1195070"/>
            <wp:effectExtent l="0" t="0" r="27940" b="24130"/>
            <wp:wrapTight wrapText="bothSides">
              <wp:wrapPolygon edited="0">
                <wp:start x="0" y="0"/>
                <wp:lineTo x="0" y="21692"/>
                <wp:lineTo x="21638" y="21692"/>
                <wp:lineTo x="21638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DDE">
        <w:rPr>
          <w:rFonts w:ascii="Times New Roman" w:hAnsi="Times New Roman" w:cs="Times New Roman"/>
          <w:b/>
          <w:sz w:val="28"/>
          <w:szCs w:val="28"/>
        </w:rPr>
        <w:t xml:space="preserve"> вывод: </w:t>
      </w:r>
    </w:p>
    <w:p w:rsidR="00494DDE" w:rsidRPr="00494DDE" w:rsidRDefault="00494DDE" w:rsidP="00494DDE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DE">
        <w:rPr>
          <w:rFonts w:ascii="Times New Roman" w:hAnsi="Times New Roman" w:cs="Times New Roman"/>
          <w:sz w:val="28"/>
          <w:szCs w:val="28"/>
        </w:rPr>
        <w:t xml:space="preserve">Рассматривая результаты ВПР </w:t>
      </w:r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4-м, 5-м и 6-м классах, которые представлены на диаграммах, то можно сделать следующие выводы и обобщения:</w:t>
      </w:r>
    </w:p>
    <w:p w:rsidR="00494DDE" w:rsidRPr="00494DDE" w:rsidRDefault="00494DDE" w:rsidP="00494DDE">
      <w:pPr>
        <w:pStyle w:val="a9"/>
        <w:numPr>
          <w:ilvl w:val="0"/>
          <w:numId w:val="11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оценки выставлены достоверно, кроме 4 класса по русскому языку.</w:t>
      </w:r>
    </w:p>
    <w:p w:rsidR="00494DDE" w:rsidRPr="00494DDE" w:rsidRDefault="00494DDE" w:rsidP="00494DDE">
      <w:pPr>
        <w:pStyle w:val="a9"/>
        <w:numPr>
          <w:ilvl w:val="0"/>
          <w:numId w:val="112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94DDE">
        <w:rPr>
          <w:rFonts w:ascii="Times New Roman" w:hAnsi="Times New Roman" w:cs="Times New Roman"/>
          <w:sz w:val="28"/>
          <w:szCs w:val="28"/>
        </w:rPr>
        <w:t xml:space="preserve">Наибольшие </w:t>
      </w:r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отклонения в расхождениях между годовыми отметками учащихся и результатами ВПР, а значит, и наименее объективные результаты наблюдаются у учащихся 4-го класса (синий цвет графика), так как на графике наблюдаются отклонения в отметках по ВПР и в сторону их снижения (25%) по сравнению </w:t>
      </w:r>
      <w:proofErr w:type="gramStart"/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9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годовыми. Среди трех классов, представленных на диаграмме, результаты четвертого класса имеют больше всего признаков необъективности, значит, требуется планирование работы администрации МОО с учителем данного класса (наставничество, повышение квалификации и др.).</w:t>
      </w:r>
    </w:p>
    <w:p w:rsidR="00494DDE" w:rsidRDefault="00494DDE" w:rsidP="006070E9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6070E9" w:rsidRPr="000E3E69" w:rsidRDefault="006070E9" w:rsidP="006070E9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Выполнение образовательных программ</w:t>
      </w:r>
    </w:p>
    <w:p w:rsidR="006070E9" w:rsidRPr="000E3E69" w:rsidRDefault="006070E9" w:rsidP="006070E9">
      <w:pPr>
        <w:spacing w:after="0" w:line="223" w:lineRule="atLeast"/>
        <w:ind w:left="-142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соответствуют статусу школы и носят типовой образовательный уровень. Программно-методическое обеспечение отвечает требованиям учебного плана и заявленным программам.</w:t>
      </w:r>
    </w:p>
    <w:p w:rsidR="006070E9" w:rsidRPr="000E3E69" w:rsidRDefault="006070E9" w:rsidP="006070E9">
      <w:pPr>
        <w:spacing w:after="0" w:line="223" w:lineRule="atLeast"/>
        <w:ind w:left="-142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к программам, заложенные в календарно-тематическом планировании, выполнены всеми учителями. Образовательная деятельность носит характер системности, открытости, что позволяет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6070E9" w:rsidRPr="000E3E69" w:rsidRDefault="006070E9" w:rsidP="006070E9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Темы уроков, записанные в журналах, и сроки проведения занятий соответствуют планированию. По некоторым предметам, в течение учебных четвертей, имелись отступления, но это, в основном, было связано с праздничными днями. В таком случае планы корректировались и выполнялись. При прохождении программ выполнена теоретическая и практическая часть. Учителями проводились экскурсии, практические занятия, лабораторные, контрольные работы, проектные задания, тестовые работы, работы творческого характера.</w:t>
      </w:r>
    </w:p>
    <w:p w:rsidR="006070E9" w:rsidRPr="000E3E69" w:rsidRDefault="006070E9" w:rsidP="006070E9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учителя школы на своих урока</w:t>
      </w:r>
      <w:r w:rsidR="0010198C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широко применяют интерактивную доску с проектором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компьютер, Интернет-ресурсы, что позволяет активизировать познавательную деятельность учащихся.</w:t>
      </w:r>
    </w:p>
    <w:p w:rsidR="003826DD" w:rsidRDefault="003826DD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0E9" w:rsidRPr="000E3E69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3.2.Сведения об участии выпускников в государственной итоговой аттестации</w:t>
      </w:r>
    </w:p>
    <w:p w:rsidR="006070E9" w:rsidRPr="000E3E69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2018 году</w:t>
      </w:r>
    </w:p>
    <w:p w:rsidR="006070E9" w:rsidRPr="000E3E69" w:rsidRDefault="006070E9" w:rsidP="00607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школе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 разрабатывался план мероприятий по подготовке учащихся к ГИА, который выполнялся в течение учебного года. Итоговая аттестация выпускников осуществлялась в соответствии с расписанием </w:t>
      </w:r>
      <w:proofErr w:type="spellStart"/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0E9" w:rsidRPr="000E3E69" w:rsidRDefault="006070E9" w:rsidP="00607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Учащиеся, родители, педагогический коллектив были ознакомлены с нормативно-правовой базой, порядком проведения экзаменов в форме ОГЭ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аттестации, Положением о проведении основного государственного экзамена и единого государственного экзамена.</w:t>
      </w:r>
    </w:p>
    <w:p w:rsidR="006070E9" w:rsidRPr="000E3E69" w:rsidRDefault="006070E9" w:rsidP="00607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Государственную итоговую аттестацию прошли </w:t>
      </w:r>
      <w:r w:rsidR="0010198C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 w:rsidR="0010198C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класса. Итоговая аттестация выпускников   прошла без нарушений.</w:t>
      </w:r>
    </w:p>
    <w:p w:rsidR="006070E9" w:rsidRPr="000E3E69" w:rsidRDefault="006070E9" w:rsidP="00607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  </w:t>
      </w:r>
    </w:p>
    <w:p w:rsidR="006070E9" w:rsidRPr="000E3E69" w:rsidRDefault="006070E9" w:rsidP="00607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Основное общее образование (9 класс)</w:t>
      </w:r>
    </w:p>
    <w:p w:rsidR="006070E9" w:rsidRPr="000E3E69" w:rsidRDefault="006070E9" w:rsidP="00607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 </w:t>
      </w:r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9 класса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сдавали два обязательных экзамена: русский язык и математику и два обязательных экзамена по выбору.</w:t>
      </w:r>
    </w:p>
    <w:p w:rsidR="006070E9" w:rsidRPr="000E3E69" w:rsidRDefault="006070E9" w:rsidP="00607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выпускники 9 класса успешно прошли </w:t>
      </w:r>
      <w:r w:rsidRPr="000E3E6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государственную итоговую аттестацию</w:t>
      </w:r>
      <w:proofErr w:type="gramStart"/>
      <w:r w:rsidRPr="000E3E6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Неудовлетворительных результатов нет.</w:t>
      </w:r>
    </w:p>
    <w:p w:rsidR="006070E9" w:rsidRPr="000E3E69" w:rsidRDefault="006070E9" w:rsidP="006070E9">
      <w:pPr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Результаты ГИА -9    2018 год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939"/>
        <w:gridCol w:w="519"/>
        <w:gridCol w:w="519"/>
        <w:gridCol w:w="519"/>
        <w:gridCol w:w="1288"/>
        <w:gridCol w:w="1245"/>
        <w:gridCol w:w="1174"/>
      </w:tblGrid>
      <w:tr w:rsidR="006070E9" w:rsidRPr="000E3E69" w:rsidTr="0010198C">
        <w:trPr>
          <w:trHeight w:val="278"/>
        </w:trPr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6070E9" w:rsidRPr="000E3E69" w:rsidTr="0010198C">
        <w:trPr>
          <w:trHeight w:val="317"/>
        </w:trPr>
        <w:tc>
          <w:tcPr>
            <w:tcW w:w="2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сдавав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 </w:t>
            </w:r>
            <w:proofErr w:type="gramStart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6070E9" w:rsidRPr="000E3E69" w:rsidTr="0010198C">
        <w:trPr>
          <w:trHeight w:val="317"/>
        </w:trPr>
        <w:tc>
          <w:tcPr>
            <w:tcW w:w="2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proofErr w:type="spellEnd"/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</w:p>
        </w:tc>
      </w:tr>
      <w:tr w:rsidR="006070E9" w:rsidRPr="000E3E69" w:rsidTr="0010198C">
        <w:trPr>
          <w:trHeight w:val="48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0E9" w:rsidRPr="000E3E69" w:rsidTr="0010198C">
        <w:trPr>
          <w:trHeight w:val="260"/>
        </w:trPr>
        <w:tc>
          <w:tcPr>
            <w:tcW w:w="2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10198C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10198C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070E9" w:rsidRPr="000E3E69" w:rsidTr="0010198C">
        <w:trPr>
          <w:trHeight w:val="248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0E9" w:rsidRPr="000E3E69" w:rsidTr="0010198C">
        <w:trPr>
          <w:trHeight w:val="259"/>
        </w:trPr>
        <w:tc>
          <w:tcPr>
            <w:tcW w:w="2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6070E9" w:rsidRPr="000E3E69" w:rsidTr="0010198C">
        <w:trPr>
          <w:trHeight w:val="250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0E9" w:rsidRPr="000E3E69" w:rsidTr="0010198C">
        <w:trPr>
          <w:trHeight w:val="258"/>
        </w:trPr>
        <w:tc>
          <w:tcPr>
            <w:tcW w:w="2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6070E9" w:rsidRPr="000E3E69" w:rsidTr="0010198C">
        <w:trPr>
          <w:trHeight w:val="248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0E9" w:rsidRPr="000E3E69" w:rsidTr="0010198C">
        <w:trPr>
          <w:trHeight w:val="260"/>
        </w:trPr>
        <w:tc>
          <w:tcPr>
            <w:tcW w:w="2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70E9" w:rsidRPr="000E3E69" w:rsidRDefault="003826DD" w:rsidP="006070E9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70E9" w:rsidRPr="000E3E69" w:rsidTr="0010198C">
        <w:trPr>
          <w:trHeight w:val="248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0E9" w:rsidRPr="000E3E69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070E9" w:rsidRPr="000E3E69" w:rsidRDefault="006070E9" w:rsidP="006070E9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Полученные результаты государственной итоговой аттестации выпускников</w:t>
      </w:r>
      <w:r w:rsidR="0010198C"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класса показывают положительную динамику в качественном выполнении экзаменационных работ по предметам. Это свидетельствует об эффективной деятельности педагогического коллектива, включающей в себя проведение инструктивных совещаний, родительских собраний, консультаций, организацию дополнительных занятий. В течение учебного года проводились пробные экзамены по математике, русскому языку и предметам по выбору учащихся. В рамках ВШК отслеживались результаты контрольных работ по этим предметам.</w:t>
      </w:r>
    </w:p>
    <w:p w:rsidR="0010198C" w:rsidRDefault="0010198C" w:rsidP="006070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</w:pPr>
    </w:p>
    <w:p w:rsidR="006070E9" w:rsidRPr="00AD2C95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3.3. Оценка </w:t>
      </w:r>
      <w:proofErr w:type="gramStart"/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6070E9" w:rsidRPr="00AD2C95" w:rsidRDefault="006070E9" w:rsidP="0060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обеспечивает разработку и внедрение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системы оценки качества образования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проведение необходимых оценочных процедур, учет и дальнейшее использование полученных результатов. Основными пользователями 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системы оценки качества образования школы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 учителя, обучающиеся и их родители.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образования осуществлялась посредством:</w:t>
      </w:r>
    </w:p>
    <w:p w:rsidR="006070E9" w:rsidRPr="00AD2C95" w:rsidRDefault="006070E9" w:rsidP="006070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proofErr w:type="spell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контроля;</w:t>
      </w:r>
    </w:p>
    <w:p w:rsidR="006070E9" w:rsidRPr="00AD2C95" w:rsidRDefault="006070E9" w:rsidP="006070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(итоговой) аттестации выпускников;</w:t>
      </w:r>
    </w:p>
    <w:p w:rsidR="006070E9" w:rsidRPr="00AD2C95" w:rsidRDefault="006070E9" w:rsidP="006070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мониторинга качества образования;</w:t>
      </w:r>
    </w:p>
    <w:p w:rsidR="006070E9" w:rsidRPr="00AD2C95" w:rsidRDefault="006070E9" w:rsidP="006070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мониторинга качества образования.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источников данных для оценки качества образования использовались:</w:t>
      </w:r>
    </w:p>
    <w:p w:rsidR="006070E9" w:rsidRPr="00AD2C95" w:rsidRDefault="006070E9" w:rsidP="006070E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статистика;</w:t>
      </w:r>
    </w:p>
    <w:p w:rsidR="006070E9" w:rsidRPr="00AD2C95" w:rsidRDefault="006070E9" w:rsidP="006070E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и итоговая аттестация;</w:t>
      </w:r>
    </w:p>
    <w:p w:rsidR="006070E9" w:rsidRPr="00AD2C95" w:rsidRDefault="006070E9" w:rsidP="006070E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мониторинговые исследования;</w:t>
      </w:r>
    </w:p>
    <w:p w:rsidR="006070E9" w:rsidRPr="00AD2C95" w:rsidRDefault="006070E9" w:rsidP="006070E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работников школы;</w:t>
      </w:r>
    </w:p>
    <w:p w:rsidR="006070E9" w:rsidRPr="00AD2C95" w:rsidRDefault="006070E9" w:rsidP="006070E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 и внеклассных мероприятий.</w:t>
      </w:r>
    </w:p>
    <w:p w:rsidR="006070E9" w:rsidRPr="00AD2C95" w:rsidRDefault="006070E9" w:rsidP="00607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Организационная структура, занимающаяся </w:t>
      </w:r>
      <w:proofErr w:type="spell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 администрацию школы, педагогический совет, методические объединения учителей-предметников.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 системы оценки качества образования являются:</w:t>
      </w:r>
    </w:p>
    <w:p w:rsidR="006070E9" w:rsidRPr="00AD2C95" w:rsidRDefault="006070E9" w:rsidP="006070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государственному и социальному стандартам);</w:t>
      </w:r>
    </w:p>
    <w:p w:rsidR="006070E9" w:rsidRPr="00AD2C95" w:rsidRDefault="006070E9" w:rsidP="006070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6070E9" w:rsidRPr="00AD2C95" w:rsidRDefault="006070E9" w:rsidP="006070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6070E9" w:rsidRPr="00AD2C95" w:rsidRDefault="006070E9" w:rsidP="006070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работа;</w:t>
      </w:r>
    </w:p>
    <w:p w:rsidR="006070E9" w:rsidRPr="00AD2C95" w:rsidRDefault="006070E9" w:rsidP="006070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6070E9" w:rsidRPr="00AD2C95" w:rsidRDefault="006070E9" w:rsidP="006070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здоровья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0E9" w:rsidRPr="00AD2C95" w:rsidRDefault="006070E9" w:rsidP="00607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в ходе </w:t>
      </w:r>
      <w:proofErr w:type="spell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обеспечивают возможность описания состояния образовательной системы школы, дают общую оценку результативности деятельности ОУ.</w:t>
      </w:r>
    </w:p>
    <w:p w:rsidR="006070E9" w:rsidRPr="00AD2C95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proofErr w:type="spell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осуществлены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70E9" w:rsidRPr="00AD2C95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уроков, внеклассных мероприятий,</w:t>
      </w:r>
    </w:p>
    <w:p w:rsidR="006070E9" w:rsidRPr="00AD2C95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поурочного планирования учителей,</w:t>
      </w:r>
    </w:p>
    <w:p w:rsidR="006070E9" w:rsidRPr="00AD2C95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классных журналов, журналов внеурочной деятельности и кружковой работы,</w:t>
      </w:r>
    </w:p>
    <w:p w:rsidR="006070E9" w:rsidRPr="00AD2C95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дневников учащихся,</w:t>
      </w:r>
    </w:p>
    <w:p w:rsidR="006070E9" w:rsidRPr="00AD2C95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тетрадей учащихся начальной школы,</w:t>
      </w:r>
    </w:p>
    <w:p w:rsidR="006070E9" w:rsidRPr="00AD2C95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-ведение тетрадей учащихся 5-</w:t>
      </w:r>
      <w:r w:rsidR="0010198C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 предметам естественно-математического цикла.</w:t>
      </w:r>
    </w:p>
    <w:p w:rsidR="006070E9" w:rsidRPr="00AD2C95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проверок изданы справки, приказы, отчеты заслушаны на административных совещаниях, заседаниях школьных МО.</w:t>
      </w:r>
    </w:p>
    <w:p w:rsidR="006070E9" w:rsidRPr="00AD2C95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посещении уроков и внеклассных мероприятий выявлено, что учителя используют как традиционные формы обучения, так и информационно-коммуникационные технологии, технологии проектного обучения,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самостоятельности.</w:t>
      </w:r>
    </w:p>
    <w:p w:rsidR="006070E9" w:rsidRPr="00AD2C95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проводится </w:t>
      </w:r>
      <w:proofErr w:type="spell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проверок, административных работ. Мониторинг проводился как по промежуточным, так и по конечным результатам.</w:t>
      </w:r>
    </w:p>
    <w:p w:rsidR="006070E9" w:rsidRPr="00AD2C95" w:rsidRDefault="006070E9" w:rsidP="00607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Изучено состояние преподавания ОРКСЭ (модуль «Основы православной культуры»)   в 4 классе, внеурочной деятельности в начальной школе. Итоги проверок заслушаны на заседаниях педагогического совета.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Применение ИКТ позволило создать банк   данных, что позволяет   быстро анализировать собранную информацию, составлять графики, таблицы, отражать результаты мониторинговых исследований.</w:t>
      </w:r>
    </w:p>
    <w:p w:rsidR="006070E9" w:rsidRPr="00AD2C95" w:rsidRDefault="006070E9" w:rsidP="0060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мониторинговых исследований в конце учебного года был проведён всесторонний анализ результатов работы, отмечены положительные тенденции развития школы. Поставлены задачи на следующий год.</w:t>
      </w:r>
    </w:p>
    <w:p w:rsidR="006070E9" w:rsidRPr="00AD2C95" w:rsidRDefault="006070E9" w:rsidP="006070E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3.4. </w:t>
      </w:r>
      <w:proofErr w:type="gramStart"/>
      <w:r w:rsidRPr="00AD2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обучающихся в мероприятиях интеллектуальной направленности (предметные олимпиады, конкурсы, турниры, научно-исследовательские конференции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6070E9" w:rsidRPr="00AD2C95" w:rsidRDefault="006070E9" w:rsidP="006070E9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целях повышения мотивации к обучению и развитию интеллектуальных, коммуникативных и творческих способностей в школе усилия педагогического коллектива в 2018 году были направлены на создание условий для развития каждого обучающегося как ответственной и творческой личности, на повышение образовательного потенциала учителей и обучающихся.</w:t>
      </w:r>
    </w:p>
    <w:p w:rsidR="006070E9" w:rsidRPr="00AD2C95" w:rsidRDefault="006070E9" w:rsidP="006070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способствовало:</w:t>
      </w:r>
    </w:p>
    <w:p w:rsidR="006070E9" w:rsidRPr="00AD2C95" w:rsidRDefault="006070E9" w:rsidP="006070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практических умений и приобретение навыков обучающихся на уроках и занятиях по дополнительному образованию при реализации программы «Одаренные дети»;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-активное участие школьников в олимпиадах, научно-практических конференциях, творческих конкурсах, фестивалях;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квалификации учителей;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учителей в творческих конкурсах и научно-практических конференциях;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-публикации лучших методических разработок;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-аттестация педагогических кадров.</w:t>
      </w:r>
    </w:p>
    <w:p w:rsidR="006070E9" w:rsidRPr="00AD2C95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Анализ участия обучающихся </w:t>
      </w:r>
      <w:r w:rsidR="0010198C"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МБОУ </w:t>
      </w:r>
      <w:proofErr w:type="spellStart"/>
      <w:r w:rsidR="0010198C"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Заполосной</w:t>
      </w:r>
      <w:proofErr w:type="spellEnd"/>
      <w:r w:rsidR="0010198C"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</w:t>
      </w:r>
      <w:proofErr w:type="spellStart"/>
      <w:r w:rsidR="0010198C"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ООШ</w:t>
      </w: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в</w:t>
      </w:r>
      <w:proofErr w:type="spellEnd"/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 муниципальном </w:t>
      </w:r>
      <w:proofErr w:type="gramStart"/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этапе</w:t>
      </w:r>
      <w:proofErr w:type="gramEnd"/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Всероссийской олимпиады школьников в 2018 году:</w:t>
      </w:r>
    </w:p>
    <w:p w:rsidR="0010198C" w:rsidRPr="0010198C" w:rsidRDefault="0010198C" w:rsidP="001019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общероссийской олимпиаде приняли участие ученики нашей школы: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198C" w:rsidRPr="0010198C" w:rsidTr="00494DDE"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10198C" w:rsidRPr="0010198C" w:rsidTr="00494DDE"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Новожилова М.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Рулёва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Миронова М.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Миронова А.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Рулёва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Карелин М.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Чатинян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Ваколюк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Рулёва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10198C" w:rsidRPr="0010198C" w:rsidTr="00494DDE"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9 чел из20</w:t>
            </w:r>
          </w:p>
        </w:tc>
        <w:tc>
          <w:tcPr>
            <w:tcW w:w="3191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10198C" w:rsidRPr="0010198C" w:rsidTr="00494DDE"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Новожилова М.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Рулёва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Миронова М.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Миронова А.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Рулёва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Карелин М.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Чатинян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Ваколюк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Рулёва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10198C" w:rsidRPr="0010198C" w:rsidTr="00494DDE"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9 чел из20</w:t>
            </w:r>
          </w:p>
        </w:tc>
        <w:tc>
          <w:tcPr>
            <w:tcW w:w="3191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10198C" w:rsidRPr="0010198C" w:rsidTr="00494DDE"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Карелин М.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Чатинян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Ваколюк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Рулёва</w:t>
            </w:r>
            <w:proofErr w:type="spellEnd"/>
            <w:r w:rsidRPr="0010198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10198C" w:rsidRPr="0010198C" w:rsidTr="00494DDE"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4 чел из 6</w:t>
            </w:r>
          </w:p>
        </w:tc>
        <w:tc>
          <w:tcPr>
            <w:tcW w:w="3191" w:type="dxa"/>
          </w:tcPr>
          <w:p w:rsidR="0010198C" w:rsidRPr="0010198C" w:rsidRDefault="0010198C" w:rsidP="001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8C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</w:tbl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6070E9" w:rsidRPr="00AD2C95" w:rsidRDefault="006070E9" w:rsidP="006070E9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3.4.Общая информация о трудоустройстве выпускников</w:t>
      </w:r>
    </w:p>
    <w:p w:rsidR="006070E9" w:rsidRPr="00AD2C95" w:rsidRDefault="00953DE0" w:rsidP="006070E9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МБОУ </w:t>
      </w:r>
      <w:proofErr w:type="spellStart"/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Заполосной</w:t>
      </w:r>
      <w:proofErr w:type="spellEnd"/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ООШ</w:t>
      </w:r>
      <w:r w:rsidR="006070E9"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Ш в 2018 г.</w:t>
      </w:r>
    </w:p>
    <w:p w:rsidR="006070E9" w:rsidRPr="00AD2C95" w:rsidRDefault="006070E9" w:rsidP="006070E9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3.4.1. Основное общее образование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464"/>
      </w:tblGrid>
      <w:tr w:rsidR="006070E9" w:rsidRPr="00AD2C95" w:rsidTr="006070E9"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070E9" w:rsidRPr="00AD2C95" w:rsidTr="006070E9"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Окончили 9-й класс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070E9" w:rsidRPr="00AD2C95" w:rsidTr="006070E9"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Продолжили обучение в 10 классе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70E9" w:rsidRPr="00AD2C95" w:rsidTr="006070E9"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Продолжили обучение в системе СПО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70E9" w:rsidRPr="00AD2C95" w:rsidTr="006070E9"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обучается (по инвалидности и </w:t>
            </w:r>
            <w:proofErr w:type="gramStart"/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достижении</w:t>
            </w:r>
            <w:proofErr w:type="gramEnd"/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лет)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в другую школу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070E9" w:rsidRPr="00AD2C95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КАДРОВОЕ ОБЕСПЕЧЕНИЕ ОБРАЗОВАТЕЛЬНОЙ ДЕЯТЕЛЬНОСТИ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       Характеристика педагогических кадров</w:t>
      </w:r>
    </w:p>
    <w:tbl>
      <w:tblPr>
        <w:tblW w:w="8460" w:type="dxa"/>
        <w:jc w:val="center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1914"/>
      </w:tblGrid>
      <w:tr w:rsidR="006070E9" w:rsidRPr="00AD2C95" w:rsidTr="006070E9">
        <w:trPr>
          <w:jc w:val="center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6070E9" w:rsidRPr="00AD2C95" w:rsidTr="006070E9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070E9" w:rsidRPr="00AD2C95" w:rsidTr="006070E9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070E9" w:rsidRPr="00AD2C95" w:rsidTr="006070E9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с высшим образованием</w:t>
            </w:r>
          </w:p>
          <w:p w:rsidR="006070E9" w:rsidRPr="00AD2C95" w:rsidRDefault="006070E9" w:rsidP="006070E9">
            <w:pPr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070E9" w:rsidRPr="00AD2C95" w:rsidTr="006070E9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070E9" w:rsidRPr="00AD2C95" w:rsidTr="006070E9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со средним специальны</w:t>
            </w:r>
            <w:proofErr w:type="gramStart"/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м(</w:t>
            </w:r>
            <w:proofErr w:type="gramEnd"/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педагогическим) образованием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70E9" w:rsidRPr="00AD2C95" w:rsidTr="006070E9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Педагогические работники, прошедшие курсы повышения квалификации </w:t>
            </w:r>
            <w:proofErr w:type="gramStart"/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последние 3 года</w:t>
            </w:r>
          </w:p>
          <w:p w:rsidR="006070E9" w:rsidRPr="00AD2C95" w:rsidRDefault="006070E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 из них: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070E9" w:rsidRPr="00AD2C95" w:rsidTr="006070E9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070E9" w:rsidRPr="00AD2C95" w:rsidTr="006070E9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аттестованные на квалификационные категории (всего):</w:t>
            </w:r>
          </w:p>
          <w:p w:rsidR="006070E9" w:rsidRPr="00AD2C95" w:rsidRDefault="006070E9" w:rsidP="006070E9">
            <w:pPr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070E9" w:rsidRPr="00AD2C95" w:rsidTr="006070E9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на первую квалификационную категорию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070E9" w:rsidRPr="00AD2C95" w:rsidTr="006070E9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на соответствие занимаемой должности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953DE0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953DE0" w:rsidRPr="00AD2C95" w:rsidRDefault="00953DE0" w:rsidP="006070E9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</w:pPr>
    </w:p>
    <w:p w:rsidR="006070E9" w:rsidRPr="00AD2C95" w:rsidRDefault="006070E9" w:rsidP="006070E9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4.3.Учебно-методическое обеспечение</w:t>
      </w:r>
    </w:p>
    <w:p w:rsidR="006070E9" w:rsidRPr="00AD2C95" w:rsidRDefault="006070E9" w:rsidP="006070E9">
      <w:pPr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По всем предметам учебного плана разработаны рабочие программы. Рабочие программы рассмотрены на заседаниях школьных методических 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объединений и утверждены директором школы. 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 образования.</w:t>
      </w:r>
    </w:p>
    <w:p w:rsidR="006070E9" w:rsidRPr="00AD2C95" w:rsidRDefault="006070E9" w:rsidP="006070E9">
      <w:pPr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всех учебных дисциплин обеспечено учебно-методическими комплексами.</w:t>
      </w:r>
    </w:p>
    <w:p w:rsidR="006070E9" w:rsidRPr="00AD2C95" w:rsidRDefault="006070E9" w:rsidP="006070E9">
      <w:pPr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имеется собственная библиотека с читальным залом.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библиотечного фонда – </w:t>
      </w:r>
      <w:r w:rsidR="00953DE0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752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Художественная литература по программе – </w:t>
      </w:r>
      <w:r w:rsidR="00953DE0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356</w:t>
      </w:r>
    </w:p>
    <w:p w:rsidR="006070E9" w:rsidRPr="00AD2C95" w:rsidRDefault="00953DE0" w:rsidP="0095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- 11</w:t>
      </w:r>
    </w:p>
    <w:p w:rsidR="00953DE0" w:rsidRPr="00AD2C95" w:rsidRDefault="00953DE0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6070E9" w:rsidRPr="00AD2C95" w:rsidRDefault="006070E9" w:rsidP="006070E9">
      <w:pPr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5. МАТЕРИАЛЬНО-ТЕХНИЧЕСКОЕ ОБЕСПЕЧЕНИЕ</w:t>
      </w:r>
    </w:p>
    <w:p w:rsidR="006070E9" w:rsidRPr="00AD2C95" w:rsidRDefault="006070E9" w:rsidP="006070E9">
      <w:pPr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ОБРАЗОВАТЕЛЬНОЙ ДЕЯТЕЛЬНОСТИ</w:t>
      </w:r>
    </w:p>
    <w:p w:rsidR="00953DE0" w:rsidRPr="00AD2C95" w:rsidRDefault="00953DE0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</w:pPr>
    </w:p>
    <w:p w:rsidR="006070E9" w:rsidRPr="00AD2C95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5.1.</w:t>
      </w: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Материально-технические условия</w:t>
      </w:r>
    </w:p>
    <w:p w:rsidR="006070E9" w:rsidRPr="00AD2C95" w:rsidRDefault="006070E9" w:rsidP="00607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</w:t>
      </w:r>
    </w:p>
    <w:p w:rsidR="006070E9" w:rsidRPr="00AD2C95" w:rsidRDefault="006070E9" w:rsidP="00607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возможность достижения обучающимися установленных ФГОС требований к результатам освоения основной образовательной программы</w:t>
      </w:r>
    </w:p>
    <w:p w:rsidR="006070E9" w:rsidRPr="00AD2C95" w:rsidRDefault="006070E9" w:rsidP="00607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 и основного общего образования, а также ФКГОС основного общего образования;</w:t>
      </w:r>
    </w:p>
    <w:p w:rsidR="006070E9" w:rsidRPr="00AD2C95" w:rsidRDefault="006070E9" w:rsidP="00607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соблюдение:</w:t>
      </w:r>
    </w:p>
    <w:p w:rsidR="006070E9" w:rsidRPr="00AD2C95" w:rsidRDefault="006070E9" w:rsidP="00607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6070E9" w:rsidRPr="00AD2C95" w:rsidRDefault="006070E9" w:rsidP="00607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-санитарно-бытовых условий (имеются: гардеробы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санузлы);</w:t>
      </w:r>
    </w:p>
    <w:p w:rsidR="00953DE0" w:rsidRPr="00AD2C95" w:rsidRDefault="006070E9" w:rsidP="00607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возможность для беспрепятственного доступа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к объектам инфраструктуры образовательного учреждения.     </w:t>
      </w:r>
    </w:p>
    <w:p w:rsidR="006070E9" w:rsidRPr="00AD2C95" w:rsidRDefault="006070E9" w:rsidP="00607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   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располагается в </w:t>
      </w:r>
      <w:r w:rsidR="00953DE0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-этажном здании. Территория школы огорожена по периметру. По всей площади посажены деревья и кустарники. Во дворе школы находится спортивная площадка. Материально-техническая база находится в удовлетворительном состоянии и включает в себя </w:t>
      </w:r>
      <w:r w:rsidR="00953DE0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кабинетов, оснащенных учебной мебелью и оборудованием, учительскую, </w:t>
      </w:r>
      <w:r w:rsidR="00953DE0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библиотеку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0E9" w:rsidRPr="00AD2C95" w:rsidRDefault="006070E9" w:rsidP="006070E9">
      <w:pPr>
        <w:spacing w:after="0" w:line="240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школы проведена большая работа по оборудованию учебных кабинетов новыми стендами, раздаточным и наглядным материалом. 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Библиотека пополнилась новыми учебниками. Проведен косметический ремонт классных кабинетов и коридоров.</w:t>
      </w:r>
    </w:p>
    <w:p w:rsidR="006070E9" w:rsidRPr="00AD2C95" w:rsidRDefault="006070E9" w:rsidP="006070E9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6070E9" w:rsidRPr="00AD2C95" w:rsidRDefault="006070E9" w:rsidP="006070E9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5.2. Условия, обеспечивающие безопасность образовательной среды</w:t>
      </w:r>
    </w:p>
    <w:p w:rsidR="006070E9" w:rsidRPr="00AD2C95" w:rsidRDefault="006070E9" w:rsidP="006070E9">
      <w:p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</w:t>
      </w:r>
      <w:r w:rsidR="00953DE0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обитания. </w:t>
      </w:r>
      <w:r w:rsidRPr="00AD2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6070E9" w:rsidRPr="00AD2C95" w:rsidRDefault="006070E9" w:rsidP="006070E9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6070E9" w:rsidRPr="00AD2C95" w:rsidRDefault="006070E9" w:rsidP="006070E9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пожарного надзора, в школе установлена система автоматической пожарной сигнализации;</w:t>
      </w:r>
    </w:p>
    <w:p w:rsidR="006070E9" w:rsidRPr="00AD2C95" w:rsidRDefault="006070E9" w:rsidP="006070E9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6070E9" w:rsidRPr="00AD2C95" w:rsidRDefault="006070E9" w:rsidP="006070E9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система видеонаблюдения, имеющая внешние камеры видеонаблюдения по периметру и в здании школы</w:t>
      </w:r>
    </w:p>
    <w:p w:rsidR="006070E9" w:rsidRPr="00AD2C95" w:rsidRDefault="006070E9" w:rsidP="006070E9">
      <w:p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6070E9" w:rsidRPr="00AD2C95" w:rsidRDefault="006070E9" w:rsidP="006070E9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динамического наблюдения за здоровьем детей выявлено снижение заболеваемости учащихся ОРВИ и гриппом.</w:t>
      </w:r>
    </w:p>
    <w:p w:rsidR="006070E9" w:rsidRPr="00AD2C95" w:rsidRDefault="006070E9" w:rsidP="006070E9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работа по формированию ценностного отношения к здоровью в школе ведется по разным направлениям. Это серии классных часов «Будем здоровы», «Уроки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6070E9" w:rsidRPr="00AD2C95" w:rsidRDefault="006070E9" w:rsidP="006070E9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6070E9" w:rsidRPr="00AD2C95" w:rsidRDefault="006070E9" w:rsidP="00953DE0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</w:p>
    <w:p w:rsidR="003826DD" w:rsidRDefault="003826DD" w:rsidP="006070E9">
      <w:pPr>
        <w:spacing w:after="0" w:line="240" w:lineRule="auto"/>
        <w:ind w:left="-720" w:right="567" w:firstLine="1620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3826DD" w:rsidRDefault="003826DD" w:rsidP="006070E9">
      <w:pPr>
        <w:spacing w:after="0" w:line="240" w:lineRule="auto"/>
        <w:ind w:left="-720" w:right="567" w:firstLine="1620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6070E9" w:rsidRPr="00AD2C95" w:rsidRDefault="006070E9" w:rsidP="006070E9">
      <w:pPr>
        <w:spacing w:after="0" w:line="240" w:lineRule="auto"/>
        <w:ind w:left="-720" w:right="567" w:firstLine="1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lastRenderedPageBreak/>
        <w:t>Методическая работа.</w:t>
      </w:r>
    </w:p>
    <w:p w:rsidR="006070E9" w:rsidRPr="00AD2C95" w:rsidRDefault="006070E9" w:rsidP="006070E9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          </w:t>
      </w:r>
    </w:p>
    <w:p w:rsidR="006070E9" w:rsidRPr="00AD2C95" w:rsidRDefault="006070E9" w:rsidP="006070E9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в школе проводилась в соответствии с планом методической работы школы и районного методического кабинета.</w:t>
      </w:r>
    </w:p>
    <w:p w:rsidR="006070E9" w:rsidRPr="00AD2C95" w:rsidRDefault="006070E9" w:rsidP="00953DE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Во втором полугодии 2017-2018 года учителя прошли курсы повышения квалификации </w:t>
      </w:r>
    </w:p>
    <w:p w:rsidR="006070E9" w:rsidRPr="00AD2C95" w:rsidRDefault="006070E9" w:rsidP="006070E9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С целью повышения   профессионального мастерства педагогов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и распространения инновационного педагогического опыта учителя школы приняли активное участие в профессиональных конкурсах и </w:t>
      </w:r>
      <w:proofErr w:type="spell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0E9" w:rsidRPr="00AD2C95" w:rsidRDefault="006070E9" w:rsidP="00953DE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953DE0" w:rsidRPr="00AD2C95" w:rsidRDefault="006070E9" w:rsidP="006070E9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                        </w:t>
      </w:r>
    </w:p>
    <w:p w:rsidR="006070E9" w:rsidRPr="00AD2C95" w:rsidRDefault="006070E9" w:rsidP="006070E9">
      <w:pPr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ВОСПИТАТЕЛЬНАЯ РАБОТА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         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 основной целью воспитательной работы  в рамках реализации воспитательных программ «Духовно – нравственное воспитание» являлось создание условий  для формирования человека – гражданина, умеющего ориентироваться в современных социальных условиях, уважительно относиться к окружающим его людям, воспитание здоровой, физически развитой   личности.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Для реализации поставленной цели были сформулированы следующие задачи:</w:t>
      </w:r>
    </w:p>
    <w:p w:rsidR="006070E9" w:rsidRPr="00AD2C95" w:rsidRDefault="006070E9" w:rsidP="006070E9">
      <w:pPr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способствующих развитию интеллектуальных, творческих качеств обучающихся, их социализации и адаптации в обществе;</w:t>
      </w:r>
    </w:p>
    <w:p w:rsidR="006070E9" w:rsidRPr="00AD2C95" w:rsidRDefault="006070E9" w:rsidP="006070E9">
      <w:pPr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ученического самоуправления в жизнедеятельности школы и класса, развитие самостоятельности, инициативы, ответственного отношения к делу;</w:t>
      </w:r>
    </w:p>
    <w:p w:rsidR="006070E9" w:rsidRPr="00AD2C95" w:rsidRDefault="006070E9" w:rsidP="006070E9">
      <w:pPr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сохранения и укрепления здоровья обучающихся, для развития стремления к здоровому образу жизни;</w:t>
      </w:r>
    </w:p>
    <w:p w:rsidR="006070E9" w:rsidRPr="00AD2C95" w:rsidRDefault="006070E9" w:rsidP="006070E9">
      <w:pPr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внеурочной деятельности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формирование нравственной культуры, расширение кругозора, интеллектуальное развитие;</w:t>
      </w:r>
    </w:p>
    <w:p w:rsidR="006070E9" w:rsidRPr="00AD2C95" w:rsidRDefault="006070E9" w:rsidP="006070E9">
      <w:pPr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страну;</w:t>
      </w:r>
    </w:p>
    <w:p w:rsidR="006070E9" w:rsidRPr="00AD2C95" w:rsidRDefault="006070E9" w:rsidP="006070E9">
      <w:pPr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активного взаимодействия школы и семьи по вопросам воспитания детей;</w:t>
      </w:r>
    </w:p>
    <w:p w:rsidR="006070E9" w:rsidRPr="00AD2C95" w:rsidRDefault="006070E9" w:rsidP="006070E9">
      <w:pPr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единой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работы школьного Совета профилактики правонарушений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общественных органов;</w:t>
      </w:r>
    </w:p>
    <w:p w:rsidR="006070E9" w:rsidRPr="00AD2C95" w:rsidRDefault="006070E9" w:rsidP="006070E9">
      <w:pPr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школьном коллективе детей и взрослых уважительного отношения к правам друг друга.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Были определены  приоритетные направления:</w:t>
      </w:r>
    </w:p>
    <w:p w:rsidR="006070E9" w:rsidRPr="00AD2C95" w:rsidRDefault="006070E9" w:rsidP="006070E9">
      <w:pPr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воспитание;</w:t>
      </w:r>
    </w:p>
    <w:p w:rsidR="006070E9" w:rsidRPr="00AD2C95" w:rsidRDefault="006070E9" w:rsidP="006070E9">
      <w:pPr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правовое;</w:t>
      </w:r>
    </w:p>
    <w:p w:rsidR="006070E9" w:rsidRPr="00AD2C95" w:rsidRDefault="006070E9" w:rsidP="006070E9">
      <w:pPr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6070E9" w:rsidRPr="00AD2C95" w:rsidRDefault="006070E9" w:rsidP="006070E9">
      <w:pPr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0E9" w:rsidRPr="00AD2C95" w:rsidRDefault="006070E9" w:rsidP="006070E9">
      <w:pPr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6070E9" w:rsidRPr="00AD2C95" w:rsidRDefault="006070E9" w:rsidP="006070E9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lastRenderedPageBreak/>
        <w:t>Гражданско-патриотическое воспитание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направления воспитательной работы является формирование гражданско-патриотического сознания, развитие чувства сопричастности к судьбе Отечества.</w:t>
      </w:r>
    </w:p>
    <w:p w:rsidR="006070E9" w:rsidRPr="00AD2C95" w:rsidRDefault="006070E9" w:rsidP="006070E9">
      <w:pPr>
        <w:spacing w:after="0" w:line="315" w:lineRule="atLeast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были проведены классные часы, тематические уроки, беседы, посвященные дням воинской славы, памятным датам.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 проектно-исследовательская деятельность обучающихся в рамках внеурочной деятельности, в результате которой созданы проекты: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улица», «Моя малая родина», «Моя родословная», «Моя семья в истории Великой Отечественной войны».</w:t>
      </w:r>
    </w:p>
    <w:p w:rsidR="006070E9" w:rsidRPr="00AD2C95" w:rsidRDefault="006070E9" w:rsidP="006070E9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традиционные мероприятия:</w:t>
      </w:r>
    </w:p>
    <w:p w:rsidR="006070E9" w:rsidRPr="00AD2C95" w:rsidRDefault="006070E9" w:rsidP="006070E9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 строя и песни, посвящённый Дню Победы;</w:t>
      </w:r>
    </w:p>
    <w:p w:rsidR="006070E9" w:rsidRPr="00AD2C95" w:rsidRDefault="006070E9" w:rsidP="006070E9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рисунков «Лицо войны», «Мы за мир во всем мире»</w:t>
      </w:r>
    </w:p>
    <w:p w:rsidR="006070E9" w:rsidRPr="00AD2C95" w:rsidRDefault="00AD2C95" w:rsidP="00AD2C9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70E9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«Защитникам Родины посвящается» </w:t>
      </w:r>
    </w:p>
    <w:p w:rsidR="006070E9" w:rsidRPr="00AD2C95" w:rsidRDefault="00AD2C95" w:rsidP="00AD2C9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70E9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чтецов </w:t>
      </w:r>
    </w:p>
    <w:p w:rsidR="006070E9" w:rsidRPr="00AD2C95" w:rsidRDefault="00AD2C95" w:rsidP="00AD2C9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70E9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рисунков «Деревья тоже воевали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</w:t>
      </w:r>
      <w:proofErr w:type="spellStart"/>
      <w:r w:rsidRPr="00AD2C9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Здоровьесберегающее</w:t>
      </w:r>
      <w:proofErr w:type="spellEnd"/>
      <w:r w:rsidRPr="00AD2C9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 направление.</w:t>
      </w:r>
    </w:p>
    <w:p w:rsidR="006070E9" w:rsidRPr="00AD2C95" w:rsidRDefault="006070E9" w:rsidP="006070E9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 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1-7 классов были организованы занятия внеурочной деятельности физкультурно-оздоровительной направленности: «</w:t>
      </w:r>
      <w:r w:rsidR="00AD2C95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Шахматы», «</w:t>
      </w:r>
      <w:proofErr w:type="spellStart"/>
      <w:r w:rsidR="00AD2C95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Здоровейка</w:t>
      </w:r>
      <w:proofErr w:type="spell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прошли Дни здоровья</w:t>
      </w:r>
    </w:p>
    <w:p w:rsidR="006070E9" w:rsidRPr="00AD2C95" w:rsidRDefault="006070E9" w:rsidP="006070E9">
      <w:pPr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классные руководители уделяли проведению классных часов и бесед по профилактике наркомании, алкоголизма и </w:t>
      </w:r>
      <w:proofErr w:type="spell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 здоровье нации», «Свобода или зависимость», «О вреде курения и алкоголизма».</w:t>
      </w:r>
    </w:p>
    <w:p w:rsidR="006070E9" w:rsidRPr="00AD2C95" w:rsidRDefault="006070E9" w:rsidP="006070E9">
      <w:pPr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Каждым классным руководителем разработан и реализуется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профилактике детского травматизма на дорогах, встречи родителей и детей с представителями правоохранительных органов, медработниками, экскурсий и походов, участие коллектива класса в  спортивных </w:t>
      </w:r>
      <w:proofErr w:type="spell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мероприятиях.</w:t>
      </w:r>
      <w:proofErr w:type="gramEnd"/>
    </w:p>
    <w:p w:rsidR="006070E9" w:rsidRPr="00AD2C95" w:rsidRDefault="006070E9" w:rsidP="006070E9">
      <w:pPr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Pr="00AD2C9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Правовое воспитание</w:t>
      </w:r>
    </w:p>
    <w:p w:rsidR="006070E9" w:rsidRPr="00AD2C95" w:rsidRDefault="006070E9" w:rsidP="006070E9">
      <w:pPr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велась целенаправленная профилактическая работа по предупреждению правонарушений и преступлений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Совета профилактики правонарушений велась в соответствии с планом,  учителя, школьный уполномоченный по правам ребенка, представители общественности, родители. </w:t>
      </w:r>
    </w:p>
    <w:p w:rsidR="006070E9" w:rsidRPr="00AD2C95" w:rsidRDefault="006070E9" w:rsidP="006070E9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вели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семей «группы риска». По результатам посещения семей составлены акты о материально-бытовых условиях проживания и психологической обстановке.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назначен уполномоченный по правам ребёнка, отстаивающий интересы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Созданы информационный стенд по данному направлению работы. Уполномоченный по правам ребёнка активно 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участвовала в проведении классных часов, родительских собраний. Проведены День правовой помощи, Телефон доверия, анкетирование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правовой поддержки.</w:t>
      </w:r>
    </w:p>
    <w:p w:rsidR="006070E9" w:rsidRPr="00AD2C95" w:rsidRDefault="006070E9" w:rsidP="006070E9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изучения правил дорожного движения в школе регулярно проводятся практикумы по безопасности дорожного движения на площадке по ПДД.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  <w:r w:rsidRPr="00AD2C9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Работа с родителями.</w:t>
      </w:r>
    </w:p>
    <w:p w:rsidR="006070E9" w:rsidRPr="00AD2C95" w:rsidRDefault="006070E9" w:rsidP="006070E9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Для успешного воспитания обучающихся необходимо тесное сотрудничество родителей и учителей, которое достигается через организацию совместных досуговых мероприятий. Родители обучающихся - активные участники и зрители общешкольных утренников и праздников таких, как: «День пожилого человека», «День матери», новогодние утренники, смотр строя и песни, праздничные концерты и др.</w:t>
      </w:r>
    </w:p>
    <w:p w:rsidR="006070E9" w:rsidRPr="00AD2C95" w:rsidRDefault="006070E9" w:rsidP="006070E9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своевременно проводили информирование родителей о содержании учебно-воспитательного процесса. Каждым классным руководителем в течение года проведено по четыре родительских собрания, в соответствии с воспитательной концепцией школы. Тематика классных родительских собраний была направлена на коррекцию отношений с детьми в семье, профилактику детской жестокости, профилактику вредных привычек, формирование ответственного поведения детей. </w:t>
      </w:r>
    </w:p>
    <w:p w:rsidR="006070E9" w:rsidRPr="00AD2C95" w:rsidRDefault="006070E9" w:rsidP="006070E9">
      <w:pPr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является проведение общешкольных родительских собраний, где решаются насущные проблемы, независимо от возраста ребенка. В течение 2018 года проведены </w:t>
      </w:r>
      <w:r w:rsidR="00AD2C95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собрания.  </w:t>
      </w:r>
    </w:p>
    <w:p w:rsidR="006070E9" w:rsidRPr="00AD2C95" w:rsidRDefault="006070E9" w:rsidP="006070E9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успешному взаимодействию семьи и школы, нам удается решать многие проблемы и добиваться положительных результатов в воспитании подрастающего поколения.</w:t>
      </w:r>
    </w:p>
    <w:p w:rsidR="006070E9" w:rsidRPr="00AD2C95" w:rsidRDefault="006070E9" w:rsidP="006070E9">
      <w:pPr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Работа библиотеки</w:t>
      </w:r>
    </w:p>
    <w:p w:rsidR="006070E9" w:rsidRPr="00AD2C95" w:rsidRDefault="006070E9" w:rsidP="006070E9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деятельность школьной библиотеки осуществлял один библиотекарь. Работа была организована согласно</w:t>
      </w:r>
      <w:r w:rsidR="00AD2C95"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 на учебный год плану. Были проведены: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внеклассные мероприятия: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детской книги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сказки детства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 пропасть</w:t>
      </w:r>
    </w:p>
    <w:p w:rsidR="006070E9" w:rsidRPr="00AD2C95" w:rsidRDefault="006070E9" w:rsidP="006070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книжные выставки: «Творчество Пушкина», «Братья наши меньшие», «Подвигу жить в веках».</w:t>
      </w:r>
    </w:p>
    <w:p w:rsidR="006070E9" w:rsidRPr="00CC20C0" w:rsidRDefault="006070E9" w:rsidP="006070E9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внеурочной деятельности 1-</w:t>
      </w:r>
      <w:r w:rsidR="003826DD" w:rsidRPr="00CC20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на 2018 -2019 </w:t>
      </w:r>
      <w:proofErr w:type="spellStart"/>
      <w:r w:rsidRPr="00CC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CC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055"/>
        <w:gridCol w:w="5740"/>
      </w:tblGrid>
      <w:tr w:rsidR="00AD2C95" w:rsidRPr="00CC20C0" w:rsidTr="003826DD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внеурочной деятельности</w:t>
            </w:r>
          </w:p>
        </w:tc>
      </w:tr>
      <w:tr w:rsidR="00AD2C95" w:rsidRPr="00CC20C0" w:rsidTr="003826DD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38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</w:t>
            </w:r>
            <w:proofErr w:type="spellStart"/>
            <w:r w:rsidR="003826DD"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Доноведение</w:t>
            </w:r>
            <w:proofErr w:type="spellEnd"/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2C95" w:rsidRPr="00CC20C0" w:rsidTr="003826DD">
        <w:trPr>
          <w:trHeight w:val="27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CC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</w:t>
            </w:r>
            <w:r w:rsidR="00CC20C0"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C20C0" w:rsidRPr="00CC20C0" w:rsidTr="003826D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CC20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</w:t>
            </w:r>
            <w:proofErr w:type="spellStart"/>
            <w:r w:rsidR="00CC20C0"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2C95" w:rsidRPr="00CC20C0" w:rsidTr="003826DD">
        <w:trPr>
          <w:trHeight w:val="25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«Уроки нравственности»</w:t>
            </w:r>
          </w:p>
        </w:tc>
      </w:tr>
      <w:tr w:rsidR="00CC20C0" w:rsidRPr="00CC20C0" w:rsidTr="003826D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CC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</w:t>
            </w:r>
            <w:r w:rsidR="00CC20C0"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питание</w:t>
            </w: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C20C0" w:rsidRPr="00CC20C0" w:rsidTr="003826D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CC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</w:t>
            </w:r>
            <w:r w:rsidR="00CC20C0"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мастеров</w:t>
            </w: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2C95" w:rsidRPr="00CC20C0" w:rsidTr="003826DD">
        <w:trPr>
          <w:trHeight w:val="24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CC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</w:t>
            </w:r>
            <w:proofErr w:type="gramStart"/>
            <w:r w:rsidR="00CC20C0"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Увлекательный</w:t>
            </w:r>
            <w:proofErr w:type="gramEnd"/>
            <w:r w:rsidR="00CC20C0"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немецкий</w:t>
            </w: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2C95" w:rsidRPr="00CC20C0" w:rsidTr="003826DD">
        <w:trPr>
          <w:trHeight w:val="1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CC20C0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</w:t>
            </w:r>
            <w:r w:rsidR="00CC20C0"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экология</w:t>
            </w: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C20C0" w:rsidRPr="00CC20C0" w:rsidTr="003826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CC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</w:t>
            </w:r>
            <w:r w:rsidR="00CC20C0"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вокруг нас</w:t>
            </w: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2C95" w:rsidRPr="00CC20C0" w:rsidTr="003826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«Занимательная математика»</w:t>
            </w:r>
          </w:p>
        </w:tc>
      </w:tr>
      <w:tr w:rsidR="00AD2C95" w:rsidRPr="00CC20C0" w:rsidTr="003826DD">
        <w:trPr>
          <w:trHeight w:val="24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«Школа добрых дел»</w:t>
            </w:r>
          </w:p>
        </w:tc>
      </w:tr>
      <w:tr w:rsidR="00CC20C0" w:rsidRPr="00CC20C0" w:rsidTr="003826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CC20C0" w:rsidRDefault="006070E9" w:rsidP="00CC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</w:t>
            </w:r>
            <w:r w:rsidR="00CC20C0"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жизни</w:t>
            </w: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C20C0" w:rsidRPr="00CC20C0" w:rsidRDefault="00CC20C0" w:rsidP="006070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0C0" w:rsidRDefault="00CC20C0" w:rsidP="006070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6070E9" w:rsidRPr="00AD2C95" w:rsidRDefault="006070E9" w:rsidP="006070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В 2018-2019 учебном году в школе работают следующие кружки:</w:t>
      </w:r>
    </w:p>
    <w:tbl>
      <w:tblPr>
        <w:tblW w:w="10740" w:type="dxa"/>
        <w:tblInd w:w="-5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672"/>
        <w:gridCol w:w="2474"/>
        <w:gridCol w:w="2920"/>
        <w:gridCol w:w="1860"/>
      </w:tblGrid>
      <w:tr w:rsidR="00AD2C95" w:rsidRPr="00AD2C95" w:rsidTr="00AD2C95"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</w:t>
            </w:r>
            <w:proofErr w:type="gramEnd"/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Ф.И.О. руководителя</w:t>
            </w:r>
          </w:p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кружка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во</w:t>
            </w:r>
            <w:proofErr w:type="gramEnd"/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Название</w:t>
            </w:r>
          </w:p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кружка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во</w:t>
            </w:r>
            <w:proofErr w:type="gramEnd"/>
            <w:r w:rsidRPr="00AD2C95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AD2C95" w:rsidRPr="00AD2C95" w:rsidTr="00AD2C95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AD2C95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Ольгейзер</w:t>
            </w:r>
            <w:proofErr w:type="spellEnd"/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AD2C95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AD2C95" w:rsidP="00A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2C95" w:rsidRPr="00AD2C95" w:rsidTr="00AD2C95">
        <w:trPr>
          <w:trHeight w:val="66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AD2C95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Ольгейзер</w:t>
            </w:r>
            <w:proofErr w:type="spellEnd"/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AD2C95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AD2C95" w:rsidP="00A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здоров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9" w:rsidRPr="00AD2C95" w:rsidRDefault="00AD2C95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                </w:t>
      </w:r>
    </w:p>
    <w:p w:rsidR="006070E9" w:rsidRPr="00AD2C95" w:rsidRDefault="006070E9" w:rsidP="00AD2C95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0E9" w:rsidRPr="00AD2C95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7. ОБОБЩЕННЫЕ ВЫВОДЫ</w:t>
      </w:r>
    </w:p>
    <w:p w:rsidR="006070E9" w:rsidRPr="00AD2C95" w:rsidRDefault="006070E9" w:rsidP="0060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Школа продолжит работу в 2019 году </w:t>
      </w:r>
      <w:proofErr w:type="gramStart"/>
      <w:r w:rsidRPr="00AD2C9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по</w:t>
      </w:r>
      <w:proofErr w:type="gramEnd"/>
    </w:p>
    <w:p w:rsidR="006070E9" w:rsidRPr="00AD2C95" w:rsidRDefault="006070E9" w:rsidP="0060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функционирования и развития общеобразовательного учреждения, реализации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6070E9" w:rsidRPr="00AD2C95" w:rsidRDefault="006070E9" w:rsidP="0060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достижению современного качества общего образования:</w:t>
      </w:r>
    </w:p>
    <w:p w:rsidR="006070E9" w:rsidRPr="00AD2C95" w:rsidRDefault="006070E9" w:rsidP="0060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-повышению качества образования;</w:t>
      </w:r>
    </w:p>
    <w:p w:rsidR="006070E9" w:rsidRPr="00AD2C95" w:rsidRDefault="006070E9" w:rsidP="0060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-повышению профессионального мастерства педагогов;</w:t>
      </w:r>
    </w:p>
    <w:p w:rsidR="006070E9" w:rsidRPr="00AD2C95" w:rsidRDefault="006070E9" w:rsidP="0060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информационных технологий в школе;</w:t>
      </w:r>
    </w:p>
    <w:p w:rsidR="006070E9" w:rsidRPr="00AD2C95" w:rsidRDefault="006070E9" w:rsidP="0060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совершенствованию работы по ведению электронного журнала;</w:t>
      </w:r>
    </w:p>
    <w:p w:rsidR="006070E9" w:rsidRPr="00AD2C95" w:rsidRDefault="006070E9" w:rsidP="0060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созданию эффективного воспитательного пространства   в образовательной организации;</w:t>
      </w:r>
      <w:bookmarkStart w:id="0" w:name="_GoBack"/>
      <w:bookmarkEnd w:id="0"/>
    </w:p>
    <w:p w:rsidR="006070E9" w:rsidRPr="00AD2C95" w:rsidRDefault="006070E9" w:rsidP="0060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гражданско-патриотическому воспитанию 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6070E9" w:rsidRPr="00AD2C95" w:rsidRDefault="006070E9" w:rsidP="0060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сохранению и укреплению физического и психического здоровья </w:t>
      </w:r>
      <w:proofErr w:type="gramStart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формированию стремления к здоровому образу жизни;</w:t>
      </w:r>
    </w:p>
    <w:p w:rsidR="006070E9" w:rsidRPr="00AD2C95" w:rsidRDefault="006070E9" w:rsidP="0060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6070E9" w:rsidRPr="00AD2C95" w:rsidRDefault="006070E9" w:rsidP="0060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6070E9" w:rsidRPr="00CC20C0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CC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CC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(утв. приказом Министерства образования и науки РФ</w:t>
      </w:r>
      <w:proofErr w:type="gramEnd"/>
    </w:p>
    <w:p w:rsidR="006070E9" w:rsidRPr="00CC20C0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10 декабря 2013 г. N 1324)</w:t>
      </w:r>
    </w:p>
    <w:tbl>
      <w:tblPr>
        <w:tblW w:w="10065" w:type="dxa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645"/>
        <w:gridCol w:w="1700"/>
      </w:tblGrid>
      <w:tr w:rsidR="00AD2C95" w:rsidRPr="00CC20C0" w:rsidTr="006070E9">
        <w:trPr>
          <w:trHeight w:val="14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AD2C95" w:rsidRPr="00CC20C0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C95" w:rsidRPr="00CC20C0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070E9" w:rsidRPr="00CC20C0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070E9" w:rsidRPr="00CC20C0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070E9" w:rsidRPr="00CC20C0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CC20C0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CC20C0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6070E9" w:rsidRPr="00CC20C0" w:rsidRDefault="00CC20C0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10/58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</w: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численности выпускников 9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6070E9" w:rsidRPr="00AD2C95" w:rsidTr="006070E9">
        <w:trPr>
          <w:trHeight w:val="8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7/41,2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494DDE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9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</w:t>
            </w: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0/0</w:t>
            </w:r>
          </w:p>
        </w:tc>
      </w:tr>
      <w:tr w:rsidR="006070E9" w:rsidRPr="00AD2C95" w:rsidTr="006070E9">
        <w:trPr>
          <w:trHeight w:val="30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494DDE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070E9" w:rsidRPr="00AD2C95" w:rsidTr="006070E9">
        <w:trPr>
          <w:trHeight w:val="6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494DDE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7/87,5</w:t>
            </w:r>
          </w:p>
        </w:tc>
      </w:tr>
      <w:tr w:rsidR="006070E9" w:rsidRPr="00AD2C95" w:rsidTr="006070E9">
        <w:trPr>
          <w:trHeight w:val="7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494DDE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5/62,5</w:t>
            </w:r>
          </w:p>
        </w:tc>
      </w:tr>
      <w:tr w:rsidR="006070E9" w:rsidRPr="00AD2C95" w:rsidTr="006070E9">
        <w:trPr>
          <w:trHeight w:val="7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49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</w:t>
            </w:r>
            <w:r w:rsidR="0049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6070E9" w:rsidRPr="00AD2C95" w:rsidTr="006070E9">
        <w:trPr>
          <w:trHeight w:val="4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7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</w:t>
            </w:r>
            <w:r w:rsidR="007F0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6070E9" w:rsidRPr="00AD2C95" w:rsidTr="006070E9">
        <w:trPr>
          <w:trHeight w:val="9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3/37,5</w:t>
            </w:r>
          </w:p>
        </w:tc>
      </w:tr>
      <w:tr w:rsidR="006070E9" w:rsidRPr="00AD2C95" w:rsidTr="006070E9">
        <w:trPr>
          <w:trHeight w:val="2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070E9" w:rsidRPr="00AD2C95" w:rsidTr="006070E9">
        <w:trPr>
          <w:trHeight w:val="2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3/37,5</w:t>
            </w:r>
          </w:p>
        </w:tc>
      </w:tr>
      <w:tr w:rsidR="006070E9" w:rsidRPr="00AD2C95" w:rsidTr="006070E9">
        <w:trPr>
          <w:trHeight w:val="7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0E9" w:rsidRPr="00AD2C95" w:rsidTr="006070E9">
        <w:trPr>
          <w:trHeight w:val="2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1/12,5</w:t>
            </w:r>
          </w:p>
        </w:tc>
      </w:tr>
      <w:tr w:rsidR="006070E9" w:rsidRPr="00AD2C95" w:rsidTr="006070E9">
        <w:trPr>
          <w:trHeight w:val="2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4/50</w:t>
            </w:r>
          </w:p>
        </w:tc>
      </w:tr>
      <w:tr w:rsidR="006070E9" w:rsidRPr="00AD2C95" w:rsidTr="006070E9">
        <w:trPr>
          <w:trHeight w:val="4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1/12,5</w:t>
            </w:r>
          </w:p>
        </w:tc>
      </w:tr>
      <w:tr w:rsidR="006070E9" w:rsidRPr="00AD2C95" w:rsidTr="006070E9">
        <w:trPr>
          <w:trHeight w:val="4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5/62,5</w:t>
            </w:r>
          </w:p>
        </w:tc>
      </w:tr>
      <w:tr w:rsidR="006070E9" w:rsidRPr="00AD2C95" w:rsidTr="006070E9">
        <w:trPr>
          <w:trHeight w:val="15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070E9"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/100%</w:t>
            </w:r>
          </w:p>
        </w:tc>
      </w:tr>
      <w:tr w:rsidR="006070E9" w:rsidRPr="00AD2C95" w:rsidTr="006070E9">
        <w:trPr>
          <w:trHeight w:val="4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6070E9"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/100%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16A" w:rsidRPr="007F016A" w:rsidRDefault="007F016A" w:rsidP="007F016A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0E9" w:rsidRPr="00AD2C95" w:rsidRDefault="007F016A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070E9" w:rsidRPr="00A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6070E9" w:rsidRPr="00AD2C95" w:rsidTr="006070E9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0E9" w:rsidRPr="00AD2C95" w:rsidRDefault="006070E9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70E9" w:rsidRPr="00AD2C95" w:rsidRDefault="006070E9" w:rsidP="006070E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70E9" w:rsidRPr="00AD2C95" w:rsidRDefault="007F016A" w:rsidP="006070E9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  <w:r w:rsidR="006070E9"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70E9"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6070E9" w:rsidRPr="00AD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6070E9" w:rsidRPr="00AD2C95" w:rsidRDefault="006070E9" w:rsidP="006070E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0E9" w:rsidRPr="00AD2C95" w:rsidRDefault="006070E9" w:rsidP="0060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                                     </w:t>
      </w:r>
      <w:proofErr w:type="spellStart"/>
      <w:r w:rsidR="000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Е.Н.Бережная</w:t>
      </w:r>
      <w:proofErr w:type="spellEnd"/>
    </w:p>
    <w:p w:rsidR="001F536D" w:rsidRDefault="001F536D"/>
    <w:sectPr w:rsidR="001F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AD"/>
    <w:multiLevelType w:val="multilevel"/>
    <w:tmpl w:val="3672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73432"/>
    <w:multiLevelType w:val="multilevel"/>
    <w:tmpl w:val="3036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C4759"/>
    <w:multiLevelType w:val="multilevel"/>
    <w:tmpl w:val="D3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42D0C"/>
    <w:multiLevelType w:val="multilevel"/>
    <w:tmpl w:val="BA3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76424"/>
    <w:multiLevelType w:val="multilevel"/>
    <w:tmpl w:val="F2FE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F61A1"/>
    <w:multiLevelType w:val="multilevel"/>
    <w:tmpl w:val="4ADC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C6991"/>
    <w:multiLevelType w:val="multilevel"/>
    <w:tmpl w:val="812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9C7815"/>
    <w:multiLevelType w:val="multilevel"/>
    <w:tmpl w:val="1D8C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252E8"/>
    <w:multiLevelType w:val="multilevel"/>
    <w:tmpl w:val="9688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4804C2"/>
    <w:multiLevelType w:val="multilevel"/>
    <w:tmpl w:val="54A6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950E48"/>
    <w:multiLevelType w:val="multilevel"/>
    <w:tmpl w:val="135A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A1B4C"/>
    <w:multiLevelType w:val="multilevel"/>
    <w:tmpl w:val="EDE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47C9A"/>
    <w:multiLevelType w:val="multilevel"/>
    <w:tmpl w:val="CAC4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4E1162"/>
    <w:multiLevelType w:val="multilevel"/>
    <w:tmpl w:val="05DA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447CAF"/>
    <w:multiLevelType w:val="multilevel"/>
    <w:tmpl w:val="1B50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3652A"/>
    <w:multiLevelType w:val="multilevel"/>
    <w:tmpl w:val="8404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28653A"/>
    <w:multiLevelType w:val="multilevel"/>
    <w:tmpl w:val="51A8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120BE8"/>
    <w:multiLevelType w:val="multilevel"/>
    <w:tmpl w:val="D454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73244B"/>
    <w:multiLevelType w:val="multilevel"/>
    <w:tmpl w:val="100E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1D0498"/>
    <w:multiLevelType w:val="multilevel"/>
    <w:tmpl w:val="E99E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340C4D"/>
    <w:multiLevelType w:val="multilevel"/>
    <w:tmpl w:val="51E0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5564B0"/>
    <w:multiLevelType w:val="multilevel"/>
    <w:tmpl w:val="0320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572CB3"/>
    <w:multiLevelType w:val="multilevel"/>
    <w:tmpl w:val="0BCC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DD2C03"/>
    <w:multiLevelType w:val="multilevel"/>
    <w:tmpl w:val="2EE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255F91"/>
    <w:multiLevelType w:val="multilevel"/>
    <w:tmpl w:val="FA9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CF4CC8"/>
    <w:multiLevelType w:val="multilevel"/>
    <w:tmpl w:val="97D0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5848BA"/>
    <w:multiLevelType w:val="multilevel"/>
    <w:tmpl w:val="72E4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A25335"/>
    <w:multiLevelType w:val="multilevel"/>
    <w:tmpl w:val="BD82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F5377D"/>
    <w:multiLevelType w:val="multilevel"/>
    <w:tmpl w:val="EB5E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604953"/>
    <w:multiLevelType w:val="multilevel"/>
    <w:tmpl w:val="5908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81054"/>
    <w:multiLevelType w:val="multilevel"/>
    <w:tmpl w:val="43A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F407C8"/>
    <w:multiLevelType w:val="multilevel"/>
    <w:tmpl w:val="76C4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A7570C"/>
    <w:multiLevelType w:val="multilevel"/>
    <w:tmpl w:val="6318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6C1B33"/>
    <w:multiLevelType w:val="multilevel"/>
    <w:tmpl w:val="756A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B81CB5"/>
    <w:multiLevelType w:val="multilevel"/>
    <w:tmpl w:val="2194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187879"/>
    <w:multiLevelType w:val="multilevel"/>
    <w:tmpl w:val="152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50766B"/>
    <w:multiLevelType w:val="multilevel"/>
    <w:tmpl w:val="4D6A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BB4BF4"/>
    <w:multiLevelType w:val="multilevel"/>
    <w:tmpl w:val="1982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04C0018"/>
    <w:multiLevelType w:val="multilevel"/>
    <w:tmpl w:val="84CC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3C0E35"/>
    <w:multiLevelType w:val="multilevel"/>
    <w:tmpl w:val="7D02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E55221"/>
    <w:multiLevelType w:val="multilevel"/>
    <w:tmpl w:val="0CE2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2416FC"/>
    <w:multiLevelType w:val="multilevel"/>
    <w:tmpl w:val="E286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57160D"/>
    <w:multiLevelType w:val="multilevel"/>
    <w:tmpl w:val="462E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7794CA4"/>
    <w:multiLevelType w:val="multilevel"/>
    <w:tmpl w:val="E37A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A50625"/>
    <w:multiLevelType w:val="multilevel"/>
    <w:tmpl w:val="DD6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427049"/>
    <w:multiLevelType w:val="multilevel"/>
    <w:tmpl w:val="E10E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860E4B"/>
    <w:multiLevelType w:val="multilevel"/>
    <w:tmpl w:val="EFC2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8B4002"/>
    <w:multiLevelType w:val="multilevel"/>
    <w:tmpl w:val="A50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B2825ED"/>
    <w:multiLevelType w:val="multilevel"/>
    <w:tmpl w:val="816A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E020B35"/>
    <w:multiLevelType w:val="multilevel"/>
    <w:tmpl w:val="3EA8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5A1C15"/>
    <w:multiLevelType w:val="multilevel"/>
    <w:tmpl w:val="FEBA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707AAC"/>
    <w:multiLevelType w:val="multilevel"/>
    <w:tmpl w:val="BB24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933784"/>
    <w:multiLevelType w:val="multilevel"/>
    <w:tmpl w:val="FFC8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FCC3DAF"/>
    <w:multiLevelType w:val="multilevel"/>
    <w:tmpl w:val="2978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E32F63"/>
    <w:multiLevelType w:val="multilevel"/>
    <w:tmpl w:val="3122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623DF1"/>
    <w:multiLevelType w:val="multilevel"/>
    <w:tmpl w:val="035C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0DE3613"/>
    <w:multiLevelType w:val="multilevel"/>
    <w:tmpl w:val="6DD4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1965753"/>
    <w:multiLevelType w:val="multilevel"/>
    <w:tmpl w:val="8BA8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380519D"/>
    <w:multiLevelType w:val="multilevel"/>
    <w:tmpl w:val="6362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77350F"/>
    <w:multiLevelType w:val="multilevel"/>
    <w:tmpl w:val="8B6E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151FB0"/>
    <w:multiLevelType w:val="multilevel"/>
    <w:tmpl w:val="B788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B767FB"/>
    <w:multiLevelType w:val="multilevel"/>
    <w:tmpl w:val="944C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523325"/>
    <w:multiLevelType w:val="multilevel"/>
    <w:tmpl w:val="A9B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DE1F50"/>
    <w:multiLevelType w:val="multilevel"/>
    <w:tmpl w:val="CB3E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145E62"/>
    <w:multiLevelType w:val="multilevel"/>
    <w:tmpl w:val="58B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964141"/>
    <w:multiLevelType w:val="multilevel"/>
    <w:tmpl w:val="2B5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D54EF4"/>
    <w:multiLevelType w:val="multilevel"/>
    <w:tmpl w:val="3E34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19E667F"/>
    <w:multiLevelType w:val="multilevel"/>
    <w:tmpl w:val="CA78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1F6151B"/>
    <w:multiLevelType w:val="multilevel"/>
    <w:tmpl w:val="A428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533025E6"/>
    <w:multiLevelType w:val="multilevel"/>
    <w:tmpl w:val="26E0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395309B"/>
    <w:multiLevelType w:val="multilevel"/>
    <w:tmpl w:val="C75A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46D22B2"/>
    <w:multiLevelType w:val="multilevel"/>
    <w:tmpl w:val="9248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4E10C58"/>
    <w:multiLevelType w:val="multilevel"/>
    <w:tmpl w:val="7F24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6CF1865"/>
    <w:multiLevelType w:val="multilevel"/>
    <w:tmpl w:val="21A8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8142FAF"/>
    <w:multiLevelType w:val="multilevel"/>
    <w:tmpl w:val="F080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9C47BFD"/>
    <w:multiLevelType w:val="multilevel"/>
    <w:tmpl w:val="FD42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A0A0732"/>
    <w:multiLevelType w:val="multilevel"/>
    <w:tmpl w:val="7190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AF3FDB"/>
    <w:multiLevelType w:val="multilevel"/>
    <w:tmpl w:val="D320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AC915BF"/>
    <w:multiLevelType w:val="multilevel"/>
    <w:tmpl w:val="0B70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C922540"/>
    <w:multiLevelType w:val="multilevel"/>
    <w:tmpl w:val="8F3E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D390B54"/>
    <w:multiLevelType w:val="multilevel"/>
    <w:tmpl w:val="6D1C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CC2F43"/>
    <w:multiLevelType w:val="multilevel"/>
    <w:tmpl w:val="CEE2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E412486"/>
    <w:multiLevelType w:val="multilevel"/>
    <w:tmpl w:val="AA8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EF65746"/>
    <w:multiLevelType w:val="multilevel"/>
    <w:tmpl w:val="BD50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F8F3997"/>
    <w:multiLevelType w:val="multilevel"/>
    <w:tmpl w:val="323A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48173BD"/>
    <w:multiLevelType w:val="multilevel"/>
    <w:tmpl w:val="B49C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62F5894"/>
    <w:multiLevelType w:val="multilevel"/>
    <w:tmpl w:val="D32C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7410515"/>
    <w:multiLevelType w:val="multilevel"/>
    <w:tmpl w:val="3C58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7696A26"/>
    <w:multiLevelType w:val="multilevel"/>
    <w:tmpl w:val="F7D4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90A6E1F"/>
    <w:multiLevelType w:val="multilevel"/>
    <w:tmpl w:val="C03E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BA57C5"/>
    <w:multiLevelType w:val="multilevel"/>
    <w:tmpl w:val="D2F0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D6874D4"/>
    <w:multiLevelType w:val="multilevel"/>
    <w:tmpl w:val="63B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EA75E4A"/>
    <w:multiLevelType w:val="multilevel"/>
    <w:tmpl w:val="116A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F183C42"/>
    <w:multiLevelType w:val="multilevel"/>
    <w:tmpl w:val="F51C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BE69F2"/>
    <w:multiLevelType w:val="multilevel"/>
    <w:tmpl w:val="6A22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2353AAB"/>
    <w:multiLevelType w:val="multilevel"/>
    <w:tmpl w:val="FC9A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755409"/>
    <w:multiLevelType w:val="multilevel"/>
    <w:tmpl w:val="4E7E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29503F1"/>
    <w:multiLevelType w:val="multilevel"/>
    <w:tmpl w:val="A596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33B7C5C"/>
    <w:multiLevelType w:val="multilevel"/>
    <w:tmpl w:val="639C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3B24298"/>
    <w:multiLevelType w:val="multilevel"/>
    <w:tmpl w:val="E9E6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3C11387"/>
    <w:multiLevelType w:val="multilevel"/>
    <w:tmpl w:val="BBCE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C87CA2"/>
    <w:multiLevelType w:val="multilevel"/>
    <w:tmpl w:val="35E8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58E1CBE"/>
    <w:multiLevelType w:val="multilevel"/>
    <w:tmpl w:val="9E02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A9465D4"/>
    <w:multiLevelType w:val="multilevel"/>
    <w:tmpl w:val="667E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BA94F0B"/>
    <w:multiLevelType w:val="multilevel"/>
    <w:tmpl w:val="5820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D127259"/>
    <w:multiLevelType w:val="multilevel"/>
    <w:tmpl w:val="202A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D1C6673"/>
    <w:multiLevelType w:val="multilevel"/>
    <w:tmpl w:val="4F60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D4635AD"/>
    <w:multiLevelType w:val="multilevel"/>
    <w:tmpl w:val="DFC4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D9C19E6"/>
    <w:multiLevelType w:val="multilevel"/>
    <w:tmpl w:val="69F4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E6378B3"/>
    <w:multiLevelType w:val="multilevel"/>
    <w:tmpl w:val="6576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27"/>
  </w:num>
  <w:num w:numId="3">
    <w:abstractNumId w:val="37"/>
  </w:num>
  <w:num w:numId="4">
    <w:abstractNumId w:val="6"/>
  </w:num>
  <w:num w:numId="5">
    <w:abstractNumId w:val="57"/>
  </w:num>
  <w:num w:numId="6">
    <w:abstractNumId w:val="92"/>
  </w:num>
  <w:num w:numId="7">
    <w:abstractNumId w:val="63"/>
  </w:num>
  <w:num w:numId="8">
    <w:abstractNumId w:val="26"/>
  </w:num>
  <w:num w:numId="9">
    <w:abstractNumId w:val="55"/>
  </w:num>
  <w:num w:numId="10">
    <w:abstractNumId w:val="104"/>
  </w:num>
  <w:num w:numId="11">
    <w:abstractNumId w:val="110"/>
  </w:num>
  <w:num w:numId="12">
    <w:abstractNumId w:val="28"/>
  </w:num>
  <w:num w:numId="13">
    <w:abstractNumId w:val="60"/>
  </w:num>
  <w:num w:numId="14">
    <w:abstractNumId w:val="2"/>
  </w:num>
  <w:num w:numId="15">
    <w:abstractNumId w:val="58"/>
  </w:num>
  <w:num w:numId="16">
    <w:abstractNumId w:val="90"/>
  </w:num>
  <w:num w:numId="17">
    <w:abstractNumId w:val="38"/>
  </w:num>
  <w:num w:numId="18">
    <w:abstractNumId w:val="22"/>
  </w:num>
  <w:num w:numId="19">
    <w:abstractNumId w:val="108"/>
  </w:num>
  <w:num w:numId="20">
    <w:abstractNumId w:val="69"/>
  </w:num>
  <w:num w:numId="21">
    <w:abstractNumId w:val="16"/>
  </w:num>
  <w:num w:numId="22">
    <w:abstractNumId w:val="8"/>
  </w:num>
  <w:num w:numId="23">
    <w:abstractNumId w:val="98"/>
  </w:num>
  <w:num w:numId="24">
    <w:abstractNumId w:val="0"/>
  </w:num>
  <w:num w:numId="25">
    <w:abstractNumId w:val="101"/>
  </w:num>
  <w:num w:numId="26">
    <w:abstractNumId w:val="107"/>
  </w:num>
  <w:num w:numId="27">
    <w:abstractNumId w:val="82"/>
  </w:num>
  <w:num w:numId="28">
    <w:abstractNumId w:val="99"/>
  </w:num>
  <w:num w:numId="29">
    <w:abstractNumId w:val="96"/>
  </w:num>
  <w:num w:numId="30">
    <w:abstractNumId w:val="10"/>
  </w:num>
  <w:num w:numId="31">
    <w:abstractNumId w:val="9"/>
  </w:num>
  <w:num w:numId="32">
    <w:abstractNumId w:val="53"/>
  </w:num>
  <w:num w:numId="33">
    <w:abstractNumId w:val="14"/>
  </w:num>
  <w:num w:numId="34">
    <w:abstractNumId w:val="83"/>
  </w:num>
  <w:num w:numId="35">
    <w:abstractNumId w:val="97"/>
  </w:num>
  <w:num w:numId="36">
    <w:abstractNumId w:val="95"/>
  </w:num>
  <w:num w:numId="37">
    <w:abstractNumId w:val="13"/>
  </w:num>
  <w:num w:numId="38">
    <w:abstractNumId w:val="32"/>
  </w:num>
  <w:num w:numId="39">
    <w:abstractNumId w:val="65"/>
  </w:num>
  <w:num w:numId="40">
    <w:abstractNumId w:val="15"/>
  </w:num>
  <w:num w:numId="41">
    <w:abstractNumId w:val="52"/>
  </w:num>
  <w:num w:numId="42">
    <w:abstractNumId w:val="50"/>
  </w:num>
  <w:num w:numId="43">
    <w:abstractNumId w:val="23"/>
  </w:num>
  <w:num w:numId="44">
    <w:abstractNumId w:val="67"/>
  </w:num>
  <w:num w:numId="45">
    <w:abstractNumId w:val="59"/>
  </w:num>
  <w:num w:numId="46">
    <w:abstractNumId w:val="34"/>
  </w:num>
  <w:num w:numId="47">
    <w:abstractNumId w:val="46"/>
  </w:num>
  <w:num w:numId="48">
    <w:abstractNumId w:val="19"/>
  </w:num>
  <w:num w:numId="49">
    <w:abstractNumId w:val="68"/>
  </w:num>
  <w:num w:numId="50">
    <w:abstractNumId w:val="43"/>
  </w:num>
  <w:num w:numId="51">
    <w:abstractNumId w:val="62"/>
  </w:num>
  <w:num w:numId="52">
    <w:abstractNumId w:val="7"/>
  </w:num>
  <w:num w:numId="53">
    <w:abstractNumId w:val="42"/>
  </w:num>
  <w:num w:numId="54">
    <w:abstractNumId w:val="64"/>
  </w:num>
  <w:num w:numId="55">
    <w:abstractNumId w:val="77"/>
  </w:num>
  <w:num w:numId="56">
    <w:abstractNumId w:val="24"/>
  </w:num>
  <w:num w:numId="57">
    <w:abstractNumId w:val="30"/>
  </w:num>
  <w:num w:numId="58">
    <w:abstractNumId w:val="5"/>
  </w:num>
  <w:num w:numId="59">
    <w:abstractNumId w:val="94"/>
  </w:num>
  <w:num w:numId="60">
    <w:abstractNumId w:val="86"/>
  </w:num>
  <w:num w:numId="61">
    <w:abstractNumId w:val="31"/>
  </w:num>
  <w:num w:numId="62">
    <w:abstractNumId w:val="79"/>
  </w:num>
  <w:num w:numId="63">
    <w:abstractNumId w:val="18"/>
  </w:num>
  <w:num w:numId="64">
    <w:abstractNumId w:val="51"/>
  </w:num>
  <w:num w:numId="65">
    <w:abstractNumId w:val="72"/>
  </w:num>
  <w:num w:numId="66">
    <w:abstractNumId w:val="66"/>
  </w:num>
  <w:num w:numId="67">
    <w:abstractNumId w:val="45"/>
  </w:num>
  <w:num w:numId="68">
    <w:abstractNumId w:val="11"/>
  </w:num>
  <w:num w:numId="69">
    <w:abstractNumId w:val="80"/>
  </w:num>
  <w:num w:numId="70">
    <w:abstractNumId w:val="41"/>
  </w:num>
  <w:num w:numId="71">
    <w:abstractNumId w:val="25"/>
  </w:num>
  <w:num w:numId="72">
    <w:abstractNumId w:val="47"/>
  </w:num>
  <w:num w:numId="73">
    <w:abstractNumId w:val="20"/>
  </w:num>
  <w:num w:numId="74">
    <w:abstractNumId w:val="88"/>
  </w:num>
  <w:num w:numId="75">
    <w:abstractNumId w:val="93"/>
  </w:num>
  <w:num w:numId="76">
    <w:abstractNumId w:val="91"/>
  </w:num>
  <w:num w:numId="77">
    <w:abstractNumId w:val="78"/>
  </w:num>
  <w:num w:numId="78">
    <w:abstractNumId w:val="105"/>
  </w:num>
  <w:num w:numId="79">
    <w:abstractNumId w:val="71"/>
  </w:num>
  <w:num w:numId="80">
    <w:abstractNumId w:val="4"/>
  </w:num>
  <w:num w:numId="81">
    <w:abstractNumId w:val="103"/>
  </w:num>
  <w:num w:numId="82">
    <w:abstractNumId w:val="75"/>
  </w:num>
  <w:num w:numId="83">
    <w:abstractNumId w:val="1"/>
  </w:num>
  <w:num w:numId="84">
    <w:abstractNumId w:val="111"/>
  </w:num>
  <w:num w:numId="85">
    <w:abstractNumId w:val="33"/>
  </w:num>
  <w:num w:numId="86">
    <w:abstractNumId w:val="49"/>
  </w:num>
  <w:num w:numId="87">
    <w:abstractNumId w:val="102"/>
  </w:num>
  <w:num w:numId="88">
    <w:abstractNumId w:val="17"/>
  </w:num>
  <w:num w:numId="89">
    <w:abstractNumId w:val="56"/>
  </w:num>
  <w:num w:numId="90">
    <w:abstractNumId w:val="40"/>
  </w:num>
  <w:num w:numId="91">
    <w:abstractNumId w:val="54"/>
  </w:num>
  <w:num w:numId="92">
    <w:abstractNumId w:val="81"/>
  </w:num>
  <w:num w:numId="93">
    <w:abstractNumId w:val="39"/>
  </w:num>
  <w:num w:numId="94">
    <w:abstractNumId w:val="21"/>
  </w:num>
  <w:num w:numId="95">
    <w:abstractNumId w:val="109"/>
  </w:num>
  <w:num w:numId="96">
    <w:abstractNumId w:val="76"/>
  </w:num>
  <w:num w:numId="97">
    <w:abstractNumId w:val="106"/>
  </w:num>
  <w:num w:numId="98">
    <w:abstractNumId w:val="85"/>
  </w:num>
  <w:num w:numId="99">
    <w:abstractNumId w:val="61"/>
  </w:num>
  <w:num w:numId="100">
    <w:abstractNumId w:val="36"/>
  </w:num>
  <w:num w:numId="101">
    <w:abstractNumId w:val="84"/>
  </w:num>
  <w:num w:numId="102">
    <w:abstractNumId w:val="12"/>
  </w:num>
  <w:num w:numId="103">
    <w:abstractNumId w:val="73"/>
  </w:num>
  <w:num w:numId="104">
    <w:abstractNumId w:val="100"/>
  </w:num>
  <w:num w:numId="105">
    <w:abstractNumId w:val="87"/>
  </w:num>
  <w:num w:numId="106">
    <w:abstractNumId w:val="29"/>
  </w:num>
  <w:num w:numId="107">
    <w:abstractNumId w:val="3"/>
  </w:num>
  <w:num w:numId="108">
    <w:abstractNumId w:val="89"/>
  </w:num>
  <w:num w:numId="109">
    <w:abstractNumId w:val="48"/>
  </w:num>
  <w:num w:numId="110">
    <w:abstractNumId w:val="44"/>
  </w:num>
  <w:num w:numId="111">
    <w:abstractNumId w:val="35"/>
  </w:num>
  <w:num w:numId="112">
    <w:abstractNumId w:val="7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1E"/>
    <w:rsid w:val="000E3E69"/>
    <w:rsid w:val="000E62A9"/>
    <w:rsid w:val="0010198C"/>
    <w:rsid w:val="001F536D"/>
    <w:rsid w:val="003826DD"/>
    <w:rsid w:val="00494DDE"/>
    <w:rsid w:val="006070E9"/>
    <w:rsid w:val="00720F5A"/>
    <w:rsid w:val="007F016A"/>
    <w:rsid w:val="00953DE0"/>
    <w:rsid w:val="00AD2C95"/>
    <w:rsid w:val="00CC20C0"/>
    <w:rsid w:val="00DB69D9"/>
    <w:rsid w:val="00F0231A"/>
    <w:rsid w:val="00F20C35"/>
    <w:rsid w:val="00F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70E9"/>
  </w:style>
  <w:style w:type="paragraph" w:styleId="a3">
    <w:name w:val="Normal (Web)"/>
    <w:basedOn w:val="a"/>
    <w:uiPriority w:val="99"/>
    <w:unhideWhenUsed/>
    <w:rsid w:val="006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0E9"/>
    <w:rPr>
      <w:b/>
      <w:bCs/>
    </w:rPr>
  </w:style>
  <w:style w:type="character" w:styleId="a5">
    <w:name w:val="Hyperlink"/>
    <w:basedOn w:val="a0"/>
    <w:uiPriority w:val="99"/>
    <w:unhideWhenUsed/>
    <w:rsid w:val="006070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70E9"/>
    <w:rPr>
      <w:color w:val="800080"/>
      <w:u w:val="single"/>
    </w:rPr>
  </w:style>
  <w:style w:type="paragraph" w:customStyle="1" w:styleId="consplusnormal">
    <w:name w:val="consplusnormal"/>
    <w:basedOn w:val="a"/>
    <w:rsid w:val="006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70E9"/>
    <w:rPr>
      <w:i/>
      <w:iCs/>
    </w:rPr>
  </w:style>
  <w:style w:type="paragraph" w:customStyle="1" w:styleId="10">
    <w:name w:val="10"/>
    <w:basedOn w:val="a"/>
    <w:rsid w:val="006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6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6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019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0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70E9"/>
  </w:style>
  <w:style w:type="paragraph" w:styleId="a3">
    <w:name w:val="Normal (Web)"/>
    <w:basedOn w:val="a"/>
    <w:uiPriority w:val="99"/>
    <w:unhideWhenUsed/>
    <w:rsid w:val="006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0E9"/>
    <w:rPr>
      <w:b/>
      <w:bCs/>
    </w:rPr>
  </w:style>
  <w:style w:type="character" w:styleId="a5">
    <w:name w:val="Hyperlink"/>
    <w:basedOn w:val="a0"/>
    <w:uiPriority w:val="99"/>
    <w:unhideWhenUsed/>
    <w:rsid w:val="006070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70E9"/>
    <w:rPr>
      <w:color w:val="800080"/>
      <w:u w:val="single"/>
    </w:rPr>
  </w:style>
  <w:style w:type="paragraph" w:customStyle="1" w:styleId="consplusnormal">
    <w:name w:val="consplusnormal"/>
    <w:basedOn w:val="a"/>
    <w:rsid w:val="006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70E9"/>
    <w:rPr>
      <w:i/>
      <w:iCs/>
    </w:rPr>
  </w:style>
  <w:style w:type="paragraph" w:customStyle="1" w:styleId="10">
    <w:name w:val="10"/>
    <w:basedOn w:val="a"/>
    <w:rsid w:val="006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6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6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019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0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losnaya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2942224177131278E-2"/>
          <c:y val="0.34995693499477615"/>
          <c:w val="0.79692984629871699"/>
          <c:h val="0.4849659811940982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4 класс</c:v>
                </c:pt>
              </c:strCache>
            </c:strRef>
          </c:tx>
          <c:dLbls>
            <c:delete val="1"/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5 класс</c:v>
                </c:pt>
              </c:strCache>
            </c:strRef>
          </c:tx>
          <c:dLbls>
            <c:delete val="1"/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6 класс</c:v>
                </c:pt>
              </c:strCache>
            </c:strRef>
          </c:tx>
          <c:dLbls>
            <c:delete val="1"/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 formatCode="0.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2273024"/>
        <c:axId val="62274560"/>
      </c:lineChart>
      <c:catAx>
        <c:axId val="6227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62274560"/>
        <c:crosses val="autoZero"/>
        <c:auto val="1"/>
        <c:lblAlgn val="ctr"/>
        <c:lblOffset val="100"/>
        <c:noMultiLvlLbl val="0"/>
      </c:catAx>
      <c:valAx>
        <c:axId val="62274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2273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847037191737332E-2"/>
          <c:y val="8.1552092515949734E-2"/>
          <c:w val="0.79692984629871699"/>
          <c:h val="0.7913305982383269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4 класс</c:v>
                </c:pt>
              </c:strCache>
            </c:strRef>
          </c:tx>
          <c:dLbls>
            <c:delete val="1"/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5 класс</c:v>
                </c:pt>
              </c:strCache>
            </c:strRef>
          </c:tx>
          <c:dLbls>
            <c:delete val="1"/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6 класс</c:v>
                </c:pt>
              </c:strCache>
            </c:strRef>
          </c:tx>
          <c:dLbls>
            <c:delete val="1"/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 formatCode="0.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3906944"/>
        <c:axId val="63908480"/>
      </c:lineChart>
      <c:catAx>
        <c:axId val="6390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63908480"/>
        <c:crosses val="autoZero"/>
        <c:auto val="1"/>
        <c:lblAlgn val="ctr"/>
        <c:lblOffset val="100"/>
        <c:noMultiLvlLbl val="0"/>
      </c:catAx>
      <c:valAx>
        <c:axId val="63908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3906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6556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Заполосная</dc:creator>
  <cp:lastModifiedBy>МОУ Заполосная</cp:lastModifiedBy>
  <cp:revision>4</cp:revision>
  <dcterms:created xsi:type="dcterms:W3CDTF">2019-04-13T18:22:00Z</dcterms:created>
  <dcterms:modified xsi:type="dcterms:W3CDTF">2019-04-18T06:48:00Z</dcterms:modified>
</cp:coreProperties>
</file>