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0D" w:rsidRPr="0027380D" w:rsidRDefault="0027380D" w:rsidP="004C3B60">
      <w:pPr>
        <w:pStyle w:val="FR2"/>
        <w:jc w:val="both"/>
        <w:rPr>
          <w:b w:val="0"/>
          <w:szCs w:val="32"/>
        </w:rPr>
      </w:pPr>
      <w:r w:rsidRPr="0027380D">
        <w:rPr>
          <w:b w:val="0"/>
          <w:szCs w:val="32"/>
        </w:rPr>
        <w:t xml:space="preserve">                    </w:t>
      </w:r>
      <w:r>
        <w:rPr>
          <w:b w:val="0"/>
          <w:szCs w:val="32"/>
        </w:rPr>
        <w:t xml:space="preserve">                      </w:t>
      </w:r>
      <w:r w:rsidRPr="0027380D">
        <w:rPr>
          <w:b w:val="0"/>
          <w:szCs w:val="32"/>
        </w:rPr>
        <w:t xml:space="preserve"> </w:t>
      </w:r>
      <w:r w:rsidR="004C3B60" w:rsidRPr="0027380D">
        <w:rPr>
          <w:b w:val="0"/>
          <w:szCs w:val="32"/>
        </w:rPr>
        <w:t xml:space="preserve">Аннотация </w:t>
      </w:r>
    </w:p>
    <w:p w:rsidR="0027380D" w:rsidRDefault="0027380D" w:rsidP="004C3B60">
      <w:pPr>
        <w:pStyle w:val="FR2"/>
        <w:jc w:val="both"/>
        <w:rPr>
          <w:sz w:val="48"/>
          <w:szCs w:val="48"/>
        </w:rPr>
      </w:pPr>
      <w:r w:rsidRPr="0027380D">
        <w:rPr>
          <w:b w:val="0"/>
          <w:szCs w:val="32"/>
        </w:rPr>
        <w:t xml:space="preserve">   </w:t>
      </w:r>
      <w:r>
        <w:rPr>
          <w:b w:val="0"/>
          <w:szCs w:val="32"/>
        </w:rPr>
        <w:t xml:space="preserve">                        </w:t>
      </w:r>
      <w:r w:rsidR="004C3B60" w:rsidRPr="0027380D">
        <w:rPr>
          <w:b w:val="0"/>
          <w:szCs w:val="32"/>
        </w:rPr>
        <w:t>к программе по русскому языку 7кл.</w:t>
      </w:r>
      <w:bookmarkStart w:id="0" w:name="_GoBack"/>
      <w:bookmarkEnd w:id="0"/>
    </w:p>
    <w:p w:rsidR="004C3B60" w:rsidRPr="00FD33FC" w:rsidRDefault="004C3B60" w:rsidP="004C3B60">
      <w:pPr>
        <w:pStyle w:val="FR2"/>
        <w:jc w:val="both"/>
        <w:rPr>
          <w:b w:val="0"/>
          <w:sz w:val="24"/>
          <w:szCs w:val="24"/>
        </w:rPr>
      </w:pPr>
      <w:r w:rsidRPr="004C3B60">
        <w:rPr>
          <w:b w:val="0"/>
          <w:sz w:val="24"/>
          <w:szCs w:val="24"/>
        </w:rPr>
        <w:t xml:space="preserve"> </w:t>
      </w:r>
      <w:r w:rsidR="0027380D">
        <w:rPr>
          <w:b w:val="0"/>
          <w:sz w:val="24"/>
          <w:szCs w:val="24"/>
        </w:rPr>
        <w:t xml:space="preserve">     </w:t>
      </w:r>
      <w:proofErr w:type="gramStart"/>
      <w:r w:rsidRPr="00FD33FC">
        <w:rPr>
          <w:b w:val="0"/>
          <w:sz w:val="24"/>
          <w:szCs w:val="24"/>
        </w:rPr>
        <w:t xml:space="preserve">Данная рабочая программа по русскому языку для </w:t>
      </w:r>
      <w:r>
        <w:rPr>
          <w:b w:val="0"/>
          <w:sz w:val="24"/>
          <w:szCs w:val="24"/>
        </w:rPr>
        <w:t>7</w:t>
      </w:r>
      <w:r w:rsidRPr="00FD33FC">
        <w:rPr>
          <w:b w:val="0"/>
          <w:sz w:val="24"/>
          <w:szCs w:val="24"/>
        </w:rPr>
        <w:t xml:space="preserve">  класса рассчитана </w:t>
      </w:r>
      <w:r w:rsidRPr="007F0EAF">
        <w:rPr>
          <w:b w:val="0"/>
          <w:sz w:val="24"/>
          <w:szCs w:val="24"/>
        </w:rPr>
        <w:t xml:space="preserve">на 136 часов (4  часа в неделю) и создана на основе обязательного минимума содержания образования </w:t>
      </w:r>
      <w:r w:rsidR="00C66D0F">
        <w:rPr>
          <w:b w:val="0"/>
          <w:sz w:val="24"/>
          <w:szCs w:val="24"/>
        </w:rPr>
        <w:t>2009</w:t>
      </w:r>
      <w:r w:rsidRPr="007F0EAF">
        <w:rPr>
          <w:b w:val="0"/>
          <w:sz w:val="24"/>
          <w:szCs w:val="24"/>
        </w:rPr>
        <w:t>? года</w:t>
      </w:r>
      <w:r w:rsidRPr="00FD33FC">
        <w:rPr>
          <w:b w:val="0"/>
          <w:sz w:val="24"/>
          <w:szCs w:val="24"/>
        </w:rPr>
        <w:t>, примерно</w:t>
      </w:r>
      <w:r>
        <w:rPr>
          <w:b w:val="0"/>
          <w:sz w:val="24"/>
          <w:szCs w:val="24"/>
        </w:rPr>
        <w:t xml:space="preserve">й программы по русскому языку  </w:t>
      </w:r>
      <w:r w:rsidRPr="00FD33FC">
        <w:rPr>
          <w:b w:val="0"/>
          <w:sz w:val="24"/>
          <w:szCs w:val="24"/>
        </w:rPr>
        <w:t>для 5-9 классов общеобразовательных учреждений (авторы-составители:</w:t>
      </w:r>
      <w:proofErr w:type="gramEnd"/>
      <w:r w:rsidRPr="00FD33FC">
        <w:rPr>
          <w:b w:val="0"/>
          <w:sz w:val="24"/>
          <w:szCs w:val="24"/>
        </w:rPr>
        <w:t xml:space="preserve"> </w:t>
      </w:r>
      <w:proofErr w:type="gramStart"/>
      <w:r w:rsidRPr="00FD33FC">
        <w:rPr>
          <w:b w:val="0"/>
          <w:sz w:val="24"/>
          <w:szCs w:val="24"/>
        </w:rPr>
        <w:t xml:space="preserve">М.Т. Баранов, </w:t>
      </w:r>
      <w:proofErr w:type="spellStart"/>
      <w:r w:rsidRPr="00FD33FC">
        <w:rPr>
          <w:b w:val="0"/>
          <w:sz w:val="24"/>
          <w:szCs w:val="24"/>
        </w:rPr>
        <w:t>Т.А.Ладыженская</w:t>
      </w:r>
      <w:proofErr w:type="spellEnd"/>
      <w:r w:rsidRPr="00FD33FC">
        <w:rPr>
          <w:b w:val="0"/>
          <w:sz w:val="24"/>
          <w:szCs w:val="24"/>
        </w:rPr>
        <w:t xml:space="preserve">, Н.М. </w:t>
      </w:r>
      <w:proofErr w:type="spellStart"/>
      <w:r w:rsidRPr="00FD33FC">
        <w:rPr>
          <w:b w:val="0"/>
          <w:sz w:val="24"/>
          <w:szCs w:val="24"/>
        </w:rPr>
        <w:t>Шанский</w:t>
      </w:r>
      <w:proofErr w:type="spellEnd"/>
      <w:r w:rsidRPr="00FD33F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, а также федерального перечня учебников, утвержденных Приказом </w:t>
      </w:r>
      <w:r w:rsidRPr="007F0EAF">
        <w:rPr>
          <w:b w:val="0"/>
          <w:sz w:val="24"/>
          <w:szCs w:val="24"/>
        </w:rPr>
        <w:t>Министерства образования и науки Российской Федерации от 27 декабря 2011 г. № 2885,</w:t>
      </w:r>
      <w:r>
        <w:rPr>
          <w:b w:val="0"/>
          <w:sz w:val="24"/>
          <w:szCs w:val="24"/>
        </w:rPr>
        <w:t xml:space="preserve"> з</w:t>
      </w:r>
      <w:r w:rsidRPr="007F0EAF">
        <w:rPr>
          <w:b w:val="0"/>
          <w:sz w:val="24"/>
          <w:szCs w:val="24"/>
        </w:rPr>
        <w:t>арегистрирован</w:t>
      </w:r>
      <w:r>
        <w:rPr>
          <w:b w:val="0"/>
          <w:sz w:val="24"/>
          <w:szCs w:val="24"/>
        </w:rPr>
        <w:t xml:space="preserve">ном </w:t>
      </w:r>
      <w:r w:rsidRPr="007F0EAF">
        <w:rPr>
          <w:b w:val="0"/>
          <w:sz w:val="24"/>
          <w:szCs w:val="24"/>
        </w:rPr>
        <w:t xml:space="preserve"> в Министерстве </w:t>
      </w:r>
      <w:r w:rsidR="0027380D">
        <w:rPr>
          <w:b w:val="0"/>
          <w:sz w:val="24"/>
          <w:szCs w:val="24"/>
        </w:rPr>
        <w:t>ю</w:t>
      </w:r>
      <w:r w:rsidRPr="007F0EAF">
        <w:rPr>
          <w:b w:val="0"/>
          <w:sz w:val="24"/>
          <w:szCs w:val="24"/>
        </w:rPr>
        <w:t>стиции Российской Федерации от 21 февраля 2012 г.№ 23290</w:t>
      </w:r>
      <w:proofErr w:type="gramEnd"/>
    </w:p>
    <w:p w:rsidR="004C3B60" w:rsidRPr="00FD33FC" w:rsidRDefault="004C3B60" w:rsidP="004C3B60">
      <w:pPr>
        <w:widowControl w:val="0"/>
        <w:ind w:firstLine="360"/>
        <w:jc w:val="both"/>
      </w:pPr>
      <w:r w:rsidRPr="00FD33FC">
        <w:t xml:space="preserve">Обучение русскому языку в </w:t>
      </w:r>
      <w:r>
        <w:t>7</w:t>
      </w:r>
      <w:r w:rsidRPr="00FD33FC">
        <w:t xml:space="preserve"> классе ведётся по следующим учебным книгам, которые образуют </w:t>
      </w:r>
      <w:proofErr w:type="spellStart"/>
      <w:r w:rsidRPr="00FD33FC">
        <w:t>учебн</w:t>
      </w:r>
      <w:r>
        <w:t>о</w:t>
      </w:r>
      <w:proofErr w:type="spellEnd"/>
      <w:r>
        <w:t xml:space="preserve"> – методический </w:t>
      </w:r>
      <w:r w:rsidRPr="00FD33FC">
        <w:t xml:space="preserve"> </w:t>
      </w:r>
      <w:r>
        <w:t>комплект</w:t>
      </w:r>
      <w:r w:rsidRPr="00FD33FC">
        <w:t xml:space="preserve">:  </w:t>
      </w:r>
    </w:p>
    <w:p w:rsidR="004C3B60" w:rsidRPr="00FD33FC" w:rsidRDefault="004C3B60" w:rsidP="004C3B60">
      <w:pPr>
        <w:widowControl w:val="0"/>
        <w:ind w:left="720" w:hanging="360"/>
        <w:jc w:val="both"/>
      </w:pPr>
      <w:r w:rsidRPr="00FD33FC">
        <w:t xml:space="preserve">- </w:t>
      </w:r>
      <w:proofErr w:type="spellStart"/>
      <w:r>
        <w:t>Ладыженская</w:t>
      </w:r>
      <w:proofErr w:type="spellEnd"/>
      <w:r>
        <w:t xml:space="preserve"> Т.А</w:t>
      </w:r>
      <w:proofErr w:type="gramStart"/>
      <w:r w:rsidR="0027380D">
        <w:t xml:space="preserve"> </w:t>
      </w:r>
      <w:r>
        <w:t>.</w:t>
      </w:r>
      <w:proofErr w:type="gramEnd"/>
      <w:r>
        <w:t>,Баранов М.Т</w:t>
      </w:r>
      <w:r w:rsidRPr="00FD33FC">
        <w:t xml:space="preserve">., </w:t>
      </w:r>
      <w:proofErr w:type="spellStart"/>
      <w:r>
        <w:t>Тростенцова</w:t>
      </w:r>
      <w:proofErr w:type="spellEnd"/>
      <w:r>
        <w:t xml:space="preserve"> Л.А., </w:t>
      </w:r>
      <w:r w:rsidRPr="00FD33FC">
        <w:t xml:space="preserve">и др. Русский язык. </w:t>
      </w:r>
      <w:r>
        <w:t>7</w:t>
      </w:r>
      <w:r w:rsidRPr="00FD33FC">
        <w:t xml:space="preserve"> класс.- М.: Просвещение, 200</w:t>
      </w:r>
      <w:r>
        <w:t>9</w:t>
      </w:r>
      <w:r w:rsidRPr="00FD33FC">
        <w:t>.</w:t>
      </w:r>
    </w:p>
    <w:p w:rsidR="004C3B60" w:rsidRPr="00FD33FC" w:rsidRDefault="004C3B60" w:rsidP="004C3B60">
      <w:pPr>
        <w:widowControl w:val="0"/>
        <w:ind w:left="720" w:hanging="360"/>
      </w:pPr>
      <w:r w:rsidRPr="00FD33FC">
        <w:t xml:space="preserve">-    Богданова Г.А. Рабочая тетрадь по русскому языку. </w:t>
      </w:r>
      <w:r>
        <w:t>7</w:t>
      </w:r>
      <w:r w:rsidRPr="00FD33FC">
        <w:t xml:space="preserve"> класс. – Ч. 1,2. – М.:</w:t>
      </w:r>
      <w:r>
        <w:t xml:space="preserve"> </w:t>
      </w:r>
      <w:r w:rsidRPr="00FD33FC">
        <w:t>Просвещение, 20</w:t>
      </w:r>
      <w:r>
        <w:t>11</w:t>
      </w:r>
      <w:r w:rsidRPr="00FD33FC">
        <w:t>.</w:t>
      </w:r>
    </w:p>
    <w:p w:rsidR="004C3B60" w:rsidRPr="00FD33FC" w:rsidRDefault="004C3B60" w:rsidP="004C3B60">
      <w:pPr>
        <w:widowControl w:val="0"/>
        <w:ind w:firstLine="360"/>
        <w:jc w:val="both"/>
      </w:pPr>
      <w:r w:rsidRPr="00FD33FC">
        <w:t>Кроме того, учителем для подготовки и проведения уроков используются следующие пособия:</w:t>
      </w:r>
    </w:p>
    <w:p w:rsidR="004C3B60" w:rsidRDefault="004C3B60" w:rsidP="004C3B60">
      <w:pPr>
        <w:widowControl w:val="0"/>
        <w:ind w:firstLine="360"/>
        <w:jc w:val="both"/>
      </w:pPr>
      <w:r w:rsidRPr="00FD33FC">
        <w:t xml:space="preserve">-   Богданова Г.А. Уроки русского языка в </w:t>
      </w:r>
      <w:r>
        <w:t xml:space="preserve">7 </w:t>
      </w:r>
      <w:r w:rsidRPr="00FD33FC">
        <w:t>классе. Книга для учителя. – М.:</w:t>
      </w:r>
      <w:r>
        <w:t xml:space="preserve"> </w:t>
      </w:r>
      <w:r w:rsidRPr="00FD33FC">
        <w:t>Просвещение, 200</w:t>
      </w:r>
      <w:r>
        <w:t>6</w:t>
      </w:r>
      <w:r w:rsidRPr="00FD33FC">
        <w:t>.</w:t>
      </w:r>
    </w:p>
    <w:p w:rsidR="004C3B60" w:rsidRDefault="004C3B60" w:rsidP="004C3B60">
      <w:pPr>
        <w:rPr>
          <w:sz w:val="48"/>
          <w:szCs w:val="48"/>
        </w:rPr>
      </w:pPr>
      <w:r w:rsidRPr="00FD33FC">
        <w:t xml:space="preserve">-   </w:t>
      </w:r>
      <w:r>
        <w:t>Богданова Г.А. Тестовые задания по русскому языку. 7 класс. – М.: Просвещение, 2007</w:t>
      </w:r>
    </w:p>
    <w:p w:rsidR="004C3B60" w:rsidRPr="00FD33FC" w:rsidRDefault="004C3B60" w:rsidP="004C3B60">
      <w:pPr>
        <w:pStyle w:val="2"/>
        <w:widowControl w:val="0"/>
        <w:spacing w:before="0" w:after="240" w:line="240" w:lineRule="auto"/>
        <w:ind w:firstLine="0"/>
        <w:rPr>
          <w:b/>
          <w:i/>
          <w:szCs w:val="24"/>
        </w:rPr>
      </w:pPr>
      <w:r w:rsidRPr="00FD33FC">
        <w:rPr>
          <w:b/>
          <w:i/>
          <w:szCs w:val="24"/>
        </w:rPr>
        <w:t xml:space="preserve">В результате изучения русского языка в </w:t>
      </w:r>
      <w:r>
        <w:rPr>
          <w:b/>
          <w:i/>
          <w:szCs w:val="24"/>
        </w:rPr>
        <w:t xml:space="preserve">7 </w:t>
      </w:r>
      <w:r w:rsidRPr="00FD33FC">
        <w:rPr>
          <w:b/>
          <w:i/>
          <w:szCs w:val="24"/>
        </w:rPr>
        <w:t xml:space="preserve"> классе ученик должен</w:t>
      </w:r>
    </w:p>
    <w:p w:rsidR="004C3B60" w:rsidRPr="00FD33FC" w:rsidRDefault="004C3B60" w:rsidP="004C3B60">
      <w:pPr>
        <w:pStyle w:val="a3"/>
        <w:widowControl w:val="0"/>
        <w:pBdr>
          <w:left w:val="none" w:sz="0" w:space="0" w:color="auto"/>
        </w:pBdr>
        <w:spacing w:after="240" w:line="240" w:lineRule="auto"/>
        <w:ind w:firstLine="397"/>
        <w:jc w:val="left"/>
        <w:rPr>
          <w:b/>
          <w:sz w:val="24"/>
          <w:szCs w:val="24"/>
        </w:rPr>
      </w:pPr>
      <w:r w:rsidRPr="00FD33FC">
        <w:rPr>
          <w:b/>
          <w:sz w:val="24"/>
          <w:szCs w:val="24"/>
        </w:rPr>
        <w:t>знать/понимать</w:t>
      </w:r>
    </w:p>
    <w:p w:rsidR="004C3B60" w:rsidRPr="00FD33FC" w:rsidRDefault="004C3B60" w:rsidP="004C3B60">
      <w:pPr>
        <w:widowControl w:val="0"/>
        <w:numPr>
          <w:ilvl w:val="0"/>
          <w:numId w:val="1"/>
        </w:numPr>
        <w:ind w:left="0" w:firstLine="397"/>
      </w:pPr>
      <w:r w:rsidRPr="00FD33FC">
        <w:t>основные нормы русского литературного языка;</w:t>
      </w:r>
    </w:p>
    <w:p w:rsidR="004C3B60" w:rsidRPr="00FD33FC" w:rsidRDefault="004C3B60" w:rsidP="004C3B60">
      <w:pPr>
        <w:widowControl w:val="0"/>
        <w:numPr>
          <w:ilvl w:val="0"/>
          <w:numId w:val="1"/>
        </w:numPr>
        <w:ind w:left="0" w:firstLine="397"/>
      </w:pPr>
      <w:r>
        <w:t>связь языка и истории, культуры русского и других народов</w:t>
      </w:r>
      <w:r w:rsidRPr="00FD33FC">
        <w:t>;</w:t>
      </w:r>
    </w:p>
    <w:p w:rsidR="004C3B60" w:rsidRPr="00FD33FC" w:rsidRDefault="004C3B60" w:rsidP="004C3B60">
      <w:pPr>
        <w:widowControl w:val="0"/>
        <w:numPr>
          <w:ilvl w:val="0"/>
          <w:numId w:val="1"/>
        </w:numPr>
        <w:ind w:hanging="170"/>
        <w:jc w:val="both"/>
      </w:pPr>
      <w:r>
        <w:t>смысл понятий: речевая ситуация и ее компоненты, литературный язык, языковая норма, культура речи</w:t>
      </w:r>
      <w:r w:rsidRPr="00FD33FC">
        <w:t>;</w:t>
      </w:r>
    </w:p>
    <w:p w:rsidR="004C3B60" w:rsidRPr="00FD33FC" w:rsidRDefault="004C3B60" w:rsidP="004C3B60">
      <w:pPr>
        <w:widowControl w:val="0"/>
        <w:numPr>
          <w:ilvl w:val="0"/>
          <w:numId w:val="1"/>
        </w:numPr>
        <w:ind w:left="0" w:firstLine="397"/>
        <w:jc w:val="both"/>
      </w:pPr>
      <w:r>
        <w:t>основные единицы и уровни языка, их признаки и взаимосвязь</w:t>
      </w:r>
      <w:r w:rsidRPr="00FD33FC">
        <w:t>;</w:t>
      </w:r>
    </w:p>
    <w:p w:rsidR="004C3B60" w:rsidRPr="002C5627" w:rsidRDefault="004C3B60" w:rsidP="004C3B60">
      <w:pPr>
        <w:widowControl w:val="0"/>
        <w:numPr>
          <w:ilvl w:val="0"/>
          <w:numId w:val="1"/>
        </w:numPr>
        <w:spacing w:after="240"/>
        <w:ind w:left="0" w:firstLine="397"/>
        <w:jc w:val="both"/>
      </w:pPr>
      <w:r>
        <w:t>орфоэпические, лексические, грамматические, орфографические и пунктуационные нормы современного русского языка; нормы речевого поведения  в разных сферах общения;</w:t>
      </w:r>
    </w:p>
    <w:p w:rsidR="004C3B60" w:rsidRPr="00FD33FC" w:rsidRDefault="004C3B60" w:rsidP="004C3B60">
      <w:pPr>
        <w:widowControl w:val="0"/>
        <w:spacing w:after="240"/>
        <w:ind w:firstLine="397"/>
        <w:jc w:val="both"/>
      </w:pPr>
      <w:r w:rsidRPr="00FD33FC">
        <w:rPr>
          <w:b/>
        </w:rPr>
        <w:t>уметь</w:t>
      </w:r>
    </w:p>
    <w:p w:rsidR="004C3B60" w:rsidRPr="00FD33FC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hanging="170"/>
        <w:rPr>
          <w:sz w:val="24"/>
          <w:szCs w:val="24"/>
        </w:rPr>
      </w:pPr>
      <w:r>
        <w:rPr>
          <w:sz w:val="24"/>
          <w:szCs w:val="24"/>
        </w:rPr>
        <w:t>осуществлять речевой самоконтроль</w:t>
      </w:r>
      <w:r w:rsidRPr="00FD33FC">
        <w:rPr>
          <w:sz w:val="24"/>
          <w:szCs w:val="24"/>
        </w:rPr>
        <w:t>;</w:t>
      </w:r>
      <w:r>
        <w:rPr>
          <w:sz w:val="24"/>
          <w:szCs w:val="24"/>
        </w:rPr>
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C3B60" w:rsidRPr="00FD33FC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hanging="141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</w:t>
      </w:r>
      <w:r w:rsidRPr="00FD33FC">
        <w:rPr>
          <w:sz w:val="24"/>
          <w:szCs w:val="24"/>
        </w:rPr>
        <w:t>;</w:t>
      </w:r>
    </w:p>
    <w:p w:rsidR="004C3B60" w:rsidRPr="00FD33FC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hanging="141"/>
        <w:rPr>
          <w:sz w:val="24"/>
          <w:szCs w:val="24"/>
        </w:rPr>
      </w:pPr>
      <w:r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</w:t>
      </w:r>
      <w:r w:rsidRPr="00FD33FC">
        <w:rPr>
          <w:sz w:val="24"/>
          <w:szCs w:val="24"/>
        </w:rPr>
        <w:t>;</w:t>
      </w:r>
    </w:p>
    <w:p w:rsidR="004C3B60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proofErr w:type="gramStart"/>
      <w:r w:rsidRPr="00FD33FC">
        <w:rPr>
          <w:sz w:val="24"/>
          <w:szCs w:val="24"/>
        </w:rPr>
        <w:t xml:space="preserve">читать тексты разных стилей и жанров; владеть разными видами чтения </w:t>
      </w:r>
      <w:r>
        <w:rPr>
          <w:sz w:val="24"/>
          <w:szCs w:val="24"/>
        </w:rPr>
        <w:t xml:space="preserve"> </w:t>
      </w:r>
      <w:r w:rsidRPr="00FD33FC">
        <w:rPr>
          <w:sz w:val="24"/>
          <w:szCs w:val="24"/>
        </w:rPr>
        <w:t>(</w:t>
      </w:r>
      <w:r>
        <w:rPr>
          <w:sz w:val="24"/>
          <w:szCs w:val="24"/>
        </w:rPr>
        <w:t>ознакомительно-</w:t>
      </w:r>
      <w:proofErr w:type="gramEnd"/>
    </w:p>
    <w:p w:rsidR="004C3B60" w:rsidRPr="00FD33FC" w:rsidRDefault="004C3B60" w:rsidP="004C3B60">
      <w:pPr>
        <w:pStyle w:val="a3"/>
        <w:widowControl w:val="0"/>
        <w:pBdr>
          <w:left w:val="none" w:sz="0" w:space="0" w:color="auto"/>
        </w:pBdr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33FC">
        <w:rPr>
          <w:sz w:val="24"/>
          <w:szCs w:val="24"/>
        </w:rPr>
        <w:t xml:space="preserve">изучающее, ознакомительное, просмотровое); </w:t>
      </w:r>
    </w:p>
    <w:p w:rsidR="004C3B60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FD33FC">
        <w:rPr>
          <w:sz w:val="24"/>
          <w:szCs w:val="24"/>
        </w:rPr>
        <w:t xml:space="preserve">извлекать информацию из различных источников, включая средства массовой информации; </w:t>
      </w:r>
    </w:p>
    <w:p w:rsidR="004C3B60" w:rsidRPr="00FD33FC" w:rsidRDefault="004C3B60" w:rsidP="004C3B60">
      <w:pPr>
        <w:pStyle w:val="a3"/>
        <w:widowControl w:val="0"/>
        <w:pBdr>
          <w:left w:val="none" w:sz="0" w:space="0" w:color="auto"/>
        </w:pBdr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33FC">
        <w:rPr>
          <w:sz w:val="24"/>
          <w:szCs w:val="24"/>
        </w:rPr>
        <w:t xml:space="preserve">свободно пользоваться лингвистическими словарями, справочной литературой; </w:t>
      </w:r>
    </w:p>
    <w:p w:rsidR="004C3B60" w:rsidRPr="00FD33FC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hanging="141"/>
        <w:rPr>
          <w:sz w:val="24"/>
          <w:szCs w:val="24"/>
        </w:rPr>
      </w:pPr>
      <w:proofErr w:type="gramStart"/>
      <w:r w:rsidRPr="00FD33FC">
        <w:rPr>
          <w:sz w:val="24"/>
          <w:szCs w:val="24"/>
        </w:rPr>
        <w:t xml:space="preserve">создавать </w:t>
      </w:r>
      <w:r>
        <w:rPr>
          <w:sz w:val="24"/>
          <w:szCs w:val="24"/>
        </w:rPr>
        <w:t xml:space="preserve">устные и письменные монологические и диалогические высказывания различных типов и жанров в учебно-научной (на материале изучаемых учебных </w:t>
      </w:r>
      <w:r>
        <w:rPr>
          <w:sz w:val="24"/>
          <w:szCs w:val="24"/>
        </w:rPr>
        <w:lastRenderedPageBreak/>
        <w:t>дисциплин), социально-культурной и деловой сферах общения</w:t>
      </w:r>
      <w:r w:rsidRPr="00FD33FC">
        <w:rPr>
          <w:sz w:val="24"/>
          <w:szCs w:val="24"/>
        </w:rPr>
        <w:t xml:space="preserve">; </w:t>
      </w:r>
      <w:proofErr w:type="gramEnd"/>
    </w:p>
    <w:p w:rsidR="004C3B60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применять в практике речевого общения основные орфоэпические, лексические, грамматические</w:t>
      </w:r>
      <w:proofErr w:type="gramEnd"/>
    </w:p>
    <w:p w:rsidR="004C3B60" w:rsidRPr="00FD33FC" w:rsidRDefault="004C3B60" w:rsidP="004C3B60">
      <w:pPr>
        <w:pStyle w:val="a3"/>
        <w:widowControl w:val="0"/>
        <w:pBdr>
          <w:left w:val="none" w:sz="0" w:space="0" w:color="auto"/>
        </w:pBdr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нормы современного русского литературного языка</w:t>
      </w:r>
      <w:r w:rsidRPr="00FD33FC">
        <w:rPr>
          <w:sz w:val="24"/>
          <w:szCs w:val="24"/>
        </w:rPr>
        <w:t>;</w:t>
      </w:r>
    </w:p>
    <w:p w:rsidR="004C3B60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соблюдать в практике орфографические и пунктуационные нормы современного русского</w:t>
      </w:r>
    </w:p>
    <w:p w:rsidR="004C3B60" w:rsidRPr="00FD33FC" w:rsidRDefault="004C3B60" w:rsidP="004C3B60">
      <w:pPr>
        <w:pStyle w:val="a3"/>
        <w:widowControl w:val="0"/>
        <w:pBdr>
          <w:left w:val="none" w:sz="0" w:space="0" w:color="auto"/>
        </w:pBdr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литературного языка</w:t>
      </w:r>
      <w:r w:rsidRPr="00FD33FC">
        <w:rPr>
          <w:sz w:val="24"/>
          <w:szCs w:val="24"/>
        </w:rPr>
        <w:t>;</w:t>
      </w:r>
    </w:p>
    <w:p w:rsidR="004C3B60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соблюдать нормы речевого поведения в различных сферах и ситуациях общения, в том числе </w:t>
      </w:r>
    </w:p>
    <w:p w:rsidR="004C3B60" w:rsidRPr="00FD33FC" w:rsidRDefault="004C3B60" w:rsidP="004C3B60">
      <w:pPr>
        <w:pStyle w:val="a3"/>
        <w:widowControl w:val="0"/>
        <w:pBdr>
          <w:left w:val="none" w:sz="0" w:space="0" w:color="auto"/>
        </w:pBdr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   при обсуждении дискуссионных проблем</w:t>
      </w:r>
      <w:r w:rsidRPr="00FD33FC">
        <w:rPr>
          <w:sz w:val="24"/>
          <w:szCs w:val="24"/>
        </w:rPr>
        <w:t>;</w:t>
      </w:r>
    </w:p>
    <w:p w:rsidR="004C3B60" w:rsidRPr="00FD33FC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FD33FC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4C3B60" w:rsidRPr="004C3B60" w:rsidRDefault="004C3B60" w:rsidP="004C3B60">
      <w:pPr>
        <w:pStyle w:val="a3"/>
        <w:widowControl w:val="0"/>
        <w:numPr>
          <w:ilvl w:val="0"/>
          <w:numId w:val="1"/>
        </w:numPr>
        <w:pBdr>
          <w:left w:val="none" w:sz="0" w:space="0" w:color="auto"/>
        </w:pBdr>
        <w:tabs>
          <w:tab w:val="clear" w:pos="567"/>
        </w:tabs>
        <w:spacing w:line="240" w:lineRule="auto"/>
        <w:ind w:hanging="141"/>
      </w:pPr>
      <w:r w:rsidRPr="00FD33FC">
        <w:rPr>
          <w:sz w:val="24"/>
          <w:szCs w:val="24"/>
        </w:rPr>
        <w:t>осуществлять</w:t>
      </w:r>
      <w:r w:rsidRPr="004C3B60">
        <w:t xml:space="preserve"> мат</w:t>
      </w:r>
      <w:r w:rsidR="00C66D0F">
        <w:t>е</w:t>
      </w:r>
      <w:r>
        <w:t>мати</w:t>
      </w:r>
      <w:r w:rsidRPr="004C3B60">
        <w:t>чески</w:t>
      </w:r>
      <w:r w:rsidR="00C66D0F">
        <w:t>й</w:t>
      </w:r>
      <w:r w:rsidRPr="004C3B60">
        <w:t xml:space="preserve"> и реч</w:t>
      </w:r>
      <w:r>
        <w:t>ев</w:t>
      </w:r>
      <w:r w:rsidR="00C66D0F">
        <w:t>ой</w:t>
      </w:r>
      <w:r w:rsidRPr="004C3B60">
        <w:t xml:space="preserve"> самоконтроль; оценивать свою речь с точки зрения её правильности, находить грам</w:t>
      </w:r>
      <w:r w:rsidR="00C66D0F">
        <w:t xml:space="preserve">матические </w:t>
      </w:r>
      <w:r w:rsidRPr="004C3B60">
        <w:t xml:space="preserve"> ошибки, недочеты, исправлять их; совершенствовать и редактировать собственные тексты;</w:t>
      </w:r>
    </w:p>
    <w:p w:rsidR="004C3B60" w:rsidRPr="004C3B60" w:rsidRDefault="004C3B60" w:rsidP="004C3B60">
      <w:pPr>
        <w:widowControl w:val="0"/>
        <w:numPr>
          <w:ilvl w:val="0"/>
          <w:numId w:val="1"/>
        </w:numPr>
        <w:ind w:firstLine="397"/>
        <w:jc w:val="both"/>
      </w:pPr>
      <w:proofErr w:type="gramStart"/>
      <w:r w:rsidRPr="004C3B60">
        <w:t>адекватно понимать информацию устного и письменного сообщения (цель, тему текста, основную,</w:t>
      </w:r>
      <w:proofErr w:type="gramEnd"/>
    </w:p>
    <w:p w:rsidR="004C3B60" w:rsidRPr="004C3B60" w:rsidRDefault="004C3B60" w:rsidP="004C3B60">
      <w:pPr>
        <w:widowControl w:val="0"/>
        <w:ind w:left="397"/>
        <w:jc w:val="both"/>
      </w:pPr>
      <w:r w:rsidRPr="004C3B60">
        <w:t xml:space="preserve">   дополнительную, явную и скрытую информацию); </w:t>
      </w:r>
    </w:p>
    <w:p w:rsidR="004C3B60" w:rsidRPr="004C3B60" w:rsidRDefault="004C3B60" w:rsidP="004C3B60">
      <w:pPr>
        <w:widowControl w:val="0"/>
        <w:numPr>
          <w:ilvl w:val="0"/>
          <w:numId w:val="1"/>
        </w:numPr>
        <w:spacing w:after="240"/>
        <w:ind w:hanging="170"/>
      </w:pPr>
      <w:r w:rsidRPr="004C3B60">
        <w:t>владеть различными видами монолога (повествование, описание, рассуждение) и диалога    (побуждение к действию, обмен мнениями, установление и регулирование межличностных отношений);</w:t>
      </w:r>
    </w:p>
    <w:p w:rsidR="004C3B60" w:rsidRDefault="004C3B60" w:rsidP="004C3B60">
      <w:pPr>
        <w:rPr>
          <w:sz w:val="48"/>
          <w:szCs w:val="48"/>
        </w:rPr>
      </w:pPr>
    </w:p>
    <w:p w:rsidR="005D2776" w:rsidRPr="004C3B60" w:rsidRDefault="005D2776" w:rsidP="004C3B60">
      <w:pPr>
        <w:rPr>
          <w:sz w:val="48"/>
          <w:szCs w:val="48"/>
        </w:rPr>
      </w:pPr>
    </w:p>
    <w:sectPr w:rsidR="005D2776" w:rsidRPr="004C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60"/>
    <w:rsid w:val="0027380D"/>
    <w:rsid w:val="004A3E41"/>
    <w:rsid w:val="004C3B60"/>
    <w:rsid w:val="005D2776"/>
    <w:rsid w:val="00C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C3B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4C3B60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C3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C3B60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3B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C3B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4C3B60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C3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C3B60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3B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Заполосная ООШ</dc:creator>
  <cp:lastModifiedBy>МОУ Заполосная ООШ</cp:lastModifiedBy>
  <cp:revision>6</cp:revision>
  <dcterms:created xsi:type="dcterms:W3CDTF">2013-10-03T05:11:00Z</dcterms:created>
  <dcterms:modified xsi:type="dcterms:W3CDTF">2013-10-05T12:43:00Z</dcterms:modified>
</cp:coreProperties>
</file>