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73" w:rsidRDefault="00A17173" w:rsidP="00D4053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МБОУ Задонская СОШ</w:t>
      </w:r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План мероприятий по безопасности жизнедеятельности</w:t>
      </w:r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учащихся на 2017 – 2018 учебный год</w:t>
      </w:r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(воспитательная работа)</w:t>
      </w:r>
    </w:p>
    <w:p w:rsidR="00A17173" w:rsidRPr="00A17173" w:rsidRDefault="00A17173" w:rsidP="00A1717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74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3827"/>
        <w:gridCol w:w="993"/>
        <w:gridCol w:w="1134"/>
        <w:gridCol w:w="3402"/>
      </w:tblGrid>
      <w:tr w:rsidR="00A17173" w:rsidRPr="00A17173" w:rsidTr="00A17173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17173" w:rsidRPr="00A17173" w:rsidTr="00A17173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I.Общешкольные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маршрутных листов безопасности в дневниках «Дорога в школу»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сентября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ТБ., 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«Моя семья за здоровый образ жизни»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классные руководители.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р. в четверть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по ВР, уч. физкультуры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Конкурс-смотр классных уголков по безопасности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р, соц. – педагог,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эвакуация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ТБ, администрация школы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 « ЭТО ДОЛЖЕН ЗНАТЬ КАЖДЫЙ!»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«Путь твоей безопасности»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Общешкольный конкурс рисунков «Опасности на железной дороге»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школьной газеты «Мы знаем, предупреждаем, мы соблюдаем!»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уроков ОБЖ «Опасности, предостерегающие меня в жизни»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апрель, 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преподаватель ОБЖ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 « Безопасность глазами детей»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 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пожарной безопасности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преподаватель ОБЖ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Рейд по микрорайону и расклеивание листовок: «Памятки по предупреждению пожаров в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летний период»; «Будьте предельно осторожны с огнем в лесу»</w:t>
            </w: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A17173" w:rsidRPr="00A17173" w:rsidTr="00A17173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II.Декады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безопасности и здоровья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детским врачом «О режиме учащегося»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6202A1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плакатов-лозунгов о здоровье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охраны жизни и здоровья детей.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</w:t>
            </w: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физкультуры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двигательной активности обучающихся во время уроков и на переменах.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преподаватели физкультуры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Ценность здоровья и здорового образа жизни – классный час.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</w:t>
            </w:r>
            <w:r w:rsidR="006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низатор,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уроках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здоровьесозидающих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норм СанПиН и охраны труда.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травматизма на уроках и во внеурочное время.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зон отдыха и психологической разгрузки для обучающихся и учителей.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 педагог организатор, психолог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классные руководители, преподаватели физкультуры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Азбука здоровья"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по правилам дорожного движения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«Путешествие в страну Здоровья»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по ПДД «В школе светофорных наук»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</w:t>
            </w:r>
            <w:r w:rsidR="00DA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 «Если ты заложник»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эвакуация «Пожарная тревога»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54AC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преподаватель ОБЖ, от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ТБ.</w:t>
            </w:r>
          </w:p>
        </w:tc>
      </w:tr>
      <w:tr w:rsidR="00A17173" w:rsidRPr="00A17173" w:rsidTr="00A17173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III. Единые </w:t>
            </w: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классные часы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«Безопасная дорога от школы к дому» - ролевая игра.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вводного инструктажа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учащимися в первый день занятий по правилам дорожного движения (запись в журналах);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общешкольному плану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Инспектор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учителя -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«Здоровье-главная ценность»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6202A1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17173"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руководители, </w:t>
            </w:r>
          </w:p>
        </w:tc>
      </w:tr>
      <w:tr w:rsidR="00A17173" w:rsidRPr="00A17173" w:rsidTr="00DA6E28">
        <w:trPr>
          <w:trHeight w:val="1059"/>
        </w:trPr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«Будь бдителен - рядом железная дорога!»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четверть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«Осторожно - гололед!»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</w:t>
            </w:r>
            <w:r w:rsidR="006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="006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20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«Ответственность за нарушение ПДД»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стать сильным? Формула здоровья»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по ПДД «Что должен знать велосипедист»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антитеррору «Как защитить себя от террора»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 перед каникулами: ППБ, ППД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четверти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Инспектор </w:t>
            </w:r>
            <w:proofErr w:type="gram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учителя - предметники</w:t>
            </w:r>
          </w:p>
        </w:tc>
      </w:tr>
      <w:tr w:rsidR="006202A1" w:rsidRPr="00A17173" w:rsidTr="00321C1C">
        <w:trPr>
          <w:trHeight w:val="843"/>
        </w:trPr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Pr="00A17173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2A1" w:rsidRPr="00A17173" w:rsidRDefault="006202A1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Приглашение сторонних организаций для проведения бесед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Pr="00A17173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инспектором по пропаганде ПДД «Будь осторожен – дорога»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Pr="00A17173" w:rsidRDefault="006202A1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Pr="00A17173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сентября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02A1" w:rsidRPr="00A17173" w:rsidRDefault="006202A1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инспектором по ПДД «Чем грозит катание на сцеплении трамвая»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– организатор, классные руководители, </w:t>
            </w:r>
          </w:p>
        </w:tc>
      </w:tr>
      <w:tr w:rsidR="006202A1" w:rsidRPr="00A17173" w:rsidTr="006202A1">
        <w:trPr>
          <w:trHeight w:val="68"/>
        </w:trPr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202A1" w:rsidRPr="00A17173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202A1" w:rsidRPr="006202A1" w:rsidRDefault="006202A1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инспектора по делам несовершеннолетних «Как защитить себя от насилия»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6202A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психолог,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 Конкурсы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проектов «Железная дорога не место для игр!»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учителя русского языка,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«О личной безопасности»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учителя русского языка,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«Добрая дорога детства»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районном конкурсе «Безопасное колесо».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организатор, учитель физкультуры</w:t>
            </w:r>
          </w:p>
        </w:tc>
      </w:tr>
      <w:tr w:rsidR="00A17173" w:rsidRPr="00A17173" w:rsidTr="00A17173">
        <w:tc>
          <w:tcPr>
            <w:tcW w:w="13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VI. Работа </w:t>
            </w:r>
            <w:r w:rsidRPr="00A171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 родителями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055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Конкурс буклетов, изготовленных совместно с родителями по </w:t>
            </w: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безопасности («Помни правила дорожного движения!», «Терроризму-нет!», «Правила поведения на реке», «Будь </w:t>
            </w:r>
            <w:r w:rsidR="0005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внимателен - железная дорога!»)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 в четверть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055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 – орга</w:t>
            </w:r>
            <w:r w:rsidR="0005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низатор, 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«Свободное время ребенка»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055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педагог – психолог, </w:t>
            </w:r>
            <w:r w:rsidR="0005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лекторий «Берегите здоровье своих детей!»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055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 – психолог, классные руководите</w:t>
            </w:r>
            <w:r w:rsidR="0005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</w:p>
        </w:tc>
      </w:tr>
      <w:tr w:rsidR="00A17173" w:rsidRPr="00A17173" w:rsidTr="00A17173">
        <w:tc>
          <w:tcPr>
            <w:tcW w:w="139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 с участием инспектора по ПДД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A1717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7173" w:rsidRPr="00A17173" w:rsidRDefault="00A17173" w:rsidP="000554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школы, педагог – психолог, классные руководители</w:t>
            </w:r>
          </w:p>
        </w:tc>
      </w:tr>
    </w:tbl>
    <w:p w:rsidR="00A17173" w:rsidRPr="00A17173" w:rsidRDefault="00A17173" w:rsidP="00A171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173" w:rsidRPr="00A17173" w:rsidRDefault="00A17173" w:rsidP="00A171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173" w:rsidRDefault="00A17173" w:rsidP="00A171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Составил: зам. директора по ВР Бойко А.А.</w:t>
      </w:r>
    </w:p>
    <w:p w:rsidR="00C67B5A" w:rsidRDefault="00C67B5A" w:rsidP="00A171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B5A" w:rsidRPr="00C67B5A" w:rsidRDefault="00C67B5A" w:rsidP="00A1717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C67B5A">
        <w:rPr>
          <w:rFonts w:ascii="Times New Roman" w:hAnsi="Times New Roman" w:cs="Times New Roman"/>
          <w:b/>
          <w:i/>
          <w:color w:val="000000"/>
          <w:sz w:val="32"/>
          <w:szCs w:val="24"/>
        </w:rPr>
        <w:t>Также более подробно и глубинно необходимо рассмотреть информационную безопасность детей в школе</w:t>
      </w:r>
      <w:r w:rsidRPr="00C67B5A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. </w:t>
      </w:r>
    </w:p>
    <w:p w:rsidR="00C67B5A" w:rsidRPr="00C67B5A" w:rsidRDefault="00C67B5A" w:rsidP="00A1717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Pr="00C67B5A" w:rsidRDefault="00C67B5A" w:rsidP="00A1717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32"/>
          <w:szCs w:val="24"/>
        </w:rPr>
      </w:pPr>
      <w:r w:rsidRPr="00C67B5A">
        <w:rPr>
          <w:rFonts w:ascii="Times New Roman" w:hAnsi="Times New Roman" w:cs="Times New Roman"/>
          <w:color w:val="000000"/>
          <w:sz w:val="32"/>
          <w:szCs w:val="24"/>
        </w:rPr>
        <w:t>Обеспечение информационной безопасности детей в школе включает 3 направления:</w:t>
      </w:r>
      <w:proofErr w:type="gramStart"/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</w:t>
      </w:r>
      <w:proofErr w:type="gramEnd"/>
      <w:r w:rsidRPr="00C67B5A">
        <w:rPr>
          <w:rFonts w:ascii="Times New Roman" w:hAnsi="Times New Roman" w:cs="Times New Roman"/>
          <w:color w:val="000000"/>
          <w:sz w:val="32"/>
          <w:szCs w:val="24"/>
        </w:rPr>
        <w:t>защита персональных данных детей;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-ограждение детей от запрещенной информации (порнографического, суицидального и криминального характера);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-профилактика у детей интернет-зависимости.</w:t>
      </w:r>
    </w:p>
    <w:p w:rsidR="00C67B5A" w:rsidRPr="00C67B5A" w:rsidRDefault="00C67B5A" w:rsidP="00A17173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color w:val="000000"/>
          <w:sz w:val="32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7B5A">
        <w:rPr>
          <w:rFonts w:ascii="Times New Roman" w:hAnsi="Times New Roman" w:cs="Times New Roman"/>
          <w:b/>
          <w:i/>
          <w:color w:val="000000"/>
          <w:sz w:val="32"/>
          <w:szCs w:val="24"/>
        </w:rPr>
        <w:t>Какие мероприятия по информационной безопасности предполагает школа?</w:t>
      </w:r>
    </w:p>
    <w:p w:rsidR="00C67B5A" w:rsidRPr="00C67B5A" w:rsidRDefault="00C67B5A" w:rsidP="00A1717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t>Это:</w:t>
      </w:r>
      <w:proofErr w:type="gramStart"/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</w:t>
      </w:r>
      <w:proofErr w:type="gramEnd"/>
      <w:r w:rsidRPr="00C67B5A">
        <w:rPr>
          <w:rFonts w:ascii="Times New Roman" w:hAnsi="Times New Roman" w:cs="Times New Roman"/>
          <w:color w:val="000000"/>
          <w:sz w:val="32"/>
          <w:szCs w:val="24"/>
        </w:rPr>
        <w:t>обеспечение антивирусной защиты школьной сети, которая является хранилищем персональных данных;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-проверка книжной продукции школы и выявление запретных материалов для детей (популяризация неравенства людей, реклама курения, алкоголя, наркотических средств, насилия, порнографии, криминала, экстремизма);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-исследование и закрытие запрещенных интернет-сайтов;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-обучение детей способам защиты от вредной информации, предупреждение интернет- и игровой зависимости.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  <w:t>Таким образом, безопасность школы – это создание условий для обеспечения здоровья и сохранения жизни учащихся, педагогов, персонала школы, а также информации и материальных ценностей школы от возможных чрезвычайных ситуаций.</w:t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C67B5A">
        <w:rPr>
          <w:rFonts w:ascii="Times New Roman" w:hAnsi="Times New Roman" w:cs="Times New Roman"/>
          <w:color w:val="000000"/>
          <w:sz w:val="32"/>
          <w:szCs w:val="24"/>
        </w:rPr>
        <w:br/>
      </w:r>
    </w:p>
    <w:sectPr w:rsidR="00C67B5A" w:rsidRPr="00C67B5A" w:rsidSect="00DA6E28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22"/>
    <w:rsid w:val="000554AC"/>
    <w:rsid w:val="006202A1"/>
    <w:rsid w:val="00807D22"/>
    <w:rsid w:val="00A17173"/>
    <w:rsid w:val="00C67B5A"/>
    <w:rsid w:val="00D40536"/>
    <w:rsid w:val="00DA6E28"/>
    <w:rsid w:val="00E365BB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1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zadonskaya</cp:lastModifiedBy>
  <cp:revision>6</cp:revision>
  <cp:lastPrinted>2018-06-06T10:32:00Z</cp:lastPrinted>
  <dcterms:created xsi:type="dcterms:W3CDTF">2018-06-06T09:37:00Z</dcterms:created>
  <dcterms:modified xsi:type="dcterms:W3CDTF">2018-06-09T18:01:00Z</dcterms:modified>
</cp:coreProperties>
</file>