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B40FE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 xml:space="preserve">Школьная служба примирения  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Наш девиз: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"Поступай с другими так, 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как бы ты хотел, чтобы поступали с тобой"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Зачем нужна медиация школе?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 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 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Главная цель медиации – превратить школу в безопасное, комфортное  пространство для всех участников образовательного процесса (учеников,  учителей, родителей и т.д.).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Зачем</w:t>
      </w:r>
      <w:r w:rsidRPr="003B40FE">
        <w:rPr>
          <w:rFonts w:ascii="Times New Roman" w:eastAsia="Times New Roman" w:hAnsi="Times New Roman" w:cs="Times New Roman"/>
          <w:color w:val="800080"/>
          <w:sz w:val="28"/>
          <w:szCs w:val="28"/>
        </w:rPr>
        <w:t> </w:t>
      </w: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медиация нужна родителям?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  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Зачем медиация нужна детям?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  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​Школьная служба примирения это: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Разрешение конфликтов силами самой школы.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2. Изменение традиций реагирования на конфликтные ситуации.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Профилактика </w:t>
      </w:r>
      <w:proofErr w:type="gramStart"/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4. Школьное самоуправление и волонтерское движение подростков школы.</w:t>
      </w:r>
    </w:p>
    <w:p w:rsidR="00ED2D0A" w:rsidRPr="003B40FE" w:rsidRDefault="00ED2D0A" w:rsidP="003B40FE">
      <w:pPr>
        <w:shd w:val="clear" w:color="auto" w:fill="FFFFFF"/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Если вы решили обратиться  в службу,</w:t>
      </w:r>
    </w:p>
    <w:p w:rsidR="00ED2D0A" w:rsidRPr="003B40FE" w:rsidRDefault="00ED2D0A" w:rsidP="003B40FE">
      <w:pPr>
        <w:shd w:val="clear" w:color="auto" w:fill="FFFFFF"/>
        <w:spacing w:after="0" w:line="240" w:lineRule="auto"/>
        <w:ind w:left="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CD"/>
          <w:sz w:val="28"/>
          <w:szCs w:val="28"/>
        </w:rPr>
        <w:t>то вам надо подойти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2D0A" w:rsidRPr="003B40FE" w:rsidRDefault="00ED2D0A" w:rsidP="003B40FE">
      <w:pPr>
        <w:shd w:val="clear" w:color="auto" w:fill="FFFFFF"/>
        <w:spacing w:after="0" w:line="240" w:lineRule="auto"/>
        <w:ind w:lef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ED2D0A" w:rsidRPr="003B40FE" w:rsidRDefault="00ED2D0A" w:rsidP="003B40FE">
      <w:pPr>
        <w:shd w:val="clear" w:color="auto" w:fill="FFFFFF"/>
        <w:spacing w:after="0" w:line="240" w:lineRule="auto"/>
        <w:ind w:left="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обсуждается следующие  вопросы:</w:t>
      </w:r>
    </w:p>
    <w:p w:rsidR="00ED2D0A" w:rsidRPr="003B40FE" w:rsidRDefault="00ED2D0A" w:rsidP="003B4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последствия ситуации для обеих сторон; </w:t>
      </w:r>
    </w:p>
    <w:p w:rsidR="00ED2D0A" w:rsidRPr="003B40FE" w:rsidRDefault="00ED2D0A" w:rsidP="003B4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образом разрешить ситуацию;</w:t>
      </w:r>
    </w:p>
    <w:p w:rsidR="00ED2D0A" w:rsidRPr="003B40FE" w:rsidRDefault="00ED2D0A" w:rsidP="003B40F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сделать, чтобы этого не повторилось.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На встрече   выполняются следующие правила</w:t>
      </w:r>
    </w:p>
    <w:p w:rsidR="00ED2D0A" w:rsidRPr="003B40FE" w:rsidRDefault="00ED2D0A" w:rsidP="003B40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ED2D0A" w:rsidRPr="003B40FE" w:rsidRDefault="00ED2D0A" w:rsidP="003B40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встрече нужно воздержаться от ругани и оскорблений.</w:t>
      </w:r>
    </w:p>
    <w:p w:rsidR="00ED2D0A" w:rsidRPr="003B40FE" w:rsidRDefault="00ED2D0A" w:rsidP="003B40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сплетен после встречи, вся информация о происходящем на встрече не разглашается.</w:t>
      </w:r>
    </w:p>
    <w:p w:rsidR="00ED2D0A" w:rsidRPr="003B40FE" w:rsidRDefault="00ED2D0A" w:rsidP="003B40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color w:val="000000"/>
          <w:sz w:val="28"/>
          <w:szCs w:val="28"/>
        </w:rPr>
        <w:t>Вы в любой момент можете прекратить встречу или просить индивидуального разговора с ведущим программы.</w:t>
      </w:r>
    </w:p>
    <w:p w:rsidR="00ED2D0A" w:rsidRPr="003B40FE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</w:rPr>
        <w:t>Документы службы школьной медиации</w:t>
      </w:r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Приказ о создании рабочей группы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Приказ о создании службы школьной медиации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План работы </w:t>
        </w:r>
      </w:hyperlink>
      <w:hyperlink r:id="rId9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службы школьной медиации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Положение о службе школьной медиации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Паспорт службы школьной медиации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Журнал регистрации конфликтных ситуаций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Примирительный договор</w:t>
        </w:r>
      </w:hyperlink>
    </w:p>
    <w:p w:rsidR="00ED2D0A" w:rsidRPr="003B40FE" w:rsidRDefault="00860A4F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ED2D0A" w:rsidRPr="003B40F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Учетная карточка</w:t>
        </w:r>
      </w:hyperlink>
    </w:p>
    <w:p w:rsidR="00ED2D0A" w:rsidRDefault="00ED2D0A" w:rsidP="003B4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</w:rPr>
        <w:t xml:space="preserve">Нормативные документы по </w:t>
      </w:r>
      <w:r w:rsidR="003B40FE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</w:rPr>
        <w:t>медиации: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> </w:t>
      </w:r>
      <w:r>
        <w:rPr>
          <w:color w:val="444444"/>
          <w:sz w:val="28"/>
          <w:szCs w:val="18"/>
        </w:rPr>
        <w:t xml:space="preserve">1. </w:t>
      </w:r>
      <w:r w:rsidRPr="003B40FE">
        <w:rPr>
          <w:color w:val="444444"/>
          <w:sz w:val="28"/>
          <w:szCs w:val="18"/>
        </w:rPr>
        <w:t>  Конституция Российской Федерации.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 xml:space="preserve">2.     Гражданский кодекс Российской Федерации.                   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>3.     Семейный кодекс Российской Федерации.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 xml:space="preserve">4.     Федеральный закон от 24 июля 1998 г. № 124-ФЗ «Об основных гарантиях прав ребенка в </w:t>
      </w:r>
      <w:proofErr w:type="gramStart"/>
      <w:r w:rsidRPr="003B40FE">
        <w:rPr>
          <w:color w:val="444444"/>
          <w:sz w:val="28"/>
          <w:szCs w:val="18"/>
        </w:rPr>
        <w:t>Российской</w:t>
      </w:r>
      <w:proofErr w:type="gramEnd"/>
      <w:r w:rsidRPr="003B40FE">
        <w:rPr>
          <w:color w:val="444444"/>
          <w:sz w:val="28"/>
          <w:szCs w:val="18"/>
        </w:rPr>
        <w:t xml:space="preserve"> </w:t>
      </w:r>
      <w:proofErr w:type="spellStart"/>
      <w:r w:rsidRPr="003B40FE">
        <w:rPr>
          <w:color w:val="444444"/>
          <w:sz w:val="28"/>
          <w:szCs w:val="18"/>
        </w:rPr>
        <w:t>Федераци</w:t>
      </w:r>
      <w:proofErr w:type="spellEnd"/>
      <w:r w:rsidRPr="003B40FE">
        <w:rPr>
          <w:color w:val="444444"/>
          <w:sz w:val="28"/>
          <w:szCs w:val="18"/>
        </w:rPr>
        <w:t>».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>5.     Федеральный закон от 29 декабря 2012 г. № 273-ФЗ «Об образовании </w:t>
      </w:r>
      <w:r w:rsidRPr="003B40FE">
        <w:rPr>
          <w:color w:val="444444"/>
          <w:sz w:val="28"/>
          <w:szCs w:val="18"/>
        </w:rPr>
        <w:br/>
        <w:t>в Российской Федерации».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>6.     Конвенция о правах ребенка.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t>7.     Конвенции о защите прав детей и сотрудничестве, заключенные в г. Гааге 1980, 1996, 2007 годов.</w:t>
      </w:r>
    </w:p>
    <w:p w:rsidR="003B40FE" w:rsidRPr="003B40FE" w:rsidRDefault="003B40FE" w:rsidP="003B40FE">
      <w:pPr>
        <w:pStyle w:val="a3"/>
        <w:spacing w:before="90" w:beforeAutospacing="0" w:after="90" w:afterAutospacing="0" w:line="270" w:lineRule="atLeast"/>
        <w:ind w:left="720"/>
        <w:rPr>
          <w:color w:val="444444"/>
          <w:sz w:val="28"/>
          <w:szCs w:val="18"/>
        </w:rPr>
      </w:pPr>
      <w:r w:rsidRPr="003B40FE">
        <w:rPr>
          <w:color w:val="444444"/>
          <w:sz w:val="28"/>
          <w:szCs w:val="18"/>
        </w:rPr>
        <w:lastRenderedPageBreak/>
        <w:t>8.     Федеральный закон от 27 июля 2010 г. № 193-ФЗ «Об альтернативной процедуре урегулирования споров с участием посредника (процедуре медиации)».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history="1">
        <w:r w:rsidRPr="003B40FE">
          <w:rPr>
            <w:rFonts w:ascii="Times New Roman" w:eastAsia="Times New Roman" w:hAnsi="Times New Roman" w:cs="Times New Roman"/>
            <w:sz w:val="28"/>
            <w:szCs w:val="28"/>
          </w:rPr>
          <w:t>Национальная стратегия действий в интересах детей на 2012-2017 гг.</w:t>
        </w:r>
      </w:hyperlink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history="1">
        <w:r w:rsidRPr="003B40FE">
          <w:rPr>
            <w:rFonts w:ascii="Times New Roman" w:eastAsia="Times New Roman" w:hAnsi="Times New Roman" w:cs="Times New Roman"/>
            <w:sz w:val="28"/>
            <w:szCs w:val="28"/>
          </w:rPr>
          <w:t>ФЗ РФ от 27.07.2010 г. № 193-ФЗ «Об альтернативной процедуре урегулирования споров с участием посредника (процедура медиации)»</w:t>
        </w:r>
      </w:hyperlink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7" w:history="1">
        <w:r w:rsidRPr="003B40FE">
          <w:rPr>
            <w:rFonts w:ascii="Times New Roman" w:eastAsia="Times New Roman" w:hAnsi="Times New Roman" w:cs="Times New Roman"/>
            <w:sz w:val="28"/>
            <w:szCs w:val="28"/>
          </w:rPr>
          <w:t>Распоряжение Правительства РФ от 15.10.2012 г. № 1916-р, п.62, п.64</w:t>
        </w:r>
      </w:hyperlink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8" w:history="1">
        <w:r w:rsidRPr="003B40FE">
          <w:rPr>
            <w:rFonts w:ascii="Times New Roman" w:eastAsia="Times New Roman" w:hAnsi="Times New Roman" w:cs="Times New Roman"/>
            <w:sz w:val="28"/>
            <w:szCs w:val="28"/>
          </w:rPr>
          <w:t>ФЗ РФ от 23.07.2013 г. № 233-ФЗ «О внесении изменения в статью 18 ФЗ «Об альтернативной процедуре урегулирования споров с участием посредника (процедуре медиации)»</w:t>
        </w:r>
      </w:hyperlink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9" w:history="1">
        <w:r w:rsidRPr="003B40FE">
          <w:rPr>
            <w:rFonts w:ascii="Times New Roman" w:eastAsia="Times New Roman" w:hAnsi="Times New Roman" w:cs="Times New Roman"/>
            <w:sz w:val="28"/>
            <w:szCs w:val="28"/>
          </w:rPr>
          <w:t>ВК- 844/07 «Об организации служб школьной медиации в образовательных организациях»</w:t>
        </w:r>
      </w:hyperlink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2D0A" w:rsidRPr="003B40FE" w:rsidRDefault="00ED2D0A" w:rsidP="003B4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40F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0" w:history="1">
        <w:r w:rsidRPr="003B40FE">
          <w:rPr>
            <w:rFonts w:ascii="Times New Roman" w:eastAsia="Times New Roman" w:hAnsi="Times New Roman" w:cs="Times New Roman"/>
            <w:sz w:val="28"/>
            <w:szCs w:val="28"/>
          </w:rPr>
          <w:t>Программа подготовки медиаторов (Постановление Правительства РФ от 3 декабря 2010 г. N 969 «О программе подготовки медиаторов», Приказ Министерства образования и науки Российской Федерации от 14 февраля 2011 г. N 187).</w:t>
        </w:r>
      </w:hyperlink>
    </w:p>
    <w:p w:rsidR="001B08FA" w:rsidRPr="003B40FE" w:rsidRDefault="001B08FA" w:rsidP="003B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08FA" w:rsidRPr="003B40FE" w:rsidSect="003B4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D99"/>
    <w:multiLevelType w:val="multilevel"/>
    <w:tmpl w:val="3580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C7A31"/>
    <w:multiLevelType w:val="multilevel"/>
    <w:tmpl w:val="EEB4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A6A81"/>
    <w:multiLevelType w:val="multilevel"/>
    <w:tmpl w:val="8A4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2D0A"/>
    <w:rsid w:val="0015065A"/>
    <w:rsid w:val="001B08FA"/>
    <w:rsid w:val="003371EA"/>
    <w:rsid w:val="003B40FE"/>
    <w:rsid w:val="003F2483"/>
    <w:rsid w:val="008226B9"/>
    <w:rsid w:val="00860A4F"/>
    <w:rsid w:val="00AB3E59"/>
    <w:rsid w:val="00E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2D0A"/>
    <w:rPr>
      <w:b/>
      <w:bCs/>
    </w:rPr>
  </w:style>
  <w:style w:type="character" w:customStyle="1" w:styleId="apple-converted-space">
    <w:name w:val="apple-converted-space"/>
    <w:basedOn w:val="a0"/>
    <w:rsid w:val="00ED2D0A"/>
  </w:style>
  <w:style w:type="character" w:styleId="a5">
    <w:name w:val="Hyperlink"/>
    <w:basedOn w:val="a0"/>
    <w:uiPriority w:val="99"/>
    <w:semiHidden/>
    <w:unhideWhenUsed/>
    <w:rsid w:val="00ED2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vka.my1.ru/2015_2016_god/plan_raboty_2014-2016.docx" TargetMode="External"/><Relationship Id="rId13" Type="http://schemas.openxmlformats.org/officeDocument/2006/relationships/hyperlink" Target="http://annovka.my1.ru/2015_2016_god/primiritelnyj_dogovor.docx" TargetMode="External"/><Relationship Id="rId18" Type="http://schemas.openxmlformats.org/officeDocument/2006/relationships/hyperlink" Target="http://annovka.my1.ru/mediac-dok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nnovka.my1.ru/2015_2016_god/prikaz_o_naznachenii.docx" TargetMode="External"/><Relationship Id="rId12" Type="http://schemas.openxmlformats.org/officeDocument/2006/relationships/hyperlink" Target="http://annovka.my1.ru/2015_2016_god/zhurnal.docx" TargetMode="External"/><Relationship Id="rId17" Type="http://schemas.openxmlformats.org/officeDocument/2006/relationships/hyperlink" Target="http://www.garant.ru/products/ipo/prime/doc/701426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novka.my1.ru/zakon_mediacia-dok.doc" TargetMode="External"/><Relationship Id="rId20" Type="http://schemas.openxmlformats.org/officeDocument/2006/relationships/hyperlink" Target="http://www.rg.ru/2011/03/23/mediacia-d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novka.my1.ru/2015_2016_god/prikaz_o_rabochej_gruppe_po_mediacii.docx" TargetMode="External"/><Relationship Id="rId11" Type="http://schemas.openxmlformats.org/officeDocument/2006/relationships/hyperlink" Target="http://annovka.my1.ru/2015_2016_god/pasport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novka.my1.ru/nacionalnaja_strategija.doc" TargetMode="External"/><Relationship Id="rId10" Type="http://schemas.openxmlformats.org/officeDocument/2006/relationships/hyperlink" Target="http://annovka.my1.ru/2015_2016_god/polozhenie.docx" TargetMode="External"/><Relationship Id="rId19" Type="http://schemas.openxmlformats.org/officeDocument/2006/relationships/hyperlink" Target="http://annovka.my1.ru/o_napravlenii_metodicheskikh_rekomendacij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novka.my1.ru/2015_2016_god/plan_raboty_2014-2016.docx" TargetMode="External"/><Relationship Id="rId14" Type="http://schemas.openxmlformats.org/officeDocument/2006/relationships/hyperlink" Target="http://annovka.my1.ru/2015_2016_god/uchetnaja_kartochka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Задонская СОШ</cp:lastModifiedBy>
  <cp:revision>7</cp:revision>
  <cp:lastPrinted>2016-02-18T05:20:00Z</cp:lastPrinted>
  <dcterms:created xsi:type="dcterms:W3CDTF">2016-02-18T04:52:00Z</dcterms:created>
  <dcterms:modified xsi:type="dcterms:W3CDTF">2016-03-22T07:29:00Z</dcterms:modified>
</cp:coreProperties>
</file>