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МИНИСТЕРСТВО ПРОСВЕЩЕНИЯ РОССИЙСКОЙ ФЕДЕРАЦИИ</w:t>
      </w:r>
      <w:r w:rsidRPr="00660198">
        <w:rPr>
          <w:rFonts w:hAnsi="Times New Roman" w:cs="Times New Roman"/>
          <w:b/>
          <w:bCs/>
          <w:color w:val="000000"/>
          <w:sz w:val="28"/>
          <w:szCs w:val="28"/>
          <w:lang w:val="ru-RU"/>
        </w:rPr>
        <w:br/>
        <w:t xml:space="preserve">Министерство образования </w:t>
      </w:r>
      <w:r w:rsidR="00421AE9">
        <w:rPr>
          <w:rFonts w:hAnsi="Times New Roman" w:cs="Times New Roman"/>
          <w:b/>
          <w:bCs/>
          <w:color w:val="000000"/>
          <w:sz w:val="28"/>
          <w:szCs w:val="28"/>
          <w:lang w:val="ru-RU"/>
        </w:rPr>
        <w:t>Р</w:t>
      </w:r>
      <w:r w:rsidRPr="00660198">
        <w:rPr>
          <w:rFonts w:hAnsi="Times New Roman" w:cs="Times New Roman"/>
          <w:b/>
          <w:bCs/>
          <w:color w:val="000000"/>
          <w:sz w:val="28"/>
          <w:szCs w:val="28"/>
          <w:lang w:val="ru-RU"/>
        </w:rPr>
        <w:t xml:space="preserve">остовской области </w:t>
      </w:r>
    </w:p>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Администрация Азовского района</w:t>
      </w:r>
    </w:p>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 xml:space="preserve">МБОУ </w:t>
      </w:r>
      <w:proofErr w:type="spellStart"/>
      <w:r w:rsidRPr="00660198">
        <w:rPr>
          <w:rFonts w:hAnsi="Times New Roman" w:cs="Times New Roman"/>
          <w:b/>
          <w:bCs/>
          <w:color w:val="000000"/>
          <w:sz w:val="28"/>
          <w:szCs w:val="28"/>
          <w:lang w:val="ru-RU"/>
        </w:rPr>
        <w:t>Маргариовская</w:t>
      </w:r>
      <w:proofErr w:type="spellEnd"/>
      <w:r w:rsidRPr="00660198">
        <w:rPr>
          <w:rFonts w:hAnsi="Times New Roman" w:cs="Times New Roman"/>
          <w:b/>
          <w:bCs/>
          <w:color w:val="000000"/>
          <w:sz w:val="28"/>
          <w:szCs w:val="28"/>
          <w:lang w:val="ru-RU"/>
        </w:rPr>
        <w:t xml:space="preserve"> СОШ Азовского района </w:t>
      </w:r>
    </w:p>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 xml:space="preserve"> </w:t>
      </w:r>
    </w:p>
    <w:tbl>
      <w:tblPr>
        <w:tblW w:w="0" w:type="auto"/>
        <w:jc w:val="right"/>
        <w:tblLook w:val="04A0" w:firstRow="1" w:lastRow="0" w:firstColumn="1" w:lastColumn="0" w:noHBand="0" w:noVBand="1"/>
      </w:tblPr>
      <w:tblGrid>
        <w:gridCol w:w="1809"/>
        <w:gridCol w:w="3576"/>
        <w:gridCol w:w="3576"/>
      </w:tblGrid>
      <w:tr w:rsidR="00660198" w:rsidRPr="00973FC5" w:rsidTr="006E58E2">
        <w:trPr>
          <w:jc w:val="right"/>
        </w:trPr>
        <w:tc>
          <w:tcPr>
            <w:tcW w:w="1809" w:type="dxa"/>
          </w:tcPr>
          <w:p w:rsidR="00660198" w:rsidRPr="00660198" w:rsidRDefault="00660198" w:rsidP="00660198">
            <w:pPr>
              <w:autoSpaceDE w:val="0"/>
              <w:autoSpaceDN w:val="0"/>
              <w:spacing w:after="0"/>
              <w:rPr>
                <w:rFonts w:ascii="Times New Roman" w:eastAsia="Times New Roman" w:hAnsi="Times New Roman"/>
                <w:color w:val="000000"/>
                <w:sz w:val="28"/>
                <w:szCs w:val="28"/>
                <w:lang w:val="ru-RU"/>
              </w:rPr>
            </w:pPr>
          </w:p>
          <w:p w:rsidR="00660198" w:rsidRPr="00660198" w:rsidRDefault="00660198" w:rsidP="00660198">
            <w:pPr>
              <w:autoSpaceDE w:val="0"/>
              <w:autoSpaceDN w:val="0"/>
              <w:spacing w:after="120"/>
              <w:jc w:val="both"/>
              <w:rPr>
                <w:rFonts w:ascii="Times New Roman" w:eastAsia="Times New Roman" w:hAnsi="Times New Roman"/>
                <w:color w:val="000000"/>
                <w:sz w:val="28"/>
                <w:szCs w:val="28"/>
                <w:lang w:val="ru-RU"/>
              </w:rPr>
            </w:pPr>
          </w:p>
        </w:tc>
        <w:tc>
          <w:tcPr>
            <w:tcW w:w="3114" w:type="dxa"/>
          </w:tcPr>
          <w:p w:rsidR="00660198" w:rsidRPr="00660198" w:rsidRDefault="00660198" w:rsidP="00660198">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СОГЛАСОВАНО    </w:t>
            </w:r>
          </w:p>
          <w:p w:rsidR="00660198" w:rsidRPr="00660198" w:rsidRDefault="00660198" w:rsidP="00660198">
            <w:pPr>
              <w:autoSpaceDE w:val="0"/>
              <w:autoSpaceDN w:val="0"/>
              <w:spacing w:after="120"/>
              <w:ind w:right="312"/>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Заместитель директора   по УВР</w:t>
            </w:r>
          </w:p>
          <w:p w:rsidR="00660198" w:rsidRPr="00660198" w:rsidRDefault="00660198" w:rsidP="00660198">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________________________ </w:t>
            </w:r>
          </w:p>
          <w:p w:rsidR="00660198" w:rsidRPr="00660198" w:rsidRDefault="00660198" w:rsidP="00660198">
            <w:pPr>
              <w:autoSpaceDE w:val="0"/>
              <w:autoSpaceDN w:val="0"/>
              <w:spacing w:after="0"/>
              <w:jc w:val="right"/>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Скокова Т.М.</w:t>
            </w:r>
          </w:p>
          <w:p w:rsidR="00660198" w:rsidRPr="00660198" w:rsidRDefault="00F52AE7" w:rsidP="00660198">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660198" w:rsidRPr="00660198">
              <w:rPr>
                <w:rFonts w:ascii="Times New Roman" w:eastAsia="Times New Roman" w:hAnsi="Times New Roman"/>
                <w:color w:val="000000"/>
                <w:sz w:val="28"/>
                <w:szCs w:val="28"/>
                <w:lang w:val="ru-RU"/>
              </w:rPr>
              <w:t xml:space="preserve">Протокол № </w:t>
            </w:r>
            <w:r w:rsidR="00973FC5">
              <w:rPr>
                <w:rFonts w:ascii="Times New Roman" w:eastAsia="Times New Roman" w:hAnsi="Times New Roman"/>
                <w:color w:val="000000"/>
                <w:sz w:val="28"/>
                <w:szCs w:val="28"/>
                <w:lang w:val="ru-RU"/>
              </w:rPr>
              <w:t>1</w:t>
            </w:r>
            <w:r w:rsidR="00660198" w:rsidRPr="00660198">
              <w:rPr>
                <w:rFonts w:ascii="Times New Roman" w:eastAsia="Times New Roman" w:hAnsi="Times New Roman"/>
                <w:color w:val="000000"/>
                <w:sz w:val="28"/>
                <w:szCs w:val="28"/>
                <w:lang w:val="ru-RU"/>
              </w:rPr>
              <w:t xml:space="preserve">  от  </w:t>
            </w:r>
            <w:r w:rsidR="00973FC5">
              <w:rPr>
                <w:rFonts w:ascii="Times New Roman" w:eastAsia="Times New Roman" w:hAnsi="Times New Roman"/>
                <w:color w:val="000000"/>
                <w:sz w:val="28"/>
                <w:szCs w:val="28"/>
                <w:lang w:val="ru-RU"/>
              </w:rPr>
              <w:t>30.08.23</w:t>
            </w:r>
            <w:r w:rsidR="00660198" w:rsidRPr="00660198">
              <w:rPr>
                <w:rFonts w:ascii="Times New Roman" w:eastAsia="Times New Roman" w:hAnsi="Times New Roman"/>
                <w:color w:val="000000"/>
                <w:sz w:val="28"/>
                <w:szCs w:val="28"/>
                <w:lang w:val="ru-RU"/>
              </w:rPr>
              <w:t xml:space="preserve">               </w:t>
            </w:r>
          </w:p>
          <w:p w:rsidR="00660198" w:rsidRPr="00660198" w:rsidRDefault="00660198" w:rsidP="00660198">
            <w:pPr>
              <w:autoSpaceDE w:val="0"/>
              <w:autoSpaceDN w:val="0"/>
              <w:spacing w:after="120"/>
              <w:jc w:val="both"/>
              <w:rPr>
                <w:rFonts w:ascii="Times New Roman" w:eastAsia="Times New Roman" w:hAnsi="Times New Roman"/>
                <w:color w:val="000000"/>
                <w:sz w:val="28"/>
                <w:szCs w:val="28"/>
                <w:lang w:val="ru-RU"/>
              </w:rPr>
            </w:pPr>
          </w:p>
        </w:tc>
        <w:tc>
          <w:tcPr>
            <w:tcW w:w="3407" w:type="dxa"/>
          </w:tcPr>
          <w:p w:rsidR="00660198" w:rsidRPr="00660198" w:rsidRDefault="00660198" w:rsidP="00660198">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УТВЕРЖДЕНО</w:t>
            </w:r>
          </w:p>
          <w:p w:rsidR="00660198" w:rsidRPr="00660198" w:rsidRDefault="00660198" w:rsidP="00660198">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Директор школы</w:t>
            </w:r>
          </w:p>
          <w:p w:rsidR="00660198" w:rsidRPr="00660198" w:rsidRDefault="00660198" w:rsidP="00660198">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________________________ </w:t>
            </w:r>
          </w:p>
          <w:p w:rsidR="00660198" w:rsidRPr="00660198" w:rsidRDefault="00660198" w:rsidP="00660198">
            <w:pPr>
              <w:autoSpaceDE w:val="0"/>
              <w:autoSpaceDN w:val="0"/>
              <w:spacing w:after="0"/>
              <w:jc w:val="right"/>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Красников С.В.</w:t>
            </w:r>
          </w:p>
          <w:p w:rsidR="00660198" w:rsidRPr="00660198" w:rsidRDefault="00973FC5" w:rsidP="00660198">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bookmarkStart w:id="0" w:name="_GoBack"/>
            <w:bookmarkEnd w:id="0"/>
            <w:r w:rsidR="00660198" w:rsidRPr="00660198">
              <w:rPr>
                <w:rFonts w:ascii="Times New Roman" w:eastAsia="Times New Roman" w:hAnsi="Times New Roman"/>
                <w:color w:val="000000"/>
                <w:sz w:val="28"/>
                <w:szCs w:val="28"/>
                <w:lang w:val="ru-RU"/>
              </w:rPr>
              <w:t>Приказ №</w:t>
            </w:r>
            <w:r>
              <w:rPr>
                <w:rFonts w:ascii="Times New Roman" w:eastAsia="Times New Roman" w:hAnsi="Times New Roman"/>
                <w:color w:val="000000"/>
                <w:sz w:val="28"/>
                <w:szCs w:val="28"/>
                <w:lang w:val="ru-RU"/>
              </w:rPr>
              <w:t xml:space="preserve">82  </w:t>
            </w:r>
            <w:r w:rsidR="00660198" w:rsidRPr="00660198">
              <w:rPr>
                <w:rFonts w:ascii="Times New Roman" w:eastAsia="Times New Roman" w:hAnsi="Times New Roman"/>
                <w:color w:val="000000"/>
                <w:sz w:val="28"/>
                <w:szCs w:val="28"/>
                <w:lang w:val="ru-RU"/>
              </w:rPr>
              <w:t xml:space="preserve">от </w:t>
            </w:r>
            <w:r>
              <w:rPr>
                <w:rFonts w:ascii="Times New Roman" w:eastAsia="Times New Roman" w:hAnsi="Times New Roman"/>
                <w:color w:val="000000"/>
                <w:sz w:val="28"/>
                <w:szCs w:val="28"/>
                <w:lang w:val="ru-RU"/>
              </w:rPr>
              <w:t>30.08.23г</w:t>
            </w:r>
            <w:r w:rsidR="00660198" w:rsidRPr="00660198">
              <w:rPr>
                <w:rFonts w:ascii="Times New Roman" w:eastAsia="Times New Roman" w:hAnsi="Times New Roman"/>
                <w:color w:val="000000"/>
                <w:sz w:val="28"/>
                <w:szCs w:val="28"/>
                <w:lang w:val="ru-RU"/>
              </w:rPr>
              <w:t xml:space="preserve">   </w:t>
            </w:r>
          </w:p>
          <w:p w:rsidR="00660198" w:rsidRPr="00660198" w:rsidRDefault="00660198" w:rsidP="00660198">
            <w:pPr>
              <w:autoSpaceDE w:val="0"/>
              <w:autoSpaceDN w:val="0"/>
              <w:spacing w:after="120"/>
              <w:jc w:val="both"/>
              <w:rPr>
                <w:rFonts w:ascii="Times New Roman" w:eastAsia="Times New Roman" w:hAnsi="Times New Roman"/>
                <w:color w:val="000000"/>
                <w:sz w:val="28"/>
                <w:szCs w:val="28"/>
                <w:lang w:val="ru-RU"/>
              </w:rPr>
            </w:pPr>
          </w:p>
        </w:tc>
      </w:tr>
    </w:tbl>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p>
    <w:p w:rsidR="00660198" w:rsidRPr="00660198" w:rsidRDefault="00660198" w:rsidP="00660198">
      <w:pPr>
        <w:spacing w:before="0" w:beforeAutospacing="0" w:after="0" w:afterAutospacing="0"/>
        <w:jc w:val="center"/>
        <w:rPr>
          <w:rFonts w:hAnsi="Times New Roman" w:cs="Times New Roman"/>
          <w:b/>
          <w:bCs/>
          <w:color w:val="000000"/>
          <w:sz w:val="28"/>
          <w:szCs w:val="28"/>
          <w:lang w:val="ru-RU"/>
        </w:rPr>
      </w:pPr>
    </w:p>
    <w:p w:rsidR="007F7EDB" w:rsidRPr="00660198" w:rsidRDefault="00660198" w:rsidP="00660198">
      <w:pPr>
        <w:spacing w:before="0" w:beforeAutospacing="0" w:after="0" w:afterAutospacing="0"/>
        <w:jc w:val="center"/>
        <w:rPr>
          <w:rFonts w:hAnsi="Times New Roman" w:cs="Times New Roman"/>
          <w:color w:val="000000"/>
          <w:sz w:val="28"/>
          <w:szCs w:val="28"/>
          <w:lang w:val="ru-RU"/>
        </w:rPr>
      </w:pPr>
      <w:r w:rsidRPr="00660198">
        <w:rPr>
          <w:rFonts w:hAnsi="Times New Roman" w:cs="Times New Roman"/>
          <w:b/>
          <w:bCs/>
          <w:color w:val="000000"/>
          <w:sz w:val="28"/>
          <w:szCs w:val="28"/>
          <w:lang w:val="ru-RU"/>
        </w:rPr>
        <w:t>Рабочая программа по учебному предмету «Биология»</w:t>
      </w:r>
      <w:r w:rsidRPr="00660198">
        <w:rPr>
          <w:rFonts w:hAnsi="Times New Roman" w:cs="Times New Roman"/>
          <w:b/>
          <w:bCs/>
          <w:color w:val="000000"/>
          <w:sz w:val="28"/>
          <w:szCs w:val="28"/>
        </w:rPr>
        <w:t> </w:t>
      </w:r>
      <w:r w:rsidRPr="00660198">
        <w:rPr>
          <w:rFonts w:hAnsi="Times New Roman" w:cs="Times New Roman"/>
          <w:b/>
          <w:bCs/>
          <w:color w:val="000000"/>
          <w:sz w:val="28"/>
          <w:szCs w:val="28"/>
          <w:lang w:val="ru-RU"/>
        </w:rPr>
        <w:t>для 5–9-х</w:t>
      </w:r>
      <w:r w:rsidRPr="00660198">
        <w:rPr>
          <w:rFonts w:hAnsi="Times New Roman" w:cs="Times New Roman"/>
          <w:b/>
          <w:bCs/>
          <w:color w:val="000000"/>
          <w:sz w:val="28"/>
          <w:szCs w:val="28"/>
        </w:rPr>
        <w:t> </w:t>
      </w:r>
      <w:r w:rsidRPr="00660198">
        <w:rPr>
          <w:rFonts w:hAnsi="Times New Roman" w:cs="Times New Roman"/>
          <w:b/>
          <w:bCs/>
          <w:color w:val="000000"/>
          <w:sz w:val="28"/>
          <w:szCs w:val="28"/>
          <w:lang w:val="ru-RU"/>
        </w:rPr>
        <w:t>классов</w:t>
      </w:r>
    </w:p>
    <w:p w:rsidR="00660198" w:rsidRPr="00660198" w:rsidRDefault="00660198" w:rsidP="00660198">
      <w:pPr>
        <w:jc w:val="center"/>
        <w:rPr>
          <w:b/>
          <w:bCs/>
          <w:color w:val="252525"/>
          <w:spacing w:val="-2"/>
          <w:sz w:val="28"/>
          <w:szCs w:val="28"/>
          <w:lang w:val="ru-RU"/>
        </w:rPr>
      </w:pPr>
      <w:r w:rsidRPr="00660198">
        <w:rPr>
          <w:b/>
          <w:bCs/>
          <w:color w:val="252525"/>
          <w:spacing w:val="-2"/>
          <w:sz w:val="28"/>
          <w:szCs w:val="28"/>
          <w:lang w:val="ru-RU"/>
        </w:rPr>
        <w:t>(базовый уровень)</w:t>
      </w:r>
    </w:p>
    <w:p w:rsidR="00660198" w:rsidRPr="00660198" w:rsidRDefault="00660198" w:rsidP="00660198">
      <w:pPr>
        <w:rPr>
          <w:b/>
          <w:bCs/>
          <w:color w:val="252525"/>
          <w:spacing w:val="-2"/>
          <w:sz w:val="28"/>
          <w:szCs w:val="28"/>
          <w:lang w:val="ru-RU"/>
        </w:rPr>
      </w:pPr>
    </w:p>
    <w:p w:rsidR="00660198" w:rsidRPr="00660198" w:rsidRDefault="00660198" w:rsidP="00660198">
      <w:pPr>
        <w:jc w:val="right"/>
        <w:rPr>
          <w:b/>
          <w:bCs/>
          <w:color w:val="252525"/>
          <w:spacing w:val="-2"/>
          <w:sz w:val="28"/>
          <w:szCs w:val="28"/>
          <w:lang w:val="ru-RU"/>
        </w:rPr>
      </w:pPr>
      <w:r w:rsidRPr="00660198">
        <w:rPr>
          <w:b/>
          <w:bCs/>
          <w:color w:val="252525"/>
          <w:spacing w:val="-2"/>
          <w:sz w:val="28"/>
          <w:szCs w:val="28"/>
          <w:lang w:val="ru-RU"/>
        </w:rPr>
        <w:t>Учитель: Шкурко К.В.</w:t>
      </w:r>
    </w:p>
    <w:p w:rsidR="00660198" w:rsidRPr="00660198" w:rsidRDefault="00660198" w:rsidP="00660198">
      <w:pPr>
        <w:jc w:val="center"/>
        <w:rPr>
          <w:b/>
          <w:bCs/>
          <w:color w:val="252525"/>
          <w:spacing w:val="-2"/>
          <w:sz w:val="28"/>
          <w:szCs w:val="28"/>
          <w:lang w:val="ru-RU"/>
        </w:rPr>
      </w:pPr>
      <w:r w:rsidRPr="00660198">
        <w:rPr>
          <w:b/>
          <w:bCs/>
          <w:color w:val="252525"/>
          <w:spacing w:val="-2"/>
          <w:sz w:val="28"/>
          <w:szCs w:val="28"/>
          <w:lang w:val="ru-RU"/>
        </w:rPr>
        <w:t xml:space="preserve">с. </w:t>
      </w:r>
      <w:proofErr w:type="spellStart"/>
      <w:r w:rsidRPr="00660198">
        <w:rPr>
          <w:b/>
          <w:bCs/>
          <w:color w:val="252525"/>
          <w:spacing w:val="-2"/>
          <w:sz w:val="28"/>
          <w:szCs w:val="28"/>
          <w:lang w:val="ru-RU"/>
        </w:rPr>
        <w:t>Маргаритово</w:t>
      </w:r>
      <w:proofErr w:type="spellEnd"/>
      <w:r w:rsidRPr="00660198">
        <w:rPr>
          <w:b/>
          <w:bCs/>
          <w:color w:val="252525"/>
          <w:spacing w:val="-2"/>
          <w:sz w:val="28"/>
          <w:szCs w:val="28"/>
          <w:lang w:val="ru-RU"/>
        </w:rPr>
        <w:t xml:space="preserve">  2023 год</w:t>
      </w:r>
    </w:p>
    <w:p w:rsidR="00660198" w:rsidRDefault="00660198" w:rsidP="00660198">
      <w:pPr>
        <w:rPr>
          <w:b/>
          <w:bCs/>
          <w:color w:val="252525"/>
          <w:spacing w:val="-2"/>
          <w:sz w:val="28"/>
          <w:szCs w:val="28"/>
          <w:lang w:val="ru-RU"/>
        </w:rPr>
      </w:pPr>
    </w:p>
    <w:p w:rsidR="007F7EDB" w:rsidRPr="00660198" w:rsidRDefault="00660198" w:rsidP="00660198">
      <w:pPr>
        <w:rPr>
          <w:b/>
          <w:bCs/>
          <w:color w:val="252525"/>
          <w:spacing w:val="-2"/>
          <w:sz w:val="28"/>
          <w:szCs w:val="28"/>
          <w:lang w:val="ru-RU"/>
        </w:rPr>
      </w:pPr>
      <w:r w:rsidRPr="00660198">
        <w:rPr>
          <w:b/>
          <w:bCs/>
          <w:color w:val="252525"/>
          <w:spacing w:val="-2"/>
          <w:sz w:val="28"/>
          <w:szCs w:val="28"/>
          <w:lang w:val="ru-RU"/>
        </w:rPr>
        <w:lastRenderedPageBreak/>
        <w:t>Пояснительная записка</w:t>
      </w:r>
    </w:p>
    <w:p w:rsidR="007F7EDB" w:rsidRPr="00660198" w:rsidRDefault="00660198" w:rsidP="00660198">
      <w:pPr>
        <w:rPr>
          <w:rFonts w:hAnsi="Times New Roman" w:cs="Times New Roman"/>
          <w:color w:val="000000"/>
          <w:sz w:val="28"/>
          <w:szCs w:val="28"/>
          <w:lang w:val="ru-RU"/>
        </w:rPr>
      </w:pPr>
      <w:r w:rsidRPr="00660198">
        <w:rPr>
          <w:rFonts w:hAnsi="Times New Roman" w:cs="Times New Roman"/>
          <w:color w:val="000000"/>
          <w:sz w:val="28"/>
          <w:szCs w:val="28"/>
          <w:lang w:val="ru-RU"/>
        </w:rPr>
        <w:t>Рабочая программа по биологии на уровень основного общего образования для обучающихся 5–9-х классов ГБОУ «Средняя школа № 1» разработана в соответствии с требованиями:</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Федерального закона от 29.12.2012 № 273-ФЗ «Об образовании в Российской Федерации»;</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приказа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от 31.05.2021 № 287 «Об утверждении федерального государственного образовательного стандарта основного общего образования»;</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приказа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от 18.05.2023 № 370 «Об утверждении федеральной образовательной программы основного общего образования»;</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приказа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Концепции</w:t>
      </w:r>
      <w:r w:rsidRPr="00660198">
        <w:rPr>
          <w:rFonts w:hAnsi="Times New Roman" w:cs="Times New Roman"/>
          <w:color w:val="000000"/>
          <w:sz w:val="28"/>
          <w:szCs w:val="28"/>
        </w:rPr>
        <w:t> </w:t>
      </w:r>
      <w:r w:rsidRPr="00660198">
        <w:rPr>
          <w:rFonts w:hAnsi="Times New Roman" w:cs="Times New Roman"/>
          <w:color w:val="000000"/>
          <w:sz w:val="28"/>
          <w:szCs w:val="28"/>
          <w:lang w:val="ru-RU"/>
        </w:rPr>
        <w:t>преподавания учебного предмета «Биология»;</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Концепции</w:t>
      </w:r>
      <w:r w:rsidRPr="00660198">
        <w:rPr>
          <w:rFonts w:hAnsi="Times New Roman" w:cs="Times New Roman"/>
          <w:color w:val="000000"/>
          <w:sz w:val="28"/>
          <w:szCs w:val="28"/>
        </w:rPr>
        <w:t> </w:t>
      </w:r>
      <w:r w:rsidRPr="00660198">
        <w:rPr>
          <w:rFonts w:hAnsi="Times New Roman" w:cs="Times New Roman"/>
          <w:color w:val="000000"/>
          <w:sz w:val="28"/>
          <w:szCs w:val="28"/>
          <w:lang w:val="ru-RU"/>
        </w:rPr>
        <w:t>экологического образования в системе общего образования;</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7F7EDB" w:rsidRPr="00660198" w:rsidRDefault="00660198" w:rsidP="00660198">
      <w:pPr>
        <w:numPr>
          <w:ilvl w:val="0"/>
          <w:numId w:val="1"/>
        </w:numPr>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учебного плана основного общего образования, утвержденного приказом </w:t>
      </w:r>
      <w:r w:rsidR="00680A43">
        <w:rPr>
          <w:rFonts w:hAnsi="Times New Roman" w:cs="Times New Roman"/>
          <w:color w:val="000000"/>
          <w:sz w:val="28"/>
          <w:szCs w:val="28"/>
          <w:lang w:val="ru-RU"/>
        </w:rPr>
        <w:t xml:space="preserve">МБОУ </w:t>
      </w:r>
      <w:proofErr w:type="spellStart"/>
      <w:r w:rsidR="00680A43">
        <w:rPr>
          <w:rFonts w:hAnsi="Times New Roman" w:cs="Times New Roman"/>
          <w:color w:val="000000"/>
          <w:sz w:val="28"/>
          <w:szCs w:val="28"/>
          <w:lang w:val="ru-RU"/>
        </w:rPr>
        <w:t>Маргаритовской</w:t>
      </w:r>
      <w:proofErr w:type="spellEnd"/>
      <w:r w:rsidR="00680A43">
        <w:rPr>
          <w:rFonts w:hAnsi="Times New Roman" w:cs="Times New Roman"/>
          <w:color w:val="000000"/>
          <w:sz w:val="28"/>
          <w:szCs w:val="28"/>
          <w:lang w:val="ru-RU"/>
        </w:rPr>
        <w:t xml:space="preserve"> СОШ</w:t>
      </w:r>
      <w:r w:rsidRPr="00660198">
        <w:rPr>
          <w:rFonts w:hAnsi="Times New Roman" w:cs="Times New Roman"/>
          <w:color w:val="000000"/>
          <w:sz w:val="28"/>
          <w:szCs w:val="28"/>
          <w:lang w:val="ru-RU"/>
        </w:rPr>
        <w:t xml:space="preserve"> от 31.08.2023</w:t>
      </w:r>
      <w:r w:rsidRPr="00660198">
        <w:rPr>
          <w:rFonts w:hAnsi="Times New Roman" w:cs="Times New Roman"/>
          <w:color w:val="000000"/>
          <w:sz w:val="28"/>
          <w:szCs w:val="28"/>
        </w:rPr>
        <w:t> </w:t>
      </w:r>
      <w:r w:rsidRPr="00660198">
        <w:rPr>
          <w:rFonts w:hAnsi="Times New Roman" w:cs="Times New Roman"/>
          <w:color w:val="000000"/>
          <w:sz w:val="28"/>
          <w:szCs w:val="28"/>
          <w:lang w:val="ru-RU"/>
        </w:rPr>
        <w:t>№ 175 «Об утверждении основной образовательной программы основного общего образования»;</w:t>
      </w:r>
    </w:p>
    <w:p w:rsidR="007F7EDB" w:rsidRPr="00660198" w:rsidRDefault="00660198" w:rsidP="00660198">
      <w:pPr>
        <w:numPr>
          <w:ilvl w:val="0"/>
          <w:numId w:val="1"/>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федеральной рабочей программы по учебному предмету «Биология».</w:t>
      </w:r>
    </w:p>
    <w:p w:rsidR="00680A43"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660198">
        <w:rPr>
          <w:rFonts w:hAnsi="Times New Roman" w:cs="Times New Roman"/>
          <w:color w:val="000000"/>
          <w:sz w:val="28"/>
          <w:szCs w:val="28"/>
          <w:lang w:val="ru-RU"/>
        </w:rPr>
        <w:t>деятельностной</w:t>
      </w:r>
      <w:proofErr w:type="spellEnd"/>
      <w:r w:rsidRPr="00660198">
        <w:rPr>
          <w:rFonts w:hAnsi="Times New Roman" w:cs="Times New Roman"/>
          <w:color w:val="000000"/>
          <w:sz w:val="28"/>
          <w:szCs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60198">
        <w:rPr>
          <w:rFonts w:hAnsi="Times New Roman" w:cs="Times New Roman"/>
          <w:color w:val="000000"/>
          <w:sz w:val="28"/>
          <w:szCs w:val="28"/>
          <w:lang w:val="ru-RU"/>
        </w:rPr>
        <w:t>метапредметным</w:t>
      </w:r>
      <w:proofErr w:type="spellEnd"/>
      <w:r w:rsidRPr="00660198">
        <w:rPr>
          <w:rFonts w:hAnsi="Times New Roman" w:cs="Times New Roman"/>
          <w:color w:val="000000"/>
          <w:sz w:val="28"/>
          <w:szCs w:val="28"/>
          <w:lang w:val="ru-RU"/>
        </w:rPr>
        <w:t xml:space="preserve"> результатам обучения, а также реализация </w:t>
      </w:r>
      <w:proofErr w:type="spellStart"/>
      <w:r w:rsidRPr="00660198">
        <w:rPr>
          <w:rFonts w:hAnsi="Times New Roman" w:cs="Times New Roman"/>
          <w:color w:val="000000"/>
          <w:sz w:val="28"/>
          <w:szCs w:val="28"/>
          <w:lang w:val="ru-RU"/>
        </w:rPr>
        <w:t>межпредметных</w:t>
      </w:r>
      <w:proofErr w:type="spellEnd"/>
      <w:r w:rsidRPr="00660198">
        <w:rPr>
          <w:rFonts w:hAnsi="Times New Roman" w:cs="Times New Roman"/>
          <w:color w:val="000000"/>
          <w:sz w:val="28"/>
          <w:szCs w:val="28"/>
          <w:lang w:val="ru-RU"/>
        </w:rPr>
        <w:t xml:space="preserve"> связей естественно-научных учебных предметов на уровне основного общего образования.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60198">
        <w:rPr>
          <w:rFonts w:hAnsi="Times New Roman" w:cs="Times New Roman"/>
          <w:color w:val="000000"/>
          <w:sz w:val="28"/>
          <w:szCs w:val="28"/>
          <w:lang w:val="ru-RU"/>
        </w:rPr>
        <w:t>метапредметные</w:t>
      </w:r>
      <w:proofErr w:type="spellEnd"/>
      <w:r w:rsidRPr="00660198">
        <w:rPr>
          <w:rFonts w:hAnsi="Times New Roman" w:cs="Times New Roman"/>
          <w:color w:val="000000"/>
          <w:sz w:val="28"/>
          <w:szCs w:val="28"/>
          <w:lang w:val="ru-RU"/>
        </w:rPr>
        <w:t>, предметные. Предметные планируемые результаты даны для каждого года изучения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Целями изучения биологии на уровне основного общего образования являются:</w:t>
      </w:r>
    </w:p>
    <w:p w:rsidR="007F7EDB" w:rsidRPr="00660198" w:rsidRDefault="00660198" w:rsidP="00660198">
      <w:pPr>
        <w:numPr>
          <w:ilvl w:val="0"/>
          <w:numId w:val="2"/>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7F7EDB" w:rsidRPr="00660198" w:rsidRDefault="00660198" w:rsidP="00660198">
      <w:pPr>
        <w:numPr>
          <w:ilvl w:val="0"/>
          <w:numId w:val="2"/>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F7EDB" w:rsidRPr="00660198" w:rsidRDefault="00660198" w:rsidP="00660198">
      <w:pPr>
        <w:numPr>
          <w:ilvl w:val="0"/>
          <w:numId w:val="2"/>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7F7EDB" w:rsidRPr="00660198" w:rsidRDefault="00660198" w:rsidP="00660198">
      <w:pPr>
        <w:numPr>
          <w:ilvl w:val="0"/>
          <w:numId w:val="2"/>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F7EDB" w:rsidRPr="00660198" w:rsidRDefault="00660198" w:rsidP="00660198">
      <w:pPr>
        <w:numPr>
          <w:ilvl w:val="0"/>
          <w:numId w:val="2"/>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F7EDB" w:rsidRPr="00660198" w:rsidRDefault="00660198" w:rsidP="00660198">
      <w:pPr>
        <w:numPr>
          <w:ilvl w:val="0"/>
          <w:numId w:val="2"/>
        </w:numPr>
        <w:spacing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Достижение целей программы по биологии обеспечивается решением следующих задач:</w:t>
      </w:r>
    </w:p>
    <w:p w:rsidR="007F7EDB" w:rsidRPr="00660198" w:rsidRDefault="00660198" w:rsidP="00660198">
      <w:pPr>
        <w:numPr>
          <w:ilvl w:val="0"/>
          <w:numId w:val="3"/>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 xml:space="preserve">приобретение обучающимися знаний о живой природе, закономерностях строения, жизнедеятельности и </w:t>
      </w:r>
      <w:proofErr w:type="spellStart"/>
      <w:r w:rsidRPr="00660198">
        <w:rPr>
          <w:rFonts w:hAnsi="Times New Roman" w:cs="Times New Roman"/>
          <w:color w:val="000000"/>
          <w:sz w:val="28"/>
          <w:szCs w:val="28"/>
          <w:lang w:val="ru-RU"/>
        </w:rPr>
        <w:t>средообразующей</w:t>
      </w:r>
      <w:proofErr w:type="spellEnd"/>
      <w:r w:rsidRPr="00660198">
        <w:rPr>
          <w:rFonts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rsidR="007F7EDB" w:rsidRPr="00660198" w:rsidRDefault="00660198" w:rsidP="00660198">
      <w:pPr>
        <w:numPr>
          <w:ilvl w:val="0"/>
          <w:numId w:val="3"/>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F7EDB" w:rsidRPr="00660198" w:rsidRDefault="00660198" w:rsidP="00660198">
      <w:pPr>
        <w:numPr>
          <w:ilvl w:val="0"/>
          <w:numId w:val="3"/>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F7EDB" w:rsidRPr="00660198" w:rsidRDefault="00660198" w:rsidP="00660198">
      <w:pPr>
        <w:numPr>
          <w:ilvl w:val="0"/>
          <w:numId w:val="3"/>
        </w:numPr>
        <w:spacing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‌Общее число часов, отведенных для изучения биологии, составляет 238 часов: в 5-м классе – 34 часа (1 час в неделю), в 6-м классе – 34 часа (1 час в неделю), в 7-м</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классе –</w:t>
      </w:r>
      <w:r>
        <w:rPr>
          <w:rFonts w:hAnsi="Times New Roman" w:cs="Times New Roman"/>
          <w:color w:val="000000"/>
          <w:sz w:val="28"/>
          <w:szCs w:val="28"/>
          <w:lang w:val="ru-RU"/>
        </w:rPr>
        <w:t xml:space="preserve"> 68</w:t>
      </w:r>
      <w:r w:rsidRPr="00660198">
        <w:rPr>
          <w:rFonts w:hAnsi="Times New Roman" w:cs="Times New Roman"/>
          <w:color w:val="000000"/>
          <w:sz w:val="28"/>
          <w:szCs w:val="28"/>
          <w:lang w:val="ru-RU"/>
        </w:rPr>
        <w:t xml:space="preserve"> часа</w:t>
      </w:r>
      <w:r>
        <w:rPr>
          <w:rFonts w:hAnsi="Times New Roman" w:cs="Times New Roman"/>
          <w:color w:val="000000"/>
          <w:sz w:val="28"/>
          <w:szCs w:val="28"/>
          <w:lang w:val="ru-RU"/>
        </w:rPr>
        <w:t xml:space="preserve"> (2</w:t>
      </w:r>
      <w:r w:rsidRPr="00660198">
        <w:rPr>
          <w:rFonts w:hAnsi="Times New Roman" w:cs="Times New Roman"/>
          <w:color w:val="000000"/>
          <w:sz w:val="28"/>
          <w:szCs w:val="28"/>
          <w:lang w:val="ru-RU"/>
        </w:rPr>
        <w:t xml:space="preserve"> час в неделю), в 8-м классе – 68 часов (2 часа в неделю), в 9-м классе – 68 часов (2 часа в неделю).‌‌</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от 21.09.2022 № 858:</w:t>
      </w:r>
    </w:p>
    <w:p w:rsidR="007F7EDB" w:rsidRPr="00660198" w:rsidRDefault="00660198" w:rsidP="00660198">
      <w:pPr>
        <w:numPr>
          <w:ilvl w:val="0"/>
          <w:numId w:val="4"/>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Биология: 5-й класс: базовый уровень: учебник, 5 класс/ Пасечник В. В., </w:t>
      </w:r>
      <w:proofErr w:type="spellStart"/>
      <w:r w:rsidRPr="00660198">
        <w:rPr>
          <w:rFonts w:hAnsi="Times New Roman" w:cs="Times New Roman"/>
          <w:color w:val="000000"/>
          <w:sz w:val="28"/>
          <w:szCs w:val="28"/>
          <w:lang w:val="ru-RU"/>
        </w:rPr>
        <w:t>Суматохин</w:t>
      </w:r>
      <w:proofErr w:type="spellEnd"/>
      <w:r w:rsidRPr="00660198">
        <w:rPr>
          <w:rFonts w:hAnsi="Times New Roman" w:cs="Times New Roman"/>
          <w:color w:val="000000"/>
          <w:sz w:val="28"/>
          <w:szCs w:val="28"/>
          <w:lang w:val="ru-RU"/>
        </w:rPr>
        <w:t xml:space="preserve"> С. В., </w:t>
      </w:r>
      <w:proofErr w:type="spellStart"/>
      <w:r w:rsidRPr="00660198">
        <w:rPr>
          <w:rFonts w:hAnsi="Times New Roman" w:cs="Times New Roman"/>
          <w:color w:val="000000"/>
          <w:sz w:val="28"/>
          <w:szCs w:val="28"/>
          <w:lang w:val="ru-RU"/>
        </w:rPr>
        <w:t>Гапонюк</w:t>
      </w:r>
      <w:proofErr w:type="spellEnd"/>
      <w:r w:rsidRPr="00660198">
        <w:rPr>
          <w:rFonts w:hAnsi="Times New Roman" w:cs="Times New Roman"/>
          <w:color w:val="000000"/>
          <w:sz w:val="28"/>
          <w:szCs w:val="28"/>
          <w:lang w:val="ru-RU"/>
        </w:rPr>
        <w:t xml:space="preserve"> З.Г., Швецов Г.Г.; под </w:t>
      </w:r>
      <w:proofErr w:type="spellStart"/>
      <w:r w:rsidRPr="00660198">
        <w:rPr>
          <w:rFonts w:hAnsi="Times New Roman" w:cs="Times New Roman"/>
          <w:color w:val="000000"/>
          <w:sz w:val="28"/>
          <w:szCs w:val="28"/>
          <w:lang w:val="ru-RU"/>
        </w:rPr>
        <w:t>ред</w:t>
      </w:r>
      <w:proofErr w:type="spellEnd"/>
      <w:r w:rsidRPr="00660198">
        <w:rPr>
          <w:rFonts w:hAnsi="Times New Roman" w:cs="Times New Roman"/>
          <w:color w:val="000000"/>
          <w:sz w:val="28"/>
          <w:szCs w:val="28"/>
          <w:lang w:val="ru-RU"/>
        </w:rPr>
        <w:t xml:space="preserve"> Пасечника В. В., Акционерное общество «Издательство «Просвещение»;</w:t>
      </w:r>
    </w:p>
    <w:p w:rsidR="007F7EDB" w:rsidRPr="00660198" w:rsidRDefault="00660198" w:rsidP="00660198">
      <w:pPr>
        <w:numPr>
          <w:ilvl w:val="0"/>
          <w:numId w:val="4"/>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Биология: 6-й класс: базовый уровень: учебник, 6 класс/ Пасечник В. В., </w:t>
      </w:r>
      <w:proofErr w:type="spellStart"/>
      <w:r w:rsidRPr="00660198">
        <w:rPr>
          <w:rFonts w:hAnsi="Times New Roman" w:cs="Times New Roman"/>
          <w:color w:val="000000"/>
          <w:sz w:val="28"/>
          <w:szCs w:val="28"/>
          <w:lang w:val="ru-RU"/>
        </w:rPr>
        <w:t>Суматохин</w:t>
      </w:r>
      <w:proofErr w:type="spellEnd"/>
      <w:r w:rsidRPr="00660198">
        <w:rPr>
          <w:rFonts w:hAnsi="Times New Roman" w:cs="Times New Roman"/>
          <w:color w:val="000000"/>
          <w:sz w:val="28"/>
          <w:szCs w:val="28"/>
          <w:lang w:val="ru-RU"/>
        </w:rPr>
        <w:t xml:space="preserve"> С. В., </w:t>
      </w:r>
      <w:proofErr w:type="spellStart"/>
      <w:r w:rsidRPr="00660198">
        <w:rPr>
          <w:rFonts w:hAnsi="Times New Roman" w:cs="Times New Roman"/>
          <w:color w:val="000000"/>
          <w:sz w:val="28"/>
          <w:szCs w:val="28"/>
          <w:lang w:val="ru-RU"/>
        </w:rPr>
        <w:t>Гапонюк</w:t>
      </w:r>
      <w:proofErr w:type="spellEnd"/>
      <w:r w:rsidRPr="00660198">
        <w:rPr>
          <w:rFonts w:hAnsi="Times New Roman" w:cs="Times New Roman"/>
          <w:color w:val="000000"/>
          <w:sz w:val="28"/>
          <w:szCs w:val="28"/>
          <w:lang w:val="ru-RU"/>
        </w:rPr>
        <w:t xml:space="preserve"> З.Г., Швецов Г.Г.; под редакцией Пасечника В. В., Акционерное общество «Издательство «Просвещение»;</w:t>
      </w:r>
    </w:p>
    <w:p w:rsidR="007F7EDB" w:rsidRPr="00660198" w:rsidRDefault="00660198" w:rsidP="00660198">
      <w:pPr>
        <w:numPr>
          <w:ilvl w:val="0"/>
          <w:numId w:val="4"/>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Биология: 7-й класс: базовый уровень: учебник, 7 класс/ Пасечник В. В., </w:t>
      </w:r>
      <w:proofErr w:type="spellStart"/>
      <w:r w:rsidRPr="00660198">
        <w:rPr>
          <w:rFonts w:hAnsi="Times New Roman" w:cs="Times New Roman"/>
          <w:color w:val="000000"/>
          <w:sz w:val="28"/>
          <w:szCs w:val="28"/>
          <w:lang w:val="ru-RU"/>
        </w:rPr>
        <w:t>Суматохин</w:t>
      </w:r>
      <w:proofErr w:type="spellEnd"/>
      <w:r w:rsidRPr="00660198">
        <w:rPr>
          <w:rFonts w:hAnsi="Times New Roman" w:cs="Times New Roman"/>
          <w:color w:val="000000"/>
          <w:sz w:val="28"/>
          <w:szCs w:val="28"/>
          <w:lang w:val="ru-RU"/>
        </w:rPr>
        <w:t xml:space="preserve"> С. В., </w:t>
      </w:r>
      <w:proofErr w:type="spellStart"/>
      <w:r w:rsidRPr="00660198">
        <w:rPr>
          <w:rFonts w:hAnsi="Times New Roman" w:cs="Times New Roman"/>
          <w:color w:val="000000"/>
          <w:sz w:val="28"/>
          <w:szCs w:val="28"/>
          <w:lang w:val="ru-RU"/>
        </w:rPr>
        <w:t>Гапонюк</w:t>
      </w:r>
      <w:proofErr w:type="spellEnd"/>
      <w:r w:rsidRPr="00660198">
        <w:rPr>
          <w:rFonts w:hAnsi="Times New Roman" w:cs="Times New Roman"/>
          <w:color w:val="000000"/>
          <w:sz w:val="28"/>
          <w:szCs w:val="28"/>
          <w:lang w:val="ru-RU"/>
        </w:rPr>
        <w:t xml:space="preserve"> З.Г., Швецов Г.Г.; под редакцией Пасечника В. В., Акционерное общество «Издательство «Просвещение»;</w:t>
      </w:r>
    </w:p>
    <w:p w:rsidR="007F7EDB" w:rsidRPr="00660198" w:rsidRDefault="00660198" w:rsidP="00660198">
      <w:pPr>
        <w:numPr>
          <w:ilvl w:val="0"/>
          <w:numId w:val="4"/>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Биология: 8-й класс: базовый уровень: учебник, 8 класс/ Пасечник В. В., </w:t>
      </w:r>
      <w:proofErr w:type="spellStart"/>
      <w:r w:rsidRPr="00660198">
        <w:rPr>
          <w:rFonts w:hAnsi="Times New Roman" w:cs="Times New Roman"/>
          <w:color w:val="000000"/>
          <w:sz w:val="28"/>
          <w:szCs w:val="28"/>
          <w:lang w:val="ru-RU"/>
        </w:rPr>
        <w:t>Суматохин</w:t>
      </w:r>
      <w:proofErr w:type="spellEnd"/>
      <w:r w:rsidRPr="00660198">
        <w:rPr>
          <w:rFonts w:hAnsi="Times New Roman" w:cs="Times New Roman"/>
          <w:color w:val="000000"/>
          <w:sz w:val="28"/>
          <w:szCs w:val="28"/>
          <w:lang w:val="ru-RU"/>
        </w:rPr>
        <w:t xml:space="preserve"> С. В., </w:t>
      </w:r>
      <w:proofErr w:type="spellStart"/>
      <w:r w:rsidRPr="00660198">
        <w:rPr>
          <w:rFonts w:hAnsi="Times New Roman" w:cs="Times New Roman"/>
          <w:color w:val="000000"/>
          <w:sz w:val="28"/>
          <w:szCs w:val="28"/>
          <w:lang w:val="ru-RU"/>
        </w:rPr>
        <w:t>Гапонюк</w:t>
      </w:r>
      <w:proofErr w:type="spellEnd"/>
      <w:r w:rsidRPr="00660198">
        <w:rPr>
          <w:rFonts w:hAnsi="Times New Roman" w:cs="Times New Roman"/>
          <w:color w:val="000000"/>
          <w:sz w:val="28"/>
          <w:szCs w:val="28"/>
          <w:lang w:val="ru-RU"/>
        </w:rPr>
        <w:t xml:space="preserve"> З.Г. ; под редакцией Пасечника В. В., Акционерное общество «Издательство «Просвещение»;</w:t>
      </w:r>
    </w:p>
    <w:p w:rsidR="007F7EDB" w:rsidRPr="00660198" w:rsidRDefault="00660198" w:rsidP="00660198">
      <w:pPr>
        <w:numPr>
          <w:ilvl w:val="0"/>
          <w:numId w:val="4"/>
        </w:numPr>
        <w:spacing w:after="0" w:afterAutospacing="0"/>
        <w:ind w:left="780" w:right="180"/>
        <w:contextualSpacing/>
        <w:rPr>
          <w:rFonts w:hAnsi="Times New Roman" w:cs="Times New Roman"/>
          <w:color w:val="000000"/>
          <w:sz w:val="28"/>
          <w:szCs w:val="28"/>
        </w:rPr>
      </w:pPr>
      <w:r w:rsidRPr="00660198">
        <w:rPr>
          <w:rFonts w:hAnsi="Times New Roman" w:cs="Times New Roman"/>
          <w:color w:val="000000"/>
          <w:sz w:val="28"/>
          <w:szCs w:val="28"/>
          <w:lang w:val="ru-RU"/>
        </w:rPr>
        <w:lastRenderedPageBreak/>
        <w:t xml:space="preserve">Биология: 9-й класс: базовый уровень: учебник, 9 класс/ Пасечник В.В., Каменский А.А., Швецов Г.Г. и другие; под ред. </w:t>
      </w:r>
      <w:proofErr w:type="spellStart"/>
      <w:r w:rsidRPr="00660198">
        <w:rPr>
          <w:rFonts w:hAnsi="Times New Roman" w:cs="Times New Roman"/>
          <w:color w:val="000000"/>
          <w:sz w:val="28"/>
          <w:szCs w:val="28"/>
        </w:rPr>
        <w:t>Пасечника</w:t>
      </w:r>
      <w:proofErr w:type="spellEnd"/>
      <w:r w:rsidRPr="00660198">
        <w:rPr>
          <w:rFonts w:hAnsi="Times New Roman" w:cs="Times New Roman"/>
          <w:color w:val="000000"/>
          <w:sz w:val="28"/>
          <w:szCs w:val="28"/>
        </w:rPr>
        <w:t xml:space="preserve"> В.В., </w:t>
      </w:r>
      <w:proofErr w:type="spellStart"/>
      <w:r w:rsidRPr="00660198">
        <w:rPr>
          <w:rFonts w:hAnsi="Times New Roman" w:cs="Times New Roman"/>
          <w:color w:val="000000"/>
          <w:sz w:val="28"/>
          <w:szCs w:val="28"/>
        </w:rPr>
        <w:t>Акционерное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общество</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Издательство</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Просвещение</w:t>
      </w:r>
      <w:proofErr w:type="spellEnd"/>
      <w:r w:rsidRPr="00660198">
        <w:rPr>
          <w:rFonts w:hAnsi="Times New Roman" w:cs="Times New Roman"/>
          <w:color w:val="000000"/>
          <w:sz w:val="28"/>
          <w:szCs w:val="28"/>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от 02.08.2022 № 653:</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Биология, 5</w:t>
      </w:r>
      <w:r w:rsidRPr="00660198">
        <w:rPr>
          <w:rFonts w:hAnsi="Times New Roman" w:cs="Times New Roman"/>
          <w:color w:val="000000"/>
          <w:sz w:val="28"/>
          <w:szCs w:val="28"/>
        </w:rPr>
        <w:t> </w:t>
      </w:r>
      <w:r w:rsidRPr="00660198">
        <w:rPr>
          <w:rFonts w:hAnsi="Times New Roman" w:cs="Times New Roman"/>
          <w:color w:val="000000"/>
          <w:sz w:val="28"/>
          <w:szCs w:val="28"/>
          <w:lang w:val="ru-RU"/>
        </w:rPr>
        <w:t xml:space="preserve">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Биология, 6</w:t>
      </w:r>
      <w:r w:rsidRPr="00660198">
        <w:rPr>
          <w:rFonts w:hAnsi="Times New Roman" w:cs="Times New Roman"/>
          <w:color w:val="000000"/>
          <w:sz w:val="28"/>
          <w:szCs w:val="28"/>
        </w:rPr>
        <w:t> </w:t>
      </w:r>
      <w:r w:rsidRPr="00660198">
        <w:rPr>
          <w:rFonts w:hAnsi="Times New Roman" w:cs="Times New Roman"/>
          <w:color w:val="000000"/>
          <w:sz w:val="28"/>
          <w:szCs w:val="28"/>
          <w:lang w:val="ru-RU"/>
        </w:rPr>
        <w:t xml:space="preserve">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Биология, 7</w:t>
      </w:r>
      <w:r w:rsidRPr="00660198">
        <w:rPr>
          <w:rFonts w:hAnsi="Times New Roman" w:cs="Times New Roman"/>
          <w:color w:val="000000"/>
          <w:sz w:val="28"/>
          <w:szCs w:val="28"/>
        </w:rPr>
        <w:t> </w:t>
      </w:r>
      <w:r w:rsidRPr="00660198">
        <w:rPr>
          <w:rFonts w:hAnsi="Times New Roman" w:cs="Times New Roman"/>
          <w:color w:val="000000"/>
          <w:sz w:val="28"/>
          <w:szCs w:val="28"/>
          <w:lang w:val="ru-RU"/>
        </w:rPr>
        <w:t xml:space="preserve">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Биология, 8</w:t>
      </w:r>
      <w:r w:rsidRPr="00660198">
        <w:rPr>
          <w:rFonts w:hAnsi="Times New Roman" w:cs="Times New Roman"/>
          <w:color w:val="000000"/>
          <w:sz w:val="28"/>
          <w:szCs w:val="28"/>
        </w:rPr>
        <w:t> </w:t>
      </w:r>
      <w:r w:rsidRPr="00660198">
        <w:rPr>
          <w:rFonts w:hAnsi="Times New Roman" w:cs="Times New Roman"/>
          <w:color w:val="000000"/>
          <w:sz w:val="28"/>
          <w:szCs w:val="28"/>
          <w:lang w:val="ru-RU"/>
        </w:rPr>
        <w:t xml:space="preserve">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Биология, 9</w:t>
      </w:r>
      <w:r w:rsidRPr="00660198">
        <w:rPr>
          <w:rFonts w:hAnsi="Times New Roman" w:cs="Times New Roman"/>
          <w:color w:val="000000"/>
          <w:sz w:val="28"/>
          <w:szCs w:val="28"/>
        </w:rPr>
        <w:t> </w:t>
      </w:r>
      <w:r w:rsidRPr="00660198">
        <w:rPr>
          <w:rFonts w:hAnsi="Times New Roman" w:cs="Times New Roman"/>
          <w:color w:val="000000"/>
          <w:sz w:val="28"/>
          <w:szCs w:val="28"/>
          <w:lang w:val="ru-RU"/>
        </w:rPr>
        <w:t xml:space="preserve">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rPr>
        <w:t> </w:t>
      </w: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p w:rsidR="007F7EDB" w:rsidRPr="00660198" w:rsidRDefault="00660198" w:rsidP="00660198">
      <w:pPr>
        <w:numPr>
          <w:ilvl w:val="0"/>
          <w:numId w:val="5"/>
        </w:numPr>
        <w:spacing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7</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660198" w:rsidRDefault="00660198" w:rsidP="00660198">
      <w:pPr>
        <w:rPr>
          <w:rFonts w:hAnsi="Times New Roman" w:cs="Times New Roman"/>
          <w:color w:val="000000"/>
          <w:sz w:val="28"/>
          <w:szCs w:val="28"/>
          <w:lang w:val="ru-RU"/>
        </w:rPr>
      </w:pPr>
    </w:p>
    <w:p w:rsidR="007F7EDB" w:rsidRPr="00660198" w:rsidRDefault="00660198" w:rsidP="00660198">
      <w:pPr>
        <w:rPr>
          <w:b/>
          <w:bCs/>
          <w:color w:val="252525"/>
          <w:spacing w:val="-2"/>
          <w:sz w:val="28"/>
          <w:szCs w:val="28"/>
          <w:lang w:val="ru-RU"/>
        </w:rPr>
      </w:pPr>
      <w:r w:rsidRPr="00660198">
        <w:rPr>
          <w:b/>
          <w:bCs/>
          <w:color w:val="252525"/>
          <w:spacing w:val="-2"/>
          <w:sz w:val="28"/>
          <w:szCs w:val="28"/>
          <w:lang w:val="ru-RU"/>
        </w:rPr>
        <w:t>Содержание учебного предмета</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lastRenderedPageBreak/>
        <w:t>5-й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Биология – наука о живой природе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Методы изучения живой природы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устройством лупы, светового микроскопа, правила работы с ними.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Овладение методами изучения живой природы – наблюдением и экспериментом.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Организмы – тела живой природы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Одноклеточные и многоклеточные организмы. Клетки, ткани, органы, системы органов.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принципами систематики организмов.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за потреблением воды растением.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4. Организмы и среда обитания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Понятие о среде обитания. Водная, наземно-воздушная, почвенная, </w:t>
      </w:r>
      <w:proofErr w:type="spellStart"/>
      <w:r w:rsidRPr="00660198">
        <w:rPr>
          <w:rFonts w:hAnsi="Times New Roman" w:cs="Times New Roman"/>
          <w:color w:val="000000"/>
          <w:sz w:val="28"/>
          <w:szCs w:val="28"/>
          <w:lang w:val="ru-RU"/>
        </w:rPr>
        <w:t>внутриорганизменная</w:t>
      </w:r>
      <w:proofErr w:type="spellEnd"/>
      <w:r w:rsidRPr="00660198">
        <w:rPr>
          <w:rFonts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Выявление приспособлений организмов к среде обитания (на конкретных примерах).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r w:rsidRPr="00660198">
        <w:rPr>
          <w:rFonts w:hAnsi="Times New Roman" w:cs="Times New Roman"/>
          <w:b/>
          <w:bCs/>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Растительный и животный мир родного края (краеведение).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 Природные сообщества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lastRenderedPageBreak/>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r w:rsidRPr="00660198">
        <w:rPr>
          <w:rFonts w:hAnsi="Times New Roman" w:cs="Times New Roman"/>
          <w:b/>
          <w:bCs/>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сезонных явлений в жизни природных сообществ.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6. Живая природа и человек</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6-й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Растительный организм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микроскопического строения листа водного растения элодеи.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растительных тканей (использование микропрепаратов).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Обнаружение неорганических и органических веществ в растении.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lastRenderedPageBreak/>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r w:rsidRPr="00660198">
        <w:rPr>
          <w:rFonts w:hAnsi="Times New Roman" w:cs="Times New Roman"/>
          <w:b/>
          <w:bCs/>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в природе с цветковыми растениями.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Строение и многообразие покрытосеменных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Строение семян. Состав и строение семян.</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микропрепарата клеток корня.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микроскопического строения листа (на готовых микропрепаратах).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Рассматривание микроскопического строения ветки дерева (на готовом микропрепарате).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строения корневища, клубня, луковицы.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цветков.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различными типами соцветий.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семян двудольных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семян однодольных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Жизнедеятельность растительного организма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Обмен веществ у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Питание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Дыхание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660198">
        <w:rPr>
          <w:rFonts w:hAnsi="Times New Roman" w:cs="Times New Roman"/>
          <w:color w:val="000000"/>
          <w:sz w:val="28"/>
          <w:szCs w:val="28"/>
          <w:lang w:val="ru-RU"/>
        </w:rPr>
        <w:t>устьичный</w:t>
      </w:r>
      <w:proofErr w:type="spellEnd"/>
      <w:r w:rsidRPr="00660198">
        <w:rPr>
          <w:rFonts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Транспорт веществ в растении.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Рост и развитие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за ростом корня.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за ростом побега.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возраста дерева по спилу.</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Выявление передвижения воды и минеральных веществ по древесине.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процесса выделения кислорода на свету аквариумными растениями.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роли рыхления для дыхания корней.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60198">
        <w:rPr>
          <w:rFonts w:hAnsi="Times New Roman" w:cs="Times New Roman"/>
          <w:color w:val="000000"/>
          <w:sz w:val="28"/>
          <w:szCs w:val="28"/>
          <w:lang w:val="ru-RU"/>
        </w:rPr>
        <w:t>сенполия</w:t>
      </w:r>
      <w:proofErr w:type="spellEnd"/>
      <w:r w:rsidRPr="00660198">
        <w:rPr>
          <w:rFonts w:hAnsi="Times New Roman" w:cs="Times New Roman"/>
          <w:color w:val="000000"/>
          <w:sz w:val="28"/>
          <w:szCs w:val="28"/>
          <w:lang w:val="ru-RU"/>
        </w:rPr>
        <w:t xml:space="preserve">, бегония, </w:t>
      </w:r>
      <w:proofErr w:type="spellStart"/>
      <w:r w:rsidRPr="00660198">
        <w:rPr>
          <w:rFonts w:hAnsi="Times New Roman" w:cs="Times New Roman"/>
          <w:color w:val="000000"/>
          <w:sz w:val="28"/>
          <w:szCs w:val="28"/>
          <w:lang w:val="ru-RU"/>
        </w:rPr>
        <w:t>сансевьера</w:t>
      </w:r>
      <w:proofErr w:type="spellEnd"/>
      <w:r w:rsidRPr="00660198">
        <w:rPr>
          <w:rFonts w:hAnsi="Times New Roman" w:cs="Times New Roman"/>
          <w:color w:val="000000"/>
          <w:sz w:val="28"/>
          <w:szCs w:val="28"/>
          <w:lang w:val="ru-RU"/>
        </w:rPr>
        <w:t xml:space="preserve"> и другие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всхожести семян культурных растений и посев их в грунт.</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условий прорастания семян.</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7-й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Систематические группы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одноклеточных водорослей (на примере хламидомонады и хлореллы).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Изучение строения многоклеточных нитчатых водорослей (на примере спирогиры и </w:t>
      </w:r>
      <w:proofErr w:type="spellStart"/>
      <w:r w:rsidRPr="00660198">
        <w:rPr>
          <w:rFonts w:hAnsi="Times New Roman" w:cs="Times New Roman"/>
          <w:color w:val="000000"/>
          <w:sz w:val="28"/>
          <w:szCs w:val="28"/>
          <w:lang w:val="ru-RU"/>
        </w:rPr>
        <w:t>улотрикса</w:t>
      </w:r>
      <w:proofErr w:type="spellEnd"/>
      <w:r w:rsidRPr="00660198">
        <w:rPr>
          <w:rFonts w:hAnsi="Times New Roman" w:cs="Times New Roman"/>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внешнего строения мхов (на местных видах).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внешнего строения папоротника или хвоща.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внешнего строения покрытосеменных растений.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Развитие растительного мира на Земле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r w:rsidRPr="00660198">
        <w:rPr>
          <w:rFonts w:hAnsi="Times New Roman" w:cs="Times New Roman"/>
          <w:b/>
          <w:bCs/>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Растения в природных сообществах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4. Растения и человек</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Экскурсии или </w:t>
      </w:r>
      <w:proofErr w:type="spellStart"/>
      <w:r w:rsidRPr="00660198">
        <w:rPr>
          <w:rFonts w:hAnsi="Times New Roman" w:cs="Times New Roman"/>
          <w:b/>
          <w:bCs/>
          <w:color w:val="000000"/>
          <w:sz w:val="28"/>
          <w:szCs w:val="28"/>
          <w:lang w:val="ru-RU"/>
        </w:rPr>
        <w:t>видеоэкскурсии</w:t>
      </w:r>
      <w:proofErr w:type="spellEnd"/>
      <w:r w:rsidRPr="00660198">
        <w:rPr>
          <w:rFonts w:hAnsi="Times New Roman" w:cs="Times New Roman"/>
          <w:b/>
          <w:bCs/>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сельскохозяйственных растений региона.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Изучение сорных растений региона.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 Грибы. Лишайники. Бактерии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одноклеточных (</w:t>
      </w:r>
      <w:proofErr w:type="spellStart"/>
      <w:r w:rsidRPr="00660198">
        <w:rPr>
          <w:rFonts w:hAnsi="Times New Roman" w:cs="Times New Roman"/>
          <w:color w:val="000000"/>
          <w:sz w:val="28"/>
          <w:szCs w:val="28"/>
          <w:lang w:val="ru-RU"/>
        </w:rPr>
        <w:t>мукор</w:t>
      </w:r>
      <w:proofErr w:type="spellEnd"/>
      <w:r w:rsidRPr="00660198">
        <w:rPr>
          <w:rFonts w:hAnsi="Times New Roman" w:cs="Times New Roman"/>
          <w:color w:val="000000"/>
          <w:sz w:val="28"/>
          <w:szCs w:val="28"/>
          <w:lang w:val="ru-RU"/>
        </w:rPr>
        <w:t>) и многоклеточных (</w:t>
      </w:r>
      <w:proofErr w:type="spellStart"/>
      <w:r w:rsidRPr="00660198">
        <w:rPr>
          <w:rFonts w:hAnsi="Times New Roman" w:cs="Times New Roman"/>
          <w:color w:val="000000"/>
          <w:sz w:val="28"/>
          <w:szCs w:val="28"/>
          <w:lang w:val="ru-RU"/>
        </w:rPr>
        <w:t>пеницилл</w:t>
      </w:r>
      <w:proofErr w:type="spellEnd"/>
      <w:r w:rsidRPr="00660198">
        <w:rPr>
          <w:rFonts w:hAnsi="Times New Roman" w:cs="Times New Roman"/>
          <w:color w:val="000000"/>
          <w:sz w:val="28"/>
          <w:szCs w:val="28"/>
          <w:lang w:val="ru-RU"/>
        </w:rPr>
        <w:t>) плесневых грибов.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лишайников.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бактерий (на готовых микропрепаратах).</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8-й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Животный организм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Зоология – наука о животных. Разделы зоологии. Связь зоологии с другими науками и техникой.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lastRenderedPageBreak/>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под микроскопом готовых микропрепаратов клеток и тканей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Строение и жизнедеятельность организма животного</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60198">
        <w:rPr>
          <w:rFonts w:hAnsi="Times New Roman" w:cs="Times New Roman"/>
          <w:color w:val="000000"/>
          <w:sz w:val="28"/>
          <w:szCs w:val="28"/>
          <w:lang w:val="ru-RU"/>
        </w:rPr>
        <w:t>Мальпигиевы</w:t>
      </w:r>
      <w:proofErr w:type="spellEnd"/>
      <w:r w:rsidRPr="00660198">
        <w:rPr>
          <w:rFonts w:hAnsi="Times New Roman" w:cs="Times New Roman"/>
          <w:color w:val="000000"/>
          <w:sz w:val="28"/>
          <w:szCs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660198">
        <w:rPr>
          <w:rFonts w:hAnsi="Times New Roman" w:cs="Times New Roman"/>
          <w:color w:val="000000"/>
          <w:sz w:val="28"/>
          <w:szCs w:val="28"/>
          <w:lang w:val="ru-RU"/>
        </w:rPr>
        <w:t>трофотаксис</w:t>
      </w:r>
      <w:proofErr w:type="spellEnd"/>
      <w:r w:rsidRPr="00660198">
        <w:rPr>
          <w:rFonts w:hAnsi="Times New Roman" w:cs="Times New Roman"/>
          <w:color w:val="000000"/>
          <w:sz w:val="28"/>
          <w:szCs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w:t>
      </w:r>
      <w:r w:rsidRPr="00660198">
        <w:rPr>
          <w:rFonts w:hAnsi="Times New Roman" w:cs="Times New Roman"/>
          <w:color w:val="000000"/>
          <w:sz w:val="28"/>
          <w:szCs w:val="28"/>
          <w:lang w:val="ru-RU"/>
        </w:rPr>
        <w:lastRenderedPageBreak/>
        <w:t>(трубчатая):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60198">
        <w:rPr>
          <w:rFonts w:hAnsi="Times New Roman" w:cs="Times New Roman"/>
          <w:color w:val="000000"/>
          <w:sz w:val="28"/>
          <w:szCs w:val="28"/>
          <w:lang w:val="ru-RU"/>
        </w:rPr>
        <w:t>инсайт</w:t>
      </w:r>
      <w:proofErr w:type="spellEnd"/>
      <w:r w:rsidRPr="00660198">
        <w:rPr>
          <w:rFonts w:hAnsi="Times New Roman" w:cs="Times New Roman"/>
          <w:color w:val="000000"/>
          <w:sz w:val="28"/>
          <w:szCs w:val="28"/>
          <w:lang w:val="ru-RU"/>
        </w:rPr>
        <w:t xml:space="preserve"> (постижение). Поведение: пищевое, оборонительное, территориальное, брачное, исследовательское. Стимулы поведения.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органами опоры и движения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способов поглощения пищи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способов дыхания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системами органов транспорта веществ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покровов тела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органов чувств у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Формирование условных рефлексов у аквариумных рыб.</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Строение яйца и развитие зародыша птицы (курицы).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Систематические группы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Многообразие простейших (на готовых препаратах).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Изготовление модели клетки простейшего (амёбы, инфузории-туфельки и другое.).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Многоклеточные животные. Кишечнополостные</w:t>
      </w:r>
      <w:r w:rsidRPr="00660198">
        <w:rPr>
          <w:rFonts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660198">
        <w:rPr>
          <w:rFonts w:hAnsi="Times New Roman" w:cs="Times New Roman"/>
          <w:color w:val="000000"/>
          <w:sz w:val="28"/>
          <w:szCs w:val="28"/>
          <w:lang w:val="ru-RU"/>
        </w:rPr>
        <w:t>рифообразовании</w:t>
      </w:r>
      <w:proofErr w:type="spellEnd"/>
      <w:r w:rsidRPr="00660198">
        <w:rPr>
          <w:rFonts w:hAnsi="Times New Roman" w:cs="Times New Roman"/>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строения пресноводной гидры и её передвижения (школьный аквариум).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питания гидры дафниями и циклопами (школьный аквариум).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Изготовление модели пресноводной гидры.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Плоские, круглые, кольчатые черви.</w:t>
      </w:r>
      <w:r w:rsidRPr="00660198">
        <w:rPr>
          <w:rFonts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60198">
        <w:rPr>
          <w:rFonts w:hAnsi="Times New Roman" w:cs="Times New Roman"/>
          <w:color w:val="000000"/>
          <w:sz w:val="28"/>
          <w:szCs w:val="28"/>
          <w:lang w:val="ru-RU"/>
        </w:rPr>
        <w:t>почвообразователей</w:t>
      </w:r>
      <w:proofErr w:type="spellEnd"/>
      <w:r w:rsidRPr="00660198">
        <w:rPr>
          <w:rFonts w:hAnsi="Times New Roman" w:cs="Times New Roman"/>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внешнего строения дождевого червя. Наблюдение за реакцией дождевого червя на раздражители.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Членистоногие.</w:t>
      </w:r>
      <w:r w:rsidRPr="00660198">
        <w:rPr>
          <w:rFonts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Ракообразные. Особенности строения и жизнедеятельности.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Значение ракообразных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Ознакомление с различными типами развития насекомых (на примере коллекций).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Моллюски</w:t>
      </w:r>
      <w:r w:rsidRPr="00660198">
        <w:rPr>
          <w:rFonts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Хордовые.</w:t>
      </w:r>
      <w:r w:rsidRPr="00660198">
        <w:rPr>
          <w:rFonts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Рыбы</w:t>
      </w:r>
      <w:r w:rsidRPr="00660198">
        <w:rPr>
          <w:rFonts w:hAnsi="Times New Roman" w:cs="Times New Roman"/>
          <w:color w:val="000000"/>
          <w:sz w:val="28"/>
          <w:szCs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Исследование внешнего строения и особенностей передвижения рыбы (на примере живой рыбы в банке с водой).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внутреннего строения рыбы (на примере готового влажного препарата).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Земноводные</w:t>
      </w:r>
      <w:r w:rsidRPr="00660198">
        <w:rPr>
          <w:rFonts w:hAnsi="Times New Roman" w:cs="Times New Roman"/>
          <w:color w:val="000000"/>
          <w:sz w:val="28"/>
          <w:szCs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Пресмыкающиеся</w:t>
      </w:r>
      <w:r w:rsidRPr="00660198">
        <w:rPr>
          <w:rFonts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Птицы</w:t>
      </w:r>
      <w:r w:rsidRPr="00660198">
        <w:rPr>
          <w:rFonts w:hAnsi="Times New Roman" w:cs="Times New Roman"/>
          <w:color w:val="000000"/>
          <w:sz w:val="28"/>
          <w:szCs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особенностей скелета птицы.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Млекопитающие.</w:t>
      </w:r>
      <w:r w:rsidRPr="00660198">
        <w:rPr>
          <w:rFonts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F7EDB" w:rsidRPr="00660198" w:rsidRDefault="00660198" w:rsidP="00660198">
      <w:pPr>
        <w:spacing w:before="0" w:beforeAutospacing="0" w:after="0" w:afterAutospacing="0"/>
        <w:rPr>
          <w:rFonts w:hAnsi="Times New Roman" w:cs="Times New Roman"/>
          <w:color w:val="000000"/>
          <w:sz w:val="28"/>
          <w:szCs w:val="28"/>
          <w:lang w:val="ru-RU"/>
        </w:rPr>
      </w:pPr>
      <w:proofErr w:type="spellStart"/>
      <w:r w:rsidRPr="00660198">
        <w:rPr>
          <w:rFonts w:hAnsi="Times New Roman" w:cs="Times New Roman"/>
          <w:color w:val="000000"/>
          <w:sz w:val="28"/>
          <w:szCs w:val="28"/>
          <w:lang w:val="ru-RU"/>
        </w:rPr>
        <w:t>Первозвери</w:t>
      </w:r>
      <w:proofErr w:type="spellEnd"/>
      <w:r w:rsidRPr="00660198">
        <w:rPr>
          <w:rFonts w:hAnsi="Times New Roman" w:cs="Times New Roman"/>
          <w:color w:val="000000"/>
          <w:sz w:val="28"/>
          <w:szCs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особенностей скелета млекопитающих.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особенностей зубной системы млекопитающих.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4. Развитие животного мира на Земле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ископаемых остатков вымерших животных.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 Животные в природных сообществах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Животный мир природных зон Земли. Основные закономерности распределения животных на планете. Фауна.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6. Животные и человек</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sidRPr="00660198">
        <w:rPr>
          <w:rFonts w:hAnsi="Times New Roman" w:cs="Times New Roman"/>
          <w:color w:val="000000"/>
          <w:sz w:val="28"/>
          <w:szCs w:val="28"/>
          <w:lang w:val="ru-RU"/>
        </w:rPr>
        <w:lastRenderedPageBreak/>
        <w:t>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9-й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Человек – биосоциальный вид</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Структура организма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микроскопического строения тканей (на готовых микропрепаратах).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Распознавание органов и систем органов человека (по таблицам).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Нейрогуморальная регуляция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Нервная система человека, её организация и значение. Нейроны, нервы, нервные узлы. Рефлекс. Рефлекторная дуга.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Рецепторы. </w:t>
      </w:r>
      <w:proofErr w:type="spellStart"/>
      <w:r w:rsidRPr="00660198">
        <w:rPr>
          <w:rFonts w:hAnsi="Times New Roman" w:cs="Times New Roman"/>
          <w:color w:val="000000"/>
          <w:sz w:val="28"/>
          <w:szCs w:val="28"/>
          <w:lang w:val="ru-RU"/>
        </w:rPr>
        <w:t>Двухнейронные</w:t>
      </w:r>
      <w:proofErr w:type="spellEnd"/>
      <w:r w:rsidRPr="00660198">
        <w:rPr>
          <w:rFonts w:hAnsi="Times New Roman" w:cs="Times New Roman"/>
          <w:color w:val="000000"/>
          <w:sz w:val="28"/>
          <w:szCs w:val="28"/>
          <w:lang w:val="ru-RU"/>
        </w:rPr>
        <w:t xml:space="preserve"> и </w:t>
      </w:r>
      <w:proofErr w:type="spellStart"/>
      <w:r w:rsidRPr="00660198">
        <w:rPr>
          <w:rFonts w:hAnsi="Times New Roman" w:cs="Times New Roman"/>
          <w:color w:val="000000"/>
          <w:sz w:val="28"/>
          <w:szCs w:val="28"/>
          <w:lang w:val="ru-RU"/>
        </w:rPr>
        <w:t>трёхнейронные</w:t>
      </w:r>
      <w:proofErr w:type="spellEnd"/>
      <w:r w:rsidRPr="00660198">
        <w:rPr>
          <w:rFonts w:hAnsi="Times New Roman" w:cs="Times New Roman"/>
          <w:color w:val="000000"/>
          <w:sz w:val="28"/>
          <w:szCs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головного мозга человека (по муляжам).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изменения размера зрачка в зависимости от освещённости.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4. Опора и движение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60198">
        <w:rPr>
          <w:rFonts w:hAnsi="Times New Roman" w:cs="Times New Roman"/>
          <w:color w:val="000000"/>
          <w:sz w:val="28"/>
          <w:szCs w:val="28"/>
          <w:lang w:val="ru-RU"/>
        </w:rPr>
        <w:t>прямохождением</w:t>
      </w:r>
      <w:proofErr w:type="spellEnd"/>
      <w:r w:rsidRPr="00660198">
        <w:rPr>
          <w:rFonts w:hAnsi="Times New Roman" w:cs="Times New Roman"/>
          <w:color w:val="000000"/>
          <w:sz w:val="28"/>
          <w:szCs w:val="28"/>
          <w:lang w:val="ru-RU"/>
        </w:rPr>
        <w:t xml:space="preserve"> и трудовой деятельностью.</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свойств кости.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костей (на муляжах).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позвонков (на муляжах).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гибкости позвоночника.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Измерение массы и роста своего организма.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влияния статической и динамической нагрузки на утомление мышц.</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Выявление нарушения осанки.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признаков плоскостопия.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Оказание первой помощи при повреждении скелета и мышц.</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 Внутренняя среда организма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6. Кровообращение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60198">
        <w:rPr>
          <w:rFonts w:hAnsi="Times New Roman" w:cs="Times New Roman"/>
          <w:color w:val="000000"/>
          <w:sz w:val="28"/>
          <w:szCs w:val="28"/>
          <w:lang w:val="ru-RU"/>
        </w:rPr>
        <w:t>лимфоотток</w:t>
      </w:r>
      <w:proofErr w:type="spellEnd"/>
      <w:r w:rsidRPr="00660198">
        <w:rPr>
          <w:rFonts w:hAnsi="Times New Roman" w:cs="Times New Roman"/>
          <w:color w:val="000000"/>
          <w:sz w:val="28"/>
          <w:szCs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Измерение кровяного давления.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Первая помощь при кровотечениях.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7. Дыхание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Инфекционные болезни, передающиеся через воздух, предупреждение воздушно-капельных инфекций. Вред </w:t>
      </w:r>
      <w:proofErr w:type="spellStart"/>
      <w:r w:rsidRPr="00660198">
        <w:rPr>
          <w:rFonts w:hAnsi="Times New Roman" w:cs="Times New Roman"/>
          <w:color w:val="000000"/>
          <w:sz w:val="28"/>
          <w:szCs w:val="28"/>
          <w:lang w:val="ru-RU"/>
        </w:rPr>
        <w:t>табакокурения</w:t>
      </w:r>
      <w:proofErr w:type="spellEnd"/>
      <w:r w:rsidRPr="00660198">
        <w:rPr>
          <w:rFonts w:hAnsi="Times New Roman" w:cs="Times New Roman"/>
          <w:color w:val="000000"/>
          <w:sz w:val="28"/>
          <w:szCs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Измерение обхвата грудной клетки в состоянии вдоха и выдоха.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частоты дыхания. Влияние различных факторов на частоту дыхания.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8. Питание и пищеварение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F7EDB" w:rsidRPr="00660198" w:rsidRDefault="00660198" w:rsidP="00660198">
      <w:pPr>
        <w:spacing w:before="0" w:beforeAutospacing="0" w:after="0" w:afterAutospacing="0"/>
        <w:rPr>
          <w:rFonts w:hAnsi="Times New Roman" w:cs="Times New Roman"/>
          <w:color w:val="000000"/>
          <w:sz w:val="28"/>
          <w:szCs w:val="28"/>
          <w:lang w:val="ru-RU"/>
        </w:rPr>
      </w:pPr>
      <w:proofErr w:type="spellStart"/>
      <w:r w:rsidRPr="00660198">
        <w:rPr>
          <w:rFonts w:hAnsi="Times New Roman" w:cs="Times New Roman"/>
          <w:color w:val="000000"/>
          <w:sz w:val="28"/>
          <w:szCs w:val="28"/>
          <w:lang w:val="ru-RU"/>
        </w:rPr>
        <w:t>Микробиом</w:t>
      </w:r>
      <w:proofErr w:type="spellEnd"/>
      <w:r w:rsidRPr="00660198">
        <w:rPr>
          <w:rFonts w:hAnsi="Times New Roman" w:cs="Times New Roman"/>
          <w:color w:val="000000"/>
          <w:sz w:val="28"/>
          <w:szCs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действия ферментов слюны на крахмал.</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Наблюдение действия желудочного сока на белки.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9. Обмен веществ и превращение энергии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Исследование состава продуктов 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Составление меню в зависимости от калорийности пищи.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Способы сохранения витаминов в пищевых продуктах.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10. Кожа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Исследование с помощью лупы тыльной и ладонной стороны кисти.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жирности различных участков кожи лица.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Описание мер по уходу за кожей лица и волосами в зависимости от типа кожи.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Описание основных гигиенических требований к одежде и обуви.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11. Выделение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местоположения почек (на муляже).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Описание мер профилактики болезней почек.</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12. Размножение и развитие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13. Органы чувств и сенсорные системы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остроты зрения у человека.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строения органа зрения (на муляже и влажном препарате).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Изучение строения органа слуха (на муляже).</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14. Поведение и психика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Лабораторные и практические работы.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Изучение кратковременной памяти.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Определение объёма механической и логической памяти.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Оценка сформированности навыков логического мышления.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15. Человек и окружающая среда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Планируемые результаты освоения предмета</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60198">
        <w:rPr>
          <w:rFonts w:hAnsi="Times New Roman" w:cs="Times New Roman"/>
          <w:color w:val="000000"/>
          <w:sz w:val="28"/>
          <w:szCs w:val="28"/>
          <w:lang w:val="ru-RU"/>
        </w:rPr>
        <w:t>метапредметных</w:t>
      </w:r>
      <w:proofErr w:type="spellEnd"/>
      <w:r w:rsidRPr="00660198">
        <w:rPr>
          <w:rFonts w:hAnsi="Times New Roman" w:cs="Times New Roman"/>
          <w:color w:val="000000"/>
          <w:sz w:val="28"/>
          <w:szCs w:val="28"/>
          <w:lang w:val="ru-RU"/>
        </w:rPr>
        <w:t xml:space="preserve"> и предметных результатов.</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lastRenderedPageBreak/>
        <w:t>Личностные результаты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Личностные результаты</w:t>
      </w:r>
      <w:r w:rsidRPr="00660198">
        <w:rPr>
          <w:rFonts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гражданского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2) патриотического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3) духовно-нравственного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4) эстетического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понимание роли биологии в формировании эстетической культуры личности;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 физического воспитания, формирования культуры здоровья и эмоционального благополучия: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rsidR="007F7EDB" w:rsidRPr="00660198" w:rsidRDefault="00660198" w:rsidP="00660198">
      <w:pPr>
        <w:spacing w:before="0" w:beforeAutospacing="0" w:after="0" w:afterAutospacing="0"/>
        <w:rPr>
          <w:rFonts w:hAnsi="Times New Roman" w:cs="Times New Roman"/>
          <w:color w:val="000000"/>
          <w:sz w:val="28"/>
          <w:szCs w:val="28"/>
          <w:lang w:val="ru-RU"/>
        </w:rPr>
      </w:pPr>
      <w:proofErr w:type="spellStart"/>
      <w:r w:rsidRPr="00660198">
        <w:rPr>
          <w:rFonts w:hAnsi="Times New Roman" w:cs="Times New Roman"/>
          <w:color w:val="000000"/>
          <w:sz w:val="28"/>
          <w:szCs w:val="28"/>
          <w:lang w:val="ru-RU"/>
        </w:rPr>
        <w:t>сформированность</w:t>
      </w:r>
      <w:proofErr w:type="spellEnd"/>
      <w:r w:rsidRPr="00660198">
        <w:rPr>
          <w:rFonts w:hAnsi="Times New Roman" w:cs="Times New Roman"/>
          <w:color w:val="000000"/>
          <w:sz w:val="28"/>
          <w:szCs w:val="28"/>
          <w:lang w:val="ru-RU"/>
        </w:rPr>
        <w:t xml:space="preserve"> навыка рефлексии, управление собственным эмоциональным состоянием;</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6) трудового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7) экологического воспитания: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ориентация на применение биологических знаний при решении задач в области окружающей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осознание экологических проблем и путей их решения;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готовность к участию в практической деятельности экологической направленности;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8) ценности научного познания: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понимание роли биологической науки в формировании научного мировоззрения;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9) адаптации обучающегося к изменяющимся условиям социальной и природной среды: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адекватная оценка изменяющихся условий;</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7F7EDB" w:rsidRPr="00660198" w:rsidRDefault="00660198" w:rsidP="00660198">
      <w:pPr>
        <w:spacing w:before="0" w:beforeAutospacing="0" w:after="0" w:afterAutospacing="0"/>
        <w:rPr>
          <w:b/>
          <w:bCs/>
          <w:color w:val="252525"/>
          <w:spacing w:val="-2"/>
          <w:sz w:val="28"/>
          <w:szCs w:val="28"/>
          <w:lang w:val="ru-RU"/>
        </w:rPr>
      </w:pPr>
      <w:proofErr w:type="spellStart"/>
      <w:r w:rsidRPr="00660198">
        <w:rPr>
          <w:b/>
          <w:bCs/>
          <w:color w:val="252525"/>
          <w:spacing w:val="-2"/>
          <w:sz w:val="28"/>
          <w:szCs w:val="28"/>
          <w:lang w:val="ru-RU"/>
        </w:rPr>
        <w:t>Метапредметные</w:t>
      </w:r>
      <w:proofErr w:type="spellEnd"/>
      <w:r w:rsidRPr="00660198">
        <w:rPr>
          <w:b/>
          <w:bCs/>
          <w:color w:val="252525"/>
          <w:spacing w:val="-2"/>
          <w:sz w:val="28"/>
          <w:szCs w:val="28"/>
          <w:lang w:val="ru-RU"/>
        </w:rPr>
        <w:t xml:space="preserve"> результаты</w:t>
      </w:r>
    </w:p>
    <w:p w:rsidR="007F7EDB" w:rsidRPr="00660198" w:rsidRDefault="00660198" w:rsidP="00660198">
      <w:pPr>
        <w:spacing w:before="0" w:beforeAutospacing="0" w:after="0" w:afterAutospacing="0"/>
        <w:rPr>
          <w:rFonts w:hAnsi="Times New Roman" w:cs="Times New Roman"/>
          <w:color w:val="000000"/>
          <w:sz w:val="28"/>
          <w:szCs w:val="28"/>
          <w:lang w:val="ru-RU"/>
        </w:rPr>
      </w:pPr>
      <w:proofErr w:type="spellStart"/>
      <w:r w:rsidRPr="00660198">
        <w:rPr>
          <w:rFonts w:hAnsi="Times New Roman" w:cs="Times New Roman"/>
          <w:color w:val="000000"/>
          <w:sz w:val="28"/>
          <w:szCs w:val="28"/>
          <w:lang w:val="ru-RU"/>
        </w:rPr>
        <w:t>Метапредметные</w:t>
      </w:r>
      <w:proofErr w:type="spellEnd"/>
      <w:r w:rsidRPr="00660198">
        <w:rPr>
          <w:rFonts w:hAnsi="Times New Roman" w:cs="Times New Roman"/>
          <w:color w:val="000000"/>
          <w:sz w:val="28"/>
          <w:szCs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Познавательные универсальные учебные действия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1) базовые логические действия:</w:t>
      </w:r>
    </w:p>
    <w:p w:rsidR="007F7EDB" w:rsidRPr="00660198" w:rsidRDefault="00660198" w:rsidP="00660198">
      <w:pPr>
        <w:numPr>
          <w:ilvl w:val="0"/>
          <w:numId w:val="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и характеризовать существенные признаки биологических объектов (явлений);</w:t>
      </w:r>
    </w:p>
    <w:p w:rsidR="007F7EDB" w:rsidRPr="00660198" w:rsidRDefault="00660198" w:rsidP="00660198">
      <w:pPr>
        <w:numPr>
          <w:ilvl w:val="0"/>
          <w:numId w:val="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F7EDB" w:rsidRPr="00660198" w:rsidRDefault="00660198" w:rsidP="00660198">
      <w:pPr>
        <w:numPr>
          <w:ilvl w:val="0"/>
          <w:numId w:val="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F7EDB" w:rsidRPr="00660198" w:rsidRDefault="00660198" w:rsidP="00660198">
      <w:pPr>
        <w:numPr>
          <w:ilvl w:val="0"/>
          <w:numId w:val="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дефициты информации, данных, необходимых для решения поставленной задачи;</w:t>
      </w:r>
    </w:p>
    <w:p w:rsidR="007F7EDB" w:rsidRPr="00660198" w:rsidRDefault="00660198" w:rsidP="00660198">
      <w:pPr>
        <w:numPr>
          <w:ilvl w:val="0"/>
          <w:numId w:val="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F7EDB" w:rsidRPr="00660198" w:rsidRDefault="00660198" w:rsidP="00660198">
      <w:pPr>
        <w:numPr>
          <w:ilvl w:val="0"/>
          <w:numId w:val="6"/>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2) </w:t>
      </w:r>
      <w:proofErr w:type="spellStart"/>
      <w:r w:rsidRPr="00660198">
        <w:rPr>
          <w:rFonts w:hAnsi="Times New Roman" w:cs="Times New Roman"/>
          <w:b/>
          <w:bCs/>
          <w:color w:val="000000"/>
          <w:sz w:val="28"/>
          <w:szCs w:val="28"/>
        </w:rPr>
        <w:t>базовые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исследовательские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действия</w:t>
      </w:r>
      <w:proofErr w:type="spellEnd"/>
      <w:r w:rsidRPr="00660198">
        <w:rPr>
          <w:rFonts w:hAnsi="Times New Roman" w:cs="Times New Roman"/>
          <w:b/>
          <w:bCs/>
          <w:color w:val="000000"/>
          <w:sz w:val="28"/>
          <w:szCs w:val="28"/>
        </w:rPr>
        <w:t>:</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вопросы как исследовательский инструмент познания;</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7F7EDB" w:rsidRPr="00660198" w:rsidRDefault="00660198" w:rsidP="00660198">
      <w:pPr>
        <w:numPr>
          <w:ilvl w:val="0"/>
          <w:numId w:val="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F7EDB" w:rsidRPr="00660198" w:rsidRDefault="00660198" w:rsidP="00660198">
      <w:pPr>
        <w:numPr>
          <w:ilvl w:val="0"/>
          <w:numId w:val="7"/>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3) </w:t>
      </w:r>
      <w:proofErr w:type="spellStart"/>
      <w:r w:rsidRPr="00660198">
        <w:rPr>
          <w:rFonts w:hAnsi="Times New Roman" w:cs="Times New Roman"/>
          <w:b/>
          <w:bCs/>
          <w:color w:val="000000"/>
          <w:sz w:val="28"/>
          <w:szCs w:val="28"/>
        </w:rPr>
        <w:t>работа</w:t>
      </w:r>
      <w:proofErr w:type="spellEnd"/>
      <w:r w:rsidRPr="00660198">
        <w:rPr>
          <w:rFonts w:hAnsi="Times New Roman" w:cs="Times New Roman"/>
          <w:b/>
          <w:bCs/>
          <w:color w:val="000000"/>
          <w:sz w:val="28"/>
          <w:szCs w:val="28"/>
        </w:rPr>
        <w:t xml:space="preserve"> с </w:t>
      </w:r>
      <w:proofErr w:type="spellStart"/>
      <w:r w:rsidRPr="00660198">
        <w:rPr>
          <w:rFonts w:hAnsi="Times New Roman" w:cs="Times New Roman"/>
          <w:b/>
          <w:bCs/>
          <w:color w:val="000000"/>
          <w:sz w:val="28"/>
          <w:szCs w:val="28"/>
        </w:rPr>
        <w:t>информацией</w:t>
      </w:r>
      <w:proofErr w:type="spellEnd"/>
      <w:r w:rsidRPr="00660198">
        <w:rPr>
          <w:rFonts w:hAnsi="Times New Roman" w:cs="Times New Roman"/>
          <w:b/>
          <w:bCs/>
          <w:color w:val="000000"/>
          <w:sz w:val="28"/>
          <w:szCs w:val="28"/>
        </w:rPr>
        <w:t>:</w:t>
      </w:r>
    </w:p>
    <w:p w:rsidR="007F7EDB" w:rsidRPr="00660198" w:rsidRDefault="00660198" w:rsidP="00660198">
      <w:pPr>
        <w:numPr>
          <w:ilvl w:val="0"/>
          <w:numId w:val="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F7EDB" w:rsidRPr="00660198" w:rsidRDefault="00660198" w:rsidP="00660198">
      <w:pPr>
        <w:numPr>
          <w:ilvl w:val="0"/>
          <w:numId w:val="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F7EDB" w:rsidRPr="00660198" w:rsidRDefault="00660198" w:rsidP="00660198">
      <w:pPr>
        <w:numPr>
          <w:ilvl w:val="0"/>
          <w:numId w:val="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7EDB" w:rsidRPr="00660198" w:rsidRDefault="00660198" w:rsidP="00660198">
      <w:pPr>
        <w:numPr>
          <w:ilvl w:val="0"/>
          <w:numId w:val="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F7EDB" w:rsidRPr="00660198" w:rsidRDefault="00660198" w:rsidP="00660198">
      <w:pPr>
        <w:numPr>
          <w:ilvl w:val="0"/>
          <w:numId w:val="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7F7EDB" w:rsidRPr="00660198" w:rsidRDefault="00660198" w:rsidP="00660198">
      <w:pPr>
        <w:numPr>
          <w:ilvl w:val="0"/>
          <w:numId w:val="8"/>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запоминать и систематизировать биологическую информацию.</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lastRenderedPageBreak/>
        <w:t>Коммуникативные универсальные учебные действия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1</w:t>
      </w:r>
      <w:r w:rsidRPr="00660198">
        <w:rPr>
          <w:rFonts w:hAnsi="Times New Roman" w:cs="Times New Roman"/>
          <w:b/>
          <w:bCs/>
          <w:color w:val="000000"/>
          <w:sz w:val="28"/>
          <w:szCs w:val="28"/>
          <w:lang w:val="ru-RU"/>
        </w:rPr>
        <w:t>) общение:</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выражать себя (свою точку зрения) в устных и письменных текстах;</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7F7EDB" w:rsidRPr="00660198" w:rsidRDefault="00660198" w:rsidP="00660198">
      <w:pPr>
        <w:numPr>
          <w:ilvl w:val="0"/>
          <w:numId w:val="9"/>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7F7EDB" w:rsidRPr="00660198" w:rsidRDefault="00660198" w:rsidP="00660198">
      <w:pPr>
        <w:numPr>
          <w:ilvl w:val="0"/>
          <w:numId w:val="9"/>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2) </w:t>
      </w:r>
      <w:proofErr w:type="spellStart"/>
      <w:r w:rsidRPr="00660198">
        <w:rPr>
          <w:rFonts w:hAnsi="Times New Roman" w:cs="Times New Roman"/>
          <w:b/>
          <w:bCs/>
          <w:color w:val="000000"/>
          <w:sz w:val="28"/>
          <w:szCs w:val="28"/>
        </w:rPr>
        <w:t>совместная</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деятельность</w:t>
      </w:r>
      <w:proofErr w:type="spellEnd"/>
      <w:r w:rsidRPr="00660198">
        <w:rPr>
          <w:rFonts w:hAnsi="Times New Roman" w:cs="Times New Roman"/>
          <w:b/>
          <w:bCs/>
          <w:color w:val="000000"/>
          <w:sz w:val="28"/>
          <w:szCs w:val="28"/>
        </w:rPr>
        <w:t>:</w:t>
      </w:r>
    </w:p>
    <w:p w:rsidR="007F7EDB" w:rsidRPr="00660198" w:rsidRDefault="00660198" w:rsidP="00660198">
      <w:pPr>
        <w:numPr>
          <w:ilvl w:val="0"/>
          <w:numId w:val="10"/>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F7EDB" w:rsidRPr="00660198" w:rsidRDefault="00660198" w:rsidP="00660198">
      <w:pPr>
        <w:numPr>
          <w:ilvl w:val="0"/>
          <w:numId w:val="10"/>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F7EDB" w:rsidRPr="00660198" w:rsidRDefault="00660198" w:rsidP="00660198">
      <w:pPr>
        <w:numPr>
          <w:ilvl w:val="0"/>
          <w:numId w:val="10"/>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F7EDB" w:rsidRPr="00660198" w:rsidRDefault="00660198" w:rsidP="00660198">
      <w:pPr>
        <w:numPr>
          <w:ilvl w:val="0"/>
          <w:numId w:val="10"/>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7EDB" w:rsidRPr="00660198" w:rsidRDefault="00660198" w:rsidP="00660198">
      <w:pPr>
        <w:numPr>
          <w:ilvl w:val="0"/>
          <w:numId w:val="10"/>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7EDB" w:rsidRPr="00660198" w:rsidRDefault="00660198" w:rsidP="00660198">
      <w:pPr>
        <w:numPr>
          <w:ilvl w:val="0"/>
          <w:numId w:val="10"/>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 xml:space="preserve">овладеть системой универсальных коммуникативных действий, которая обеспечивает </w:t>
      </w:r>
      <w:proofErr w:type="spellStart"/>
      <w:r w:rsidRPr="00660198">
        <w:rPr>
          <w:rFonts w:hAnsi="Times New Roman" w:cs="Times New Roman"/>
          <w:color w:val="000000"/>
          <w:sz w:val="28"/>
          <w:szCs w:val="28"/>
          <w:lang w:val="ru-RU"/>
        </w:rPr>
        <w:t>сформированность</w:t>
      </w:r>
      <w:proofErr w:type="spellEnd"/>
      <w:r w:rsidRPr="00660198">
        <w:rPr>
          <w:rFonts w:hAnsi="Times New Roman" w:cs="Times New Roman"/>
          <w:color w:val="000000"/>
          <w:sz w:val="28"/>
          <w:szCs w:val="28"/>
          <w:lang w:val="ru-RU"/>
        </w:rPr>
        <w:t xml:space="preserve"> социальных навыков и эмоционального интеллекта обучающихся.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Регулятивные универсальные учебные действия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Самоорганизация:</w:t>
      </w:r>
    </w:p>
    <w:p w:rsidR="007F7EDB" w:rsidRPr="00660198" w:rsidRDefault="00660198" w:rsidP="00660198">
      <w:pPr>
        <w:numPr>
          <w:ilvl w:val="0"/>
          <w:numId w:val="11"/>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7F7EDB" w:rsidRPr="00660198" w:rsidRDefault="00660198" w:rsidP="00660198">
      <w:pPr>
        <w:numPr>
          <w:ilvl w:val="0"/>
          <w:numId w:val="11"/>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7F7EDB" w:rsidRPr="00660198" w:rsidRDefault="00660198" w:rsidP="00660198">
      <w:pPr>
        <w:numPr>
          <w:ilvl w:val="0"/>
          <w:numId w:val="11"/>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F7EDB" w:rsidRPr="00660198" w:rsidRDefault="00660198" w:rsidP="00660198">
      <w:pPr>
        <w:numPr>
          <w:ilvl w:val="0"/>
          <w:numId w:val="11"/>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F7EDB" w:rsidRPr="00660198" w:rsidRDefault="00660198" w:rsidP="00660198">
      <w:pPr>
        <w:numPr>
          <w:ilvl w:val="0"/>
          <w:numId w:val="11"/>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делать выбор и брать ответственность за решение.</w:t>
      </w:r>
    </w:p>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Самоконтроль</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эмоциональный</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интеллект</w:t>
      </w:r>
      <w:proofErr w:type="spellEnd"/>
      <w:r w:rsidRPr="00660198">
        <w:rPr>
          <w:rFonts w:hAnsi="Times New Roman" w:cs="Times New Roman"/>
          <w:b/>
          <w:bCs/>
          <w:color w:val="000000"/>
          <w:sz w:val="28"/>
          <w:szCs w:val="28"/>
        </w:rPr>
        <w:t>:</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владеть способами самоконтроля, </w:t>
      </w:r>
      <w:proofErr w:type="spellStart"/>
      <w:r w:rsidRPr="00660198">
        <w:rPr>
          <w:rFonts w:hAnsi="Times New Roman" w:cs="Times New Roman"/>
          <w:color w:val="000000"/>
          <w:sz w:val="28"/>
          <w:szCs w:val="28"/>
          <w:lang w:val="ru-RU"/>
        </w:rPr>
        <w:t>самомотивации</w:t>
      </w:r>
      <w:proofErr w:type="spellEnd"/>
      <w:r w:rsidRPr="00660198">
        <w:rPr>
          <w:rFonts w:hAnsi="Times New Roman" w:cs="Times New Roman"/>
          <w:color w:val="000000"/>
          <w:sz w:val="28"/>
          <w:szCs w:val="28"/>
          <w:lang w:val="ru-RU"/>
        </w:rPr>
        <w:t xml:space="preserve"> и рефлексии;</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давать оценку ситуации и предлагать план её изменения;</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объяснять причины достижения (</w:t>
      </w:r>
      <w:proofErr w:type="spellStart"/>
      <w:r w:rsidRPr="00660198">
        <w:rPr>
          <w:rFonts w:hAnsi="Times New Roman" w:cs="Times New Roman"/>
          <w:color w:val="000000"/>
          <w:sz w:val="28"/>
          <w:szCs w:val="28"/>
          <w:lang w:val="ru-RU"/>
        </w:rPr>
        <w:t>недостижения</w:t>
      </w:r>
      <w:proofErr w:type="spellEnd"/>
      <w:r w:rsidRPr="00660198">
        <w:rPr>
          <w:rFonts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оценивать соответствие результата цели и условиям;</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называть и управлять собственными эмоциями и эмоциями других;</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и анализировать причины эмоций;</w:t>
      </w:r>
    </w:p>
    <w:p w:rsidR="007F7EDB" w:rsidRPr="00660198" w:rsidRDefault="00660198" w:rsidP="00660198">
      <w:pPr>
        <w:numPr>
          <w:ilvl w:val="0"/>
          <w:numId w:val="12"/>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ставить себя на место другого человека, понимать мотивы и намерения другого;</w:t>
      </w:r>
    </w:p>
    <w:p w:rsidR="007F7EDB" w:rsidRPr="00660198" w:rsidRDefault="00660198" w:rsidP="00660198">
      <w:pPr>
        <w:numPr>
          <w:ilvl w:val="0"/>
          <w:numId w:val="12"/>
        </w:numPr>
        <w:spacing w:before="0" w:beforeAutospacing="0" w:after="0" w:afterAutospacing="0"/>
        <w:ind w:left="780" w:right="180"/>
        <w:rPr>
          <w:rFonts w:hAnsi="Times New Roman" w:cs="Times New Roman"/>
          <w:color w:val="000000"/>
          <w:sz w:val="28"/>
          <w:szCs w:val="28"/>
        </w:rPr>
      </w:pPr>
      <w:proofErr w:type="spellStart"/>
      <w:r w:rsidRPr="00660198">
        <w:rPr>
          <w:rFonts w:hAnsi="Times New Roman" w:cs="Times New Roman"/>
          <w:color w:val="000000"/>
          <w:sz w:val="28"/>
          <w:szCs w:val="28"/>
        </w:rPr>
        <w:t>регулировать</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способ</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выражения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эмоций</w:t>
      </w:r>
      <w:proofErr w:type="spellEnd"/>
      <w:r w:rsidRPr="00660198">
        <w:rPr>
          <w:rFonts w:hAnsi="Times New Roman" w:cs="Times New Roman"/>
          <w:color w:val="000000"/>
          <w:sz w:val="28"/>
          <w:szCs w:val="28"/>
        </w:rPr>
        <w:t>.</w:t>
      </w:r>
    </w:p>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Принятие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себя</w:t>
      </w:r>
      <w:proofErr w:type="spellEnd"/>
      <w:r w:rsidRPr="00660198">
        <w:rPr>
          <w:rFonts w:hAnsi="Times New Roman" w:cs="Times New Roman"/>
          <w:b/>
          <w:bCs/>
          <w:color w:val="000000"/>
          <w:sz w:val="28"/>
          <w:szCs w:val="28"/>
        </w:rPr>
        <w:t xml:space="preserve"> и </w:t>
      </w:r>
      <w:proofErr w:type="spellStart"/>
      <w:r w:rsidRPr="00660198">
        <w:rPr>
          <w:rFonts w:hAnsi="Times New Roman" w:cs="Times New Roman"/>
          <w:b/>
          <w:bCs/>
          <w:color w:val="000000"/>
          <w:sz w:val="28"/>
          <w:szCs w:val="28"/>
        </w:rPr>
        <w:t>других</w:t>
      </w:r>
      <w:proofErr w:type="spellEnd"/>
    </w:p>
    <w:p w:rsidR="007F7EDB" w:rsidRPr="00660198" w:rsidRDefault="00660198" w:rsidP="00660198">
      <w:pPr>
        <w:numPr>
          <w:ilvl w:val="0"/>
          <w:numId w:val="13"/>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осознанно относиться к другому человеку, его мнению;</w:t>
      </w:r>
    </w:p>
    <w:p w:rsidR="007F7EDB" w:rsidRPr="00660198" w:rsidRDefault="00660198" w:rsidP="00660198">
      <w:pPr>
        <w:numPr>
          <w:ilvl w:val="0"/>
          <w:numId w:val="13"/>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признавать своё право на ошибку и такое же право другого;</w:t>
      </w:r>
    </w:p>
    <w:p w:rsidR="007F7EDB" w:rsidRPr="00660198" w:rsidRDefault="00660198" w:rsidP="00660198">
      <w:pPr>
        <w:numPr>
          <w:ilvl w:val="0"/>
          <w:numId w:val="13"/>
        </w:numPr>
        <w:spacing w:before="0" w:beforeAutospacing="0" w:after="0" w:afterAutospacing="0"/>
        <w:ind w:left="780" w:right="180"/>
        <w:contextualSpacing/>
        <w:rPr>
          <w:rFonts w:hAnsi="Times New Roman" w:cs="Times New Roman"/>
          <w:color w:val="000000"/>
          <w:sz w:val="28"/>
          <w:szCs w:val="28"/>
        </w:rPr>
      </w:pPr>
      <w:proofErr w:type="spellStart"/>
      <w:r w:rsidRPr="00660198">
        <w:rPr>
          <w:rFonts w:hAnsi="Times New Roman" w:cs="Times New Roman"/>
          <w:color w:val="000000"/>
          <w:sz w:val="28"/>
          <w:szCs w:val="28"/>
        </w:rPr>
        <w:t>открытость</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себе</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другим</w:t>
      </w:r>
      <w:proofErr w:type="spellEnd"/>
      <w:r w:rsidRPr="00660198">
        <w:rPr>
          <w:rFonts w:hAnsi="Times New Roman" w:cs="Times New Roman"/>
          <w:color w:val="000000"/>
          <w:sz w:val="28"/>
          <w:szCs w:val="28"/>
        </w:rPr>
        <w:t>;</w:t>
      </w:r>
    </w:p>
    <w:p w:rsidR="007F7EDB" w:rsidRPr="00660198" w:rsidRDefault="00660198" w:rsidP="00660198">
      <w:pPr>
        <w:numPr>
          <w:ilvl w:val="0"/>
          <w:numId w:val="13"/>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осознавать невозможность контролировать всё вокруг;</w:t>
      </w:r>
    </w:p>
    <w:p w:rsidR="007F7EDB" w:rsidRPr="00660198" w:rsidRDefault="00660198" w:rsidP="00660198">
      <w:pPr>
        <w:numPr>
          <w:ilvl w:val="0"/>
          <w:numId w:val="13"/>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F7EDB" w:rsidRPr="00660198" w:rsidRDefault="00660198" w:rsidP="00660198">
      <w:pPr>
        <w:spacing w:before="0" w:beforeAutospacing="0" w:after="0" w:afterAutospacing="0"/>
        <w:rPr>
          <w:b/>
          <w:bCs/>
          <w:color w:val="252525"/>
          <w:spacing w:val="-2"/>
          <w:sz w:val="28"/>
          <w:szCs w:val="28"/>
          <w:lang w:val="ru-RU"/>
        </w:rPr>
      </w:pPr>
      <w:r w:rsidRPr="00660198">
        <w:rPr>
          <w:b/>
          <w:bCs/>
          <w:color w:val="252525"/>
          <w:spacing w:val="-2"/>
          <w:sz w:val="28"/>
          <w:szCs w:val="28"/>
          <w:lang w:val="ru-RU"/>
        </w:rPr>
        <w:t>Предметные результаты</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5-й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Предметные результаты освоения программы по биологии к концу обучения </w:t>
      </w:r>
      <w:r w:rsidRPr="00660198">
        <w:rPr>
          <w:rFonts w:hAnsi="Times New Roman" w:cs="Times New Roman"/>
          <w:b/>
          <w:bCs/>
          <w:color w:val="000000"/>
          <w:sz w:val="28"/>
          <w:szCs w:val="28"/>
          <w:lang w:val="ru-RU"/>
        </w:rPr>
        <w:t>в 5 классе:</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660198">
        <w:rPr>
          <w:rFonts w:hAnsi="Times New Roman" w:cs="Times New Roman"/>
          <w:color w:val="000000"/>
          <w:sz w:val="28"/>
          <w:szCs w:val="28"/>
          <w:lang w:val="ru-RU"/>
        </w:rPr>
        <w:t>внутриорганизменной</w:t>
      </w:r>
      <w:proofErr w:type="spellEnd"/>
      <w:r w:rsidRPr="00660198">
        <w:rPr>
          <w:rFonts w:hAnsi="Times New Roman" w:cs="Times New Roman"/>
          <w:color w:val="000000"/>
          <w:sz w:val="28"/>
          <w:szCs w:val="28"/>
          <w:lang w:val="ru-RU"/>
        </w:rPr>
        <w:t>), условиях среды обитания;</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выделять отличительные признаки природных и искусственных сообществ;</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раскрывать роль биологии в практической деятельности человека;</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F7EDB" w:rsidRPr="00660198" w:rsidRDefault="00660198" w:rsidP="00660198">
      <w:pPr>
        <w:numPr>
          <w:ilvl w:val="0"/>
          <w:numId w:val="14"/>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F7EDB" w:rsidRPr="00660198" w:rsidRDefault="00660198" w:rsidP="00660198">
      <w:pPr>
        <w:numPr>
          <w:ilvl w:val="0"/>
          <w:numId w:val="14"/>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6-й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Предметные результаты освоения программы по биологии к концу обучения </w:t>
      </w:r>
      <w:r w:rsidRPr="00660198">
        <w:rPr>
          <w:rFonts w:hAnsi="Times New Roman" w:cs="Times New Roman"/>
          <w:b/>
          <w:bCs/>
          <w:color w:val="000000"/>
          <w:sz w:val="28"/>
          <w:szCs w:val="28"/>
          <w:lang w:val="ru-RU"/>
        </w:rPr>
        <w:t>в 6 классе:</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660198">
        <w:rPr>
          <w:rFonts w:hAnsi="Times New Roman" w:cs="Times New Roman"/>
          <w:color w:val="000000"/>
          <w:sz w:val="28"/>
          <w:szCs w:val="28"/>
          <w:lang w:val="ru-RU"/>
        </w:rPr>
        <w:t>Навашин</w:t>
      </w:r>
      <w:proofErr w:type="spellEnd"/>
      <w:r w:rsidRPr="00660198">
        <w:rPr>
          <w:rFonts w:hAnsi="Times New Roman" w:cs="Times New Roman"/>
          <w:color w:val="000000"/>
          <w:sz w:val="28"/>
          <w:szCs w:val="28"/>
          <w:lang w:val="ru-RU"/>
        </w:rPr>
        <w:t xml:space="preserve">) и зарубежных учёных (в том числе Р. Гук, М. </w:t>
      </w:r>
      <w:proofErr w:type="spellStart"/>
      <w:r w:rsidRPr="00660198">
        <w:rPr>
          <w:rFonts w:hAnsi="Times New Roman" w:cs="Times New Roman"/>
          <w:color w:val="000000"/>
          <w:sz w:val="28"/>
          <w:szCs w:val="28"/>
          <w:lang w:val="ru-RU"/>
        </w:rPr>
        <w:t>Мальпиги</w:t>
      </w:r>
      <w:proofErr w:type="spellEnd"/>
      <w:r w:rsidRPr="00660198">
        <w:rPr>
          <w:rFonts w:hAnsi="Times New Roman" w:cs="Times New Roman"/>
          <w:color w:val="000000"/>
          <w:sz w:val="28"/>
          <w:szCs w:val="28"/>
          <w:lang w:val="ru-RU"/>
        </w:rPr>
        <w:t>) в развитие наук о растениях;</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сравнивать растительные ткани и органы растений между собой;</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классифицировать растения и их части по разным основаниям;</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полученные знания для выращивания и размножения культурных растений;</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F7EDB" w:rsidRPr="00660198" w:rsidRDefault="00660198" w:rsidP="0066019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F7EDB" w:rsidRPr="00660198" w:rsidRDefault="00660198" w:rsidP="00660198">
      <w:pPr>
        <w:numPr>
          <w:ilvl w:val="0"/>
          <w:numId w:val="15"/>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7-й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Предметные результаты освоения программы по биологии к концу обучения </w:t>
      </w:r>
      <w:r w:rsidRPr="00660198">
        <w:rPr>
          <w:rFonts w:hAnsi="Times New Roman" w:cs="Times New Roman"/>
          <w:b/>
          <w:bCs/>
          <w:color w:val="000000"/>
          <w:sz w:val="28"/>
          <w:szCs w:val="28"/>
          <w:lang w:val="ru-RU"/>
        </w:rPr>
        <w:t>в 7 классе</w:t>
      </w:r>
      <w:r w:rsidRPr="00660198">
        <w:rPr>
          <w:rFonts w:hAnsi="Times New Roman" w:cs="Times New Roman"/>
          <w:color w:val="000000"/>
          <w:sz w:val="28"/>
          <w:szCs w:val="28"/>
          <w:lang w:val="ru-RU"/>
        </w:rPr>
        <w:t>:</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выявлять признаки классов покрытосеменных или цветковых, семейств двудольных и однодольных растений;</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описывать усложнение организации растений в ходе эволюции растительного мира на Земле;</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7EDB" w:rsidRPr="00660198" w:rsidRDefault="00660198" w:rsidP="00660198">
      <w:pPr>
        <w:numPr>
          <w:ilvl w:val="0"/>
          <w:numId w:val="16"/>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7F7EDB" w:rsidRPr="00660198" w:rsidRDefault="00660198" w:rsidP="00660198">
      <w:pPr>
        <w:numPr>
          <w:ilvl w:val="0"/>
          <w:numId w:val="16"/>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8-й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Предметные результаты освоения программы по биологии к концу обучения </w:t>
      </w:r>
      <w:r w:rsidRPr="00660198">
        <w:rPr>
          <w:rFonts w:hAnsi="Times New Roman" w:cs="Times New Roman"/>
          <w:b/>
          <w:bCs/>
          <w:color w:val="000000"/>
          <w:sz w:val="28"/>
          <w:szCs w:val="28"/>
          <w:lang w:val="ru-RU"/>
        </w:rPr>
        <w:t>в 8 классе: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сравнивать животные ткани и органы животных между собой;</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признаки классов членистоногих и хордовых, отрядов насекомых и млекопитающих;</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классифицировать животных на основании особенностей строения;</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описывать усложнение организации животных в ходе эволюции животного мира на Земле;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взаимосвязи животных в природных сообществах, цепи питания;</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раскрывать роль животных в природных сообществах;</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иметь представление о мероприятиях по охране животного мира Земли;</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7EDB" w:rsidRPr="00660198" w:rsidRDefault="00660198" w:rsidP="00660198">
      <w:pPr>
        <w:numPr>
          <w:ilvl w:val="0"/>
          <w:numId w:val="17"/>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F7EDB" w:rsidRPr="00660198" w:rsidRDefault="00660198" w:rsidP="00660198">
      <w:pPr>
        <w:numPr>
          <w:ilvl w:val="0"/>
          <w:numId w:val="17"/>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9-й класс</w:t>
      </w:r>
    </w:p>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 xml:space="preserve">Предметные результаты освоения программы по биологии к концу обучения </w:t>
      </w:r>
      <w:r w:rsidRPr="00660198">
        <w:rPr>
          <w:rFonts w:hAnsi="Times New Roman" w:cs="Times New Roman"/>
          <w:b/>
          <w:bCs/>
          <w:color w:val="000000"/>
          <w:sz w:val="28"/>
          <w:szCs w:val="28"/>
          <w:lang w:val="ru-RU"/>
        </w:rPr>
        <w:t>в 9 классе:</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применять биологические модели для выявления особенностей строения и функционирования органов и систем органов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объяснять нейрогуморальную регуляцию процессов жизнедеятельности организма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F7EDB" w:rsidRPr="00660198" w:rsidRDefault="00660198" w:rsidP="00660198">
      <w:pPr>
        <w:numPr>
          <w:ilvl w:val="0"/>
          <w:numId w:val="18"/>
        </w:numPr>
        <w:spacing w:before="0" w:beforeAutospacing="0" w:after="0" w:afterAutospacing="0"/>
        <w:ind w:left="780" w:right="180"/>
        <w:contextualSpacing/>
        <w:rPr>
          <w:rFonts w:hAnsi="Times New Roman" w:cs="Times New Roman"/>
          <w:color w:val="000000"/>
          <w:sz w:val="28"/>
          <w:szCs w:val="28"/>
          <w:lang w:val="ru-RU"/>
        </w:rPr>
      </w:pPr>
      <w:r w:rsidRPr="00660198">
        <w:rPr>
          <w:rFonts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F7EDB" w:rsidRPr="00660198" w:rsidRDefault="00660198" w:rsidP="00660198">
      <w:pPr>
        <w:numPr>
          <w:ilvl w:val="0"/>
          <w:numId w:val="18"/>
        </w:numPr>
        <w:spacing w:before="0" w:beforeAutospacing="0" w:after="0" w:afterAutospacing="0"/>
        <w:ind w:left="780" w:right="180"/>
        <w:rPr>
          <w:rFonts w:hAnsi="Times New Roman" w:cs="Times New Roman"/>
          <w:color w:val="000000"/>
          <w:sz w:val="28"/>
          <w:szCs w:val="28"/>
          <w:lang w:val="ru-RU"/>
        </w:rPr>
      </w:pPr>
      <w:r w:rsidRPr="00660198">
        <w:rPr>
          <w:rFonts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F7EDB" w:rsidRPr="00660198" w:rsidRDefault="00660198" w:rsidP="00660198">
      <w:pPr>
        <w:spacing w:before="0" w:beforeAutospacing="0" w:after="0" w:afterAutospacing="0"/>
        <w:rPr>
          <w:b/>
          <w:bCs/>
          <w:color w:val="252525"/>
          <w:spacing w:val="-2"/>
          <w:sz w:val="28"/>
          <w:szCs w:val="28"/>
        </w:rPr>
      </w:pPr>
      <w:proofErr w:type="spellStart"/>
      <w:r w:rsidRPr="00660198">
        <w:rPr>
          <w:b/>
          <w:bCs/>
          <w:color w:val="252525"/>
          <w:spacing w:val="-2"/>
          <w:sz w:val="28"/>
          <w:szCs w:val="28"/>
        </w:rPr>
        <w:t>Тематическое</w:t>
      </w:r>
      <w:proofErr w:type="spellEnd"/>
      <w:r w:rsidRPr="00660198">
        <w:rPr>
          <w:b/>
          <w:bCs/>
          <w:color w:val="252525"/>
          <w:spacing w:val="-2"/>
          <w:sz w:val="28"/>
          <w:szCs w:val="28"/>
        </w:rPr>
        <w:t xml:space="preserve"> </w:t>
      </w:r>
      <w:proofErr w:type="spellStart"/>
      <w:r w:rsidRPr="00660198">
        <w:rPr>
          <w:b/>
          <w:bCs/>
          <w:color w:val="252525"/>
          <w:spacing w:val="-2"/>
          <w:sz w:val="28"/>
          <w:szCs w:val="28"/>
        </w:rPr>
        <w:t>планирование</w:t>
      </w:r>
      <w:proofErr w:type="spellEnd"/>
    </w:p>
    <w:p w:rsidR="007F7EDB" w:rsidRPr="00660198" w:rsidRDefault="00660198" w:rsidP="00660198">
      <w:pPr>
        <w:spacing w:before="0" w:beforeAutospacing="0" w:after="0" w:afterAutospacing="0"/>
        <w:rPr>
          <w:b/>
          <w:bCs/>
          <w:color w:val="252525"/>
          <w:spacing w:val="-2"/>
          <w:sz w:val="28"/>
          <w:szCs w:val="28"/>
        </w:rPr>
      </w:pPr>
      <w:r w:rsidRPr="00660198">
        <w:rPr>
          <w:b/>
          <w:bCs/>
          <w:color w:val="252525"/>
          <w:spacing w:val="-2"/>
          <w:sz w:val="28"/>
          <w:szCs w:val="28"/>
        </w:rPr>
        <w:t xml:space="preserve">5-й </w:t>
      </w:r>
      <w:proofErr w:type="spellStart"/>
      <w:r w:rsidRPr="00660198">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04"/>
        <w:gridCol w:w="2557"/>
        <w:gridCol w:w="853"/>
        <w:gridCol w:w="2050"/>
        <w:gridCol w:w="2131"/>
        <w:gridCol w:w="5787"/>
      </w:tblGrid>
      <w:tr w:rsidR="007F7EDB" w:rsidRPr="00660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Количество</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Электронные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цифровые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образовательные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ресурсы</w:t>
            </w:r>
            <w:proofErr w:type="spellEnd"/>
            <w:r w:rsidRPr="00660198">
              <w:rPr>
                <w:rFonts w:hAnsi="Times New Roman" w:cs="Times New Roman"/>
                <w:b/>
                <w:bCs/>
                <w:color w:val="000000"/>
                <w:sz w:val="28"/>
                <w:szCs w:val="28"/>
              </w:rPr>
              <w:t xml:space="preserve"> </w:t>
            </w:r>
          </w:p>
        </w:tc>
      </w:tr>
      <w:tr w:rsidR="007F7EDB" w:rsidRPr="00660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Всего</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Контрольные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Практические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Биология –</w:t>
            </w:r>
            <w:r w:rsidRPr="00660198">
              <w:rPr>
                <w:rFonts w:hAnsi="Times New Roman" w:cs="Times New Roman"/>
                <w:color w:val="000000"/>
                <w:sz w:val="28"/>
                <w:szCs w:val="28"/>
              </w:rPr>
              <w:t> </w:t>
            </w:r>
            <w:r w:rsidRPr="00660198">
              <w:rPr>
                <w:rFonts w:hAnsi="Times New Roman" w:cs="Times New Roman"/>
                <w:color w:val="000000"/>
                <w:sz w:val="28"/>
                <w:szCs w:val="28"/>
                <w:lang w:val="ru-RU"/>
              </w:rPr>
              <w:t>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Библиотека</w:t>
            </w:r>
            <w:proofErr w:type="spellEnd"/>
            <w:r w:rsidRPr="00660198">
              <w:rPr>
                <w:rFonts w:hAnsi="Times New Roman" w:cs="Times New Roman"/>
                <w:color w:val="000000"/>
                <w:sz w:val="28"/>
                <w:szCs w:val="28"/>
              </w:rPr>
              <w:t xml:space="preserve"> ФГИС «</w:t>
            </w:r>
            <w:proofErr w:type="spellStart"/>
            <w:r w:rsidRPr="00660198">
              <w:rPr>
                <w:rFonts w:hAnsi="Times New Roman" w:cs="Times New Roman"/>
                <w:color w:val="000000"/>
                <w:sz w:val="28"/>
                <w:szCs w:val="28"/>
              </w:rPr>
              <w:t>Моя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школа</w:t>
            </w:r>
            <w:proofErr w:type="spellEnd"/>
            <w:r w:rsidRPr="00660198">
              <w:rPr>
                <w:rFonts w:hAnsi="Times New Roman" w:cs="Times New Roman"/>
                <w:color w:val="000000"/>
                <w:sz w:val="28"/>
                <w:szCs w:val="28"/>
              </w:rPr>
              <w:t>» – lesson.academy-content.myschool.edu.ru/06/05</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Методы</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изучения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живой</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природы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 xml:space="preserve">Биология, 5 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Организмы</w:t>
            </w:r>
            <w:proofErr w:type="spellEnd"/>
            <w:r w:rsidRPr="00660198">
              <w:rPr>
                <w:rFonts w:hAnsi="Times New Roman" w:cs="Times New Roman"/>
                <w:color w:val="000000"/>
                <w:sz w:val="28"/>
                <w:szCs w:val="28"/>
              </w:rPr>
              <w:t xml:space="preserve"> – </w:t>
            </w:r>
            <w:proofErr w:type="spellStart"/>
            <w:r w:rsidRPr="00660198">
              <w:rPr>
                <w:rFonts w:hAnsi="Times New Roman" w:cs="Times New Roman"/>
                <w:color w:val="000000"/>
                <w:sz w:val="28"/>
                <w:szCs w:val="28"/>
              </w:rPr>
              <w:t>тела</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живой</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природы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5 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Организмы</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среда</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обитания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Природные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сообщества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Живая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природа</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bl>
    <w:p w:rsidR="007F7EDB" w:rsidRPr="00660198" w:rsidRDefault="00660198" w:rsidP="00660198">
      <w:pPr>
        <w:spacing w:before="0" w:beforeAutospacing="0" w:after="0" w:afterAutospacing="0"/>
        <w:rPr>
          <w:b/>
          <w:bCs/>
          <w:color w:val="252525"/>
          <w:spacing w:val="-2"/>
          <w:sz w:val="28"/>
          <w:szCs w:val="28"/>
        </w:rPr>
      </w:pPr>
      <w:r w:rsidRPr="00660198">
        <w:rPr>
          <w:b/>
          <w:bCs/>
          <w:color w:val="252525"/>
          <w:spacing w:val="-2"/>
          <w:sz w:val="28"/>
          <w:szCs w:val="28"/>
        </w:rPr>
        <w:t xml:space="preserve">6-й </w:t>
      </w:r>
      <w:proofErr w:type="spellStart"/>
      <w:r w:rsidRPr="00660198">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95"/>
        <w:gridCol w:w="3024"/>
        <w:gridCol w:w="853"/>
        <w:gridCol w:w="2021"/>
        <w:gridCol w:w="2102"/>
        <w:gridCol w:w="5387"/>
      </w:tblGrid>
      <w:tr w:rsidR="007F7EDB" w:rsidRPr="00660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Количество</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Электронные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цифровые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образовательные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ресурсы</w:t>
            </w:r>
            <w:proofErr w:type="spellEnd"/>
            <w:r w:rsidRPr="00660198">
              <w:rPr>
                <w:rFonts w:hAnsi="Times New Roman" w:cs="Times New Roman"/>
                <w:b/>
                <w:bCs/>
                <w:color w:val="000000"/>
                <w:sz w:val="28"/>
                <w:szCs w:val="28"/>
              </w:rPr>
              <w:t xml:space="preserve"> </w:t>
            </w:r>
          </w:p>
        </w:tc>
      </w:tr>
      <w:tr w:rsidR="007F7EDB" w:rsidRPr="00660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Всего</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Контрольные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Практические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Растительный</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организм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Библиотека</w:t>
            </w:r>
            <w:proofErr w:type="spellEnd"/>
            <w:r w:rsidRPr="00660198">
              <w:rPr>
                <w:rFonts w:hAnsi="Times New Roman" w:cs="Times New Roman"/>
                <w:color w:val="000000"/>
                <w:sz w:val="28"/>
                <w:szCs w:val="28"/>
              </w:rPr>
              <w:t xml:space="preserve"> ФГИС «</w:t>
            </w:r>
            <w:proofErr w:type="spellStart"/>
            <w:r w:rsidRPr="00660198">
              <w:rPr>
                <w:rFonts w:hAnsi="Times New Roman" w:cs="Times New Roman"/>
                <w:color w:val="000000"/>
                <w:sz w:val="28"/>
                <w:szCs w:val="28"/>
              </w:rPr>
              <w:t>Моя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школа</w:t>
            </w:r>
            <w:proofErr w:type="spellEnd"/>
            <w:r w:rsidRPr="00660198">
              <w:rPr>
                <w:rFonts w:hAnsi="Times New Roman" w:cs="Times New Roman"/>
                <w:color w:val="000000"/>
                <w:sz w:val="28"/>
                <w:szCs w:val="28"/>
              </w:rPr>
              <w:t>» – lesson.academy-content.myschool.edu.ru/06/06</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Строение и многообразие покрытосеменных растений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 xml:space="preserve">Биология, 6 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Жизнедеятельность</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растительного</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организма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6</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color w:val="000000"/>
                <w:sz w:val="28"/>
                <w:szCs w:val="28"/>
              </w:rPr>
              <w:t>&lt;...&gt;</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Повторение</w:t>
            </w:r>
            <w:proofErr w:type="spellEnd"/>
            <w:r w:rsidRPr="00660198">
              <w:rPr>
                <w:rFonts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7F7EDB" w:rsidRPr="00660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bl>
    <w:p w:rsidR="007F7EDB" w:rsidRPr="00660198" w:rsidRDefault="00660198" w:rsidP="00660198">
      <w:pPr>
        <w:spacing w:before="0" w:beforeAutospacing="0" w:after="0" w:afterAutospacing="0"/>
        <w:rPr>
          <w:b/>
          <w:bCs/>
          <w:color w:val="252525"/>
          <w:spacing w:val="-2"/>
          <w:sz w:val="28"/>
          <w:szCs w:val="28"/>
        </w:rPr>
      </w:pPr>
      <w:r w:rsidRPr="00660198">
        <w:rPr>
          <w:b/>
          <w:bCs/>
          <w:color w:val="252525"/>
          <w:spacing w:val="-2"/>
          <w:sz w:val="28"/>
          <w:szCs w:val="28"/>
        </w:rPr>
        <w:t xml:space="preserve">7-й </w:t>
      </w:r>
      <w:proofErr w:type="spellStart"/>
      <w:r w:rsidRPr="00660198">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01"/>
        <w:gridCol w:w="2703"/>
        <w:gridCol w:w="853"/>
        <w:gridCol w:w="2041"/>
        <w:gridCol w:w="2122"/>
        <w:gridCol w:w="5662"/>
      </w:tblGrid>
      <w:tr w:rsidR="007F7EDB" w:rsidRPr="00660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Количество</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Электронные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цифровые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образовательные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ресурсы</w:t>
            </w:r>
            <w:proofErr w:type="spellEnd"/>
            <w:r w:rsidRPr="00660198">
              <w:rPr>
                <w:rFonts w:hAnsi="Times New Roman" w:cs="Times New Roman"/>
                <w:b/>
                <w:bCs/>
                <w:color w:val="000000"/>
                <w:sz w:val="28"/>
                <w:szCs w:val="28"/>
              </w:rPr>
              <w:t xml:space="preserve"> </w:t>
            </w:r>
          </w:p>
        </w:tc>
      </w:tr>
      <w:tr w:rsidR="007F7EDB" w:rsidRPr="00660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Всего</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Контрольные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Практические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Систематические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группы</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растений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Pr>
                <w:rFonts w:hAnsi="Times New Roman" w:cs="Times New Roman"/>
                <w:color w:val="000000"/>
                <w:sz w:val="28"/>
                <w:szCs w:val="28"/>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Библиотека</w:t>
            </w:r>
            <w:proofErr w:type="spellEnd"/>
            <w:r w:rsidRPr="00660198">
              <w:rPr>
                <w:rFonts w:hAnsi="Times New Roman" w:cs="Times New Roman"/>
                <w:color w:val="000000"/>
                <w:sz w:val="28"/>
                <w:szCs w:val="28"/>
              </w:rPr>
              <w:t xml:space="preserve"> ФГИС «</w:t>
            </w:r>
            <w:proofErr w:type="spellStart"/>
            <w:r w:rsidRPr="00660198">
              <w:rPr>
                <w:rFonts w:hAnsi="Times New Roman" w:cs="Times New Roman"/>
                <w:color w:val="000000"/>
                <w:sz w:val="28"/>
                <w:szCs w:val="28"/>
              </w:rPr>
              <w:t>Моя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школа</w:t>
            </w:r>
            <w:proofErr w:type="spellEnd"/>
            <w:r w:rsidRPr="00660198">
              <w:rPr>
                <w:rFonts w:hAnsi="Times New Roman" w:cs="Times New Roman"/>
                <w:color w:val="000000"/>
                <w:sz w:val="28"/>
                <w:szCs w:val="28"/>
              </w:rPr>
              <w:t>» – lesson.academy-content.myschool.edu.ru/06/07</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Развитие растительного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 xml:space="preserve">Биология, 7 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Растения</w:t>
            </w:r>
            <w:proofErr w:type="spellEnd"/>
            <w:r w:rsidRPr="00660198">
              <w:rPr>
                <w:rFonts w:hAnsi="Times New Roman" w:cs="Times New Roman"/>
                <w:color w:val="000000"/>
                <w:sz w:val="28"/>
                <w:szCs w:val="28"/>
              </w:rPr>
              <w:t xml:space="preserve"> в </w:t>
            </w:r>
            <w:proofErr w:type="spellStart"/>
            <w:r w:rsidRPr="00660198">
              <w:rPr>
                <w:rFonts w:hAnsi="Times New Roman" w:cs="Times New Roman"/>
                <w:color w:val="000000"/>
                <w:sz w:val="28"/>
                <w:szCs w:val="28"/>
              </w:rPr>
              <w:t>природных</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сообществах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7</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Растения</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Грибы</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Лишайники</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Бактерии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Pr>
                <w:rFonts w:hAnsi="Times New Roman" w:cs="Times New Roman"/>
                <w:color w:val="000000"/>
                <w:sz w:val="28"/>
                <w:szCs w:val="28"/>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660198"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 xml:space="preserve">Повторение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r>
      <w:tr w:rsidR="00660198"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r>
      <w:tr w:rsidR="00660198"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 xml:space="preserve">Резерв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Default="00660198" w:rsidP="00660198">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0198" w:rsidRPr="00660198" w:rsidRDefault="00660198" w:rsidP="00660198">
            <w:pPr>
              <w:spacing w:before="0" w:beforeAutospacing="0" w:after="0" w:afterAutospacing="0"/>
              <w:rPr>
                <w:rFonts w:hAnsi="Times New Roman" w:cs="Times New Roman"/>
                <w:color w:val="000000"/>
                <w:sz w:val="28"/>
                <w:szCs w:val="28"/>
              </w:rPr>
            </w:pPr>
          </w:p>
        </w:tc>
      </w:tr>
      <w:tr w:rsidR="007F7EDB" w:rsidRPr="00660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lang w:val="ru-RU"/>
              </w:rPr>
            </w:pPr>
            <w:r>
              <w:rPr>
                <w:rFonts w:hAnsi="Times New Roman" w:cs="Times New Roman"/>
                <w:color w:val="000000"/>
                <w:sz w:val="28"/>
                <w:szCs w:val="28"/>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bl>
    <w:p w:rsidR="007F7EDB" w:rsidRPr="00660198" w:rsidRDefault="00660198" w:rsidP="00660198">
      <w:pPr>
        <w:spacing w:before="0" w:beforeAutospacing="0" w:after="0" w:afterAutospacing="0"/>
        <w:rPr>
          <w:b/>
          <w:bCs/>
          <w:color w:val="252525"/>
          <w:spacing w:val="-2"/>
          <w:sz w:val="28"/>
          <w:szCs w:val="28"/>
        </w:rPr>
      </w:pPr>
      <w:r w:rsidRPr="00660198">
        <w:rPr>
          <w:b/>
          <w:bCs/>
          <w:color w:val="252525"/>
          <w:spacing w:val="-2"/>
          <w:sz w:val="28"/>
          <w:szCs w:val="28"/>
        </w:rPr>
        <w:t xml:space="preserve">8-й </w:t>
      </w:r>
      <w:proofErr w:type="spellStart"/>
      <w:r w:rsidRPr="00660198">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93"/>
        <w:gridCol w:w="3087"/>
        <w:gridCol w:w="853"/>
        <w:gridCol w:w="2018"/>
        <w:gridCol w:w="2098"/>
        <w:gridCol w:w="5333"/>
      </w:tblGrid>
      <w:tr w:rsidR="007F7EDB" w:rsidRPr="00660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Количество</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Электронные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цифровые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образовательные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ресурсы</w:t>
            </w:r>
            <w:proofErr w:type="spellEnd"/>
            <w:r w:rsidRPr="00660198">
              <w:rPr>
                <w:rFonts w:hAnsi="Times New Roman" w:cs="Times New Roman"/>
                <w:b/>
                <w:bCs/>
                <w:color w:val="000000"/>
                <w:sz w:val="28"/>
                <w:szCs w:val="28"/>
              </w:rPr>
              <w:t xml:space="preserve"> </w:t>
            </w:r>
          </w:p>
        </w:tc>
      </w:tr>
      <w:tr w:rsidR="007F7EDB" w:rsidRPr="00660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Всего</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Контрольные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Практические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Животный</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организм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Библиотека</w:t>
            </w:r>
            <w:proofErr w:type="spellEnd"/>
            <w:r w:rsidRPr="00660198">
              <w:rPr>
                <w:rFonts w:hAnsi="Times New Roman" w:cs="Times New Roman"/>
                <w:color w:val="000000"/>
                <w:sz w:val="28"/>
                <w:szCs w:val="28"/>
              </w:rPr>
              <w:t xml:space="preserve"> ФГИС «</w:t>
            </w:r>
            <w:proofErr w:type="spellStart"/>
            <w:r w:rsidRPr="00660198">
              <w:rPr>
                <w:rFonts w:hAnsi="Times New Roman" w:cs="Times New Roman"/>
                <w:color w:val="000000"/>
                <w:sz w:val="28"/>
                <w:szCs w:val="28"/>
              </w:rPr>
              <w:t>Моя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школа</w:t>
            </w:r>
            <w:proofErr w:type="spellEnd"/>
            <w:r w:rsidRPr="00660198">
              <w:rPr>
                <w:rFonts w:hAnsi="Times New Roman" w:cs="Times New Roman"/>
                <w:color w:val="000000"/>
                <w:sz w:val="28"/>
                <w:szCs w:val="28"/>
              </w:rPr>
              <w:t>» – lesson.academy-content.myschool.edu.ru/06/08</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Строение и жизнедеятельность организма животного</w:t>
            </w:r>
            <w:r w:rsidRPr="00660198">
              <w:rPr>
                <w:rFonts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 xml:space="preserve">Биология, 8 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Основные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категории</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систематики</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животных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8</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Одноклеточные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животные</w:t>
            </w:r>
            <w:proofErr w:type="spellEnd"/>
            <w:r w:rsidRPr="00660198">
              <w:rPr>
                <w:rFonts w:hAnsi="Times New Roman" w:cs="Times New Roman"/>
                <w:color w:val="000000"/>
                <w:sz w:val="28"/>
                <w:szCs w:val="28"/>
              </w:rPr>
              <w:t xml:space="preserve"> – </w:t>
            </w:r>
            <w:proofErr w:type="spellStart"/>
            <w:r w:rsidRPr="00660198">
              <w:rPr>
                <w:rFonts w:hAnsi="Times New Roman" w:cs="Times New Roman"/>
                <w:color w:val="000000"/>
                <w:sz w:val="28"/>
                <w:szCs w:val="28"/>
              </w:rPr>
              <w:t>простейшие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Многоклеточные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животные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Кишечнополостные</w:t>
            </w:r>
            <w:proofErr w:type="spellEnd"/>
            <w:r w:rsidRPr="00660198">
              <w:rPr>
                <w:rFonts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Плоские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круглые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кольчатые</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черви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Членистоногие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Моллюски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Хордовые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Рыбы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Земноводные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Пресмыкающиеся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Птицы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Млекопитающие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Развитие животного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Животные</w:t>
            </w:r>
            <w:proofErr w:type="spellEnd"/>
            <w:r w:rsidRPr="00660198">
              <w:rPr>
                <w:rFonts w:hAnsi="Times New Roman" w:cs="Times New Roman"/>
                <w:color w:val="000000"/>
                <w:sz w:val="28"/>
                <w:szCs w:val="28"/>
              </w:rPr>
              <w:t xml:space="preserve"> в </w:t>
            </w:r>
            <w:proofErr w:type="spellStart"/>
            <w:r w:rsidRPr="00660198">
              <w:rPr>
                <w:rFonts w:hAnsi="Times New Roman" w:cs="Times New Roman"/>
                <w:color w:val="000000"/>
                <w:sz w:val="28"/>
                <w:szCs w:val="28"/>
              </w:rPr>
              <w:t>природных</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сообществах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Животные</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 &lt;...&gt;</w:t>
            </w:r>
          </w:p>
        </w:tc>
      </w:tr>
      <w:tr w:rsidR="007F7EDB" w:rsidRPr="00660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bl>
    <w:p w:rsidR="00660198" w:rsidRDefault="00660198" w:rsidP="00660198">
      <w:pPr>
        <w:spacing w:before="0" w:beforeAutospacing="0" w:after="0" w:afterAutospacing="0"/>
        <w:rPr>
          <w:b/>
          <w:bCs/>
          <w:color w:val="252525"/>
          <w:spacing w:val="-2"/>
          <w:sz w:val="28"/>
          <w:szCs w:val="28"/>
          <w:lang w:val="ru-RU"/>
        </w:rPr>
      </w:pPr>
    </w:p>
    <w:p w:rsidR="007F7EDB" w:rsidRPr="00660198" w:rsidRDefault="00660198" w:rsidP="00660198">
      <w:pPr>
        <w:spacing w:before="0" w:beforeAutospacing="0" w:after="0" w:afterAutospacing="0"/>
        <w:rPr>
          <w:b/>
          <w:bCs/>
          <w:color w:val="252525"/>
          <w:spacing w:val="-2"/>
          <w:sz w:val="28"/>
          <w:szCs w:val="28"/>
        </w:rPr>
      </w:pPr>
      <w:r w:rsidRPr="00660198">
        <w:rPr>
          <w:b/>
          <w:bCs/>
          <w:color w:val="252525"/>
          <w:spacing w:val="-2"/>
          <w:sz w:val="28"/>
          <w:szCs w:val="28"/>
        </w:rPr>
        <w:t xml:space="preserve">9-й </w:t>
      </w:r>
      <w:proofErr w:type="spellStart"/>
      <w:r w:rsidRPr="00660198">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99"/>
        <w:gridCol w:w="2834"/>
        <w:gridCol w:w="853"/>
        <w:gridCol w:w="2033"/>
        <w:gridCol w:w="2114"/>
        <w:gridCol w:w="5549"/>
      </w:tblGrid>
      <w:tr w:rsidR="007F7EDB" w:rsidRPr="006601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r w:rsidRPr="00660198">
              <w:rPr>
                <w:rFonts w:hAnsi="Times New Roman" w:cs="Times New Roman"/>
                <w:b/>
                <w:bCs/>
                <w:color w:val="000000"/>
                <w:sz w:val="28"/>
                <w:szCs w:val="28"/>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b/>
                <w:bCs/>
                <w:color w:val="000000"/>
                <w:sz w:val="28"/>
                <w:szCs w:val="28"/>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Количество</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Электронные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цифровые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образовательные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ресурсы</w:t>
            </w:r>
            <w:proofErr w:type="spellEnd"/>
            <w:r w:rsidRPr="00660198">
              <w:rPr>
                <w:rFonts w:hAnsi="Times New Roman" w:cs="Times New Roman"/>
                <w:b/>
                <w:bCs/>
                <w:color w:val="000000"/>
                <w:sz w:val="28"/>
                <w:szCs w:val="28"/>
              </w:rPr>
              <w:t xml:space="preserve"> </w:t>
            </w:r>
          </w:p>
        </w:tc>
      </w:tr>
      <w:tr w:rsidR="007F7EDB" w:rsidRPr="0066019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Всего</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Контрольные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rPr>
            </w:pPr>
            <w:proofErr w:type="spellStart"/>
            <w:r w:rsidRPr="00660198">
              <w:rPr>
                <w:rFonts w:hAnsi="Times New Roman" w:cs="Times New Roman"/>
                <w:b/>
                <w:bCs/>
                <w:color w:val="000000"/>
                <w:sz w:val="28"/>
                <w:szCs w:val="28"/>
              </w:rPr>
              <w:t>Практические</w:t>
            </w:r>
            <w:proofErr w:type="spellEnd"/>
            <w:r w:rsidRPr="00660198">
              <w:rPr>
                <w:rFonts w:hAnsi="Times New Roman" w:cs="Times New Roman"/>
                <w:b/>
                <w:bCs/>
                <w:color w:val="000000"/>
                <w:sz w:val="28"/>
                <w:szCs w:val="28"/>
              </w:rPr>
              <w:t xml:space="preserve"> </w:t>
            </w:r>
            <w:proofErr w:type="spellStart"/>
            <w:r w:rsidRPr="00660198">
              <w:rPr>
                <w:rFonts w:hAnsi="Times New Roman" w:cs="Times New Roman"/>
                <w:b/>
                <w:bCs/>
                <w:color w:val="000000"/>
                <w:sz w:val="28"/>
                <w:szCs w:val="28"/>
              </w:rPr>
              <w:t>работы</w:t>
            </w:r>
            <w:proofErr w:type="spellEnd"/>
            <w:r w:rsidRPr="00660198">
              <w:rPr>
                <w:rFonts w:hAnsi="Times New Roman" w:cs="Times New Roman"/>
                <w:b/>
                <w:bCs/>
                <w:color w:val="000000"/>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Человек</w:t>
            </w:r>
            <w:proofErr w:type="spellEnd"/>
            <w:r w:rsidRPr="00660198">
              <w:rPr>
                <w:rFonts w:hAnsi="Times New Roman" w:cs="Times New Roman"/>
                <w:color w:val="000000"/>
                <w:sz w:val="28"/>
                <w:szCs w:val="28"/>
              </w:rPr>
              <w:t xml:space="preserve"> – </w:t>
            </w:r>
            <w:proofErr w:type="spellStart"/>
            <w:r w:rsidRPr="00660198">
              <w:rPr>
                <w:rFonts w:hAnsi="Times New Roman" w:cs="Times New Roman"/>
                <w:color w:val="000000"/>
                <w:sz w:val="28"/>
                <w:szCs w:val="28"/>
              </w:rPr>
              <w:t>биосоциальный</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вид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Библиотека</w:t>
            </w:r>
            <w:proofErr w:type="spellEnd"/>
            <w:r w:rsidRPr="00660198">
              <w:rPr>
                <w:rFonts w:hAnsi="Times New Roman" w:cs="Times New Roman"/>
                <w:color w:val="000000"/>
                <w:sz w:val="28"/>
                <w:szCs w:val="28"/>
              </w:rPr>
              <w:t xml:space="preserve"> ФГИС «</w:t>
            </w:r>
            <w:proofErr w:type="spellStart"/>
            <w:r w:rsidRPr="00660198">
              <w:rPr>
                <w:rFonts w:hAnsi="Times New Roman" w:cs="Times New Roman"/>
                <w:color w:val="000000"/>
                <w:sz w:val="28"/>
                <w:szCs w:val="28"/>
              </w:rPr>
              <w:t>Моя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школа</w:t>
            </w:r>
            <w:proofErr w:type="spellEnd"/>
            <w:r w:rsidRPr="00660198">
              <w:rPr>
                <w:rFonts w:hAnsi="Times New Roman" w:cs="Times New Roman"/>
                <w:color w:val="000000"/>
                <w:sz w:val="28"/>
                <w:szCs w:val="28"/>
              </w:rPr>
              <w:t>» – lesson.academy-content.myschool.edu.ru/06/09</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Структура</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организма</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человека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 xml:space="preserve">Биология, 9 класс, ФГАОУ ДПО «Академия </w:t>
            </w:r>
            <w:proofErr w:type="spellStart"/>
            <w:r w:rsidRPr="00660198">
              <w:rPr>
                <w:rFonts w:hAnsi="Times New Roman" w:cs="Times New Roman"/>
                <w:color w:val="000000"/>
                <w:sz w:val="28"/>
                <w:szCs w:val="28"/>
                <w:lang w:val="ru-RU"/>
              </w:rPr>
              <w:t>Минпросвещения</w:t>
            </w:r>
            <w:proofErr w:type="spellEnd"/>
            <w:r w:rsidRPr="00660198">
              <w:rPr>
                <w:rFonts w:hAnsi="Times New Roman" w:cs="Times New Roman"/>
                <w:color w:val="000000"/>
                <w:sz w:val="28"/>
                <w:szCs w:val="28"/>
                <w:lang w:val="ru-RU"/>
              </w:rPr>
              <w:t xml:space="preserve"> России»</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Нейрогуморальная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регуляция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Тренажер «Облако знаний». Биология. 9</w:t>
            </w:r>
            <w:r w:rsidRPr="00660198">
              <w:rPr>
                <w:rFonts w:hAnsi="Times New Roman" w:cs="Times New Roman"/>
                <w:color w:val="000000"/>
                <w:sz w:val="28"/>
                <w:szCs w:val="28"/>
              </w:rPr>
              <w:t> </w:t>
            </w:r>
            <w:r w:rsidRPr="00660198">
              <w:rPr>
                <w:rFonts w:hAnsi="Times New Roman" w:cs="Times New Roman"/>
                <w:color w:val="000000"/>
                <w:sz w:val="28"/>
                <w:szCs w:val="28"/>
                <w:lang w:val="ru-RU"/>
              </w:rPr>
              <w:t>класс, ООО «</w:t>
            </w:r>
            <w:proofErr w:type="spellStart"/>
            <w:r w:rsidRPr="00660198">
              <w:rPr>
                <w:rFonts w:hAnsi="Times New Roman" w:cs="Times New Roman"/>
                <w:color w:val="000000"/>
                <w:sz w:val="28"/>
                <w:szCs w:val="28"/>
                <w:lang w:val="ru-RU"/>
              </w:rPr>
              <w:t>Физикон</w:t>
            </w:r>
            <w:proofErr w:type="spellEnd"/>
            <w:r w:rsidRPr="00660198">
              <w:rPr>
                <w:rFonts w:hAnsi="Times New Roman" w:cs="Times New Roman"/>
                <w:color w:val="000000"/>
                <w:sz w:val="28"/>
                <w:szCs w:val="28"/>
                <w:lang w:val="ru-RU"/>
              </w:rPr>
              <w:t xml:space="preserve"> </w:t>
            </w:r>
            <w:proofErr w:type="spellStart"/>
            <w:r w:rsidRPr="00660198">
              <w:rPr>
                <w:rFonts w:hAnsi="Times New Roman" w:cs="Times New Roman"/>
                <w:color w:val="000000"/>
                <w:sz w:val="28"/>
                <w:szCs w:val="28"/>
                <w:lang w:val="ru-RU"/>
              </w:rPr>
              <w:t>Лаб</w:t>
            </w:r>
            <w:proofErr w:type="spellEnd"/>
            <w:r w:rsidRPr="00660198">
              <w:rPr>
                <w:rFonts w:hAnsi="Times New Roman" w:cs="Times New Roman"/>
                <w:color w:val="000000"/>
                <w:sz w:val="28"/>
                <w:szCs w:val="28"/>
                <w:lang w:val="ru-RU"/>
              </w:rPr>
              <w:t>»</w:t>
            </w:r>
          </w:p>
        </w:tc>
      </w:tr>
      <w:tr w:rsidR="007F7EDB" w:rsidRPr="00973F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Опора</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движение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Внутренняя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среда</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организма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Кровообращение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Дыхание</w:t>
            </w:r>
            <w:proofErr w:type="spellEnd"/>
            <w:r w:rsidRPr="00660198">
              <w:rPr>
                <w:rFonts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Питание</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пищеварение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Обмен веществ и превращение энергии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Кожа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Выделение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Размножение</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развитие</w:t>
            </w:r>
            <w:proofErr w:type="spellEnd"/>
            <w:r w:rsidRPr="00660198">
              <w:rPr>
                <w:rFonts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lang w:val="ru-RU"/>
              </w:rPr>
            </w:pPr>
            <w:r w:rsidRPr="00660198">
              <w:rPr>
                <w:rFonts w:hAnsi="Times New Roman" w:cs="Times New Roman"/>
                <w:color w:val="000000"/>
                <w:sz w:val="28"/>
                <w:szCs w:val="28"/>
                <w:lang w:val="ru-RU"/>
              </w:rPr>
              <w:t>Органы чувств и сенсорные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Поведение</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психика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proofErr w:type="spellStart"/>
            <w:r w:rsidRPr="00660198">
              <w:rPr>
                <w:rFonts w:hAnsi="Times New Roman" w:cs="Times New Roman"/>
                <w:color w:val="000000"/>
                <w:sz w:val="28"/>
                <w:szCs w:val="28"/>
              </w:rPr>
              <w:t>Человек</w:t>
            </w:r>
            <w:proofErr w:type="spellEnd"/>
            <w:r w:rsidRPr="00660198">
              <w:rPr>
                <w:rFonts w:hAnsi="Times New Roman" w:cs="Times New Roman"/>
                <w:color w:val="000000"/>
                <w:sz w:val="28"/>
                <w:szCs w:val="28"/>
              </w:rPr>
              <w:t xml:space="preserve"> и </w:t>
            </w:r>
            <w:proofErr w:type="spellStart"/>
            <w:r w:rsidRPr="00660198">
              <w:rPr>
                <w:rFonts w:hAnsi="Times New Roman" w:cs="Times New Roman"/>
                <w:color w:val="000000"/>
                <w:sz w:val="28"/>
                <w:szCs w:val="28"/>
              </w:rPr>
              <w:t>окружающая</w:t>
            </w:r>
            <w:proofErr w:type="spellEnd"/>
            <w:r w:rsidRPr="00660198">
              <w:rPr>
                <w:rFonts w:hAnsi="Times New Roman" w:cs="Times New Roman"/>
                <w:color w:val="000000"/>
                <w:sz w:val="28"/>
                <w:szCs w:val="28"/>
              </w:rPr>
              <w:t xml:space="preserve"> </w:t>
            </w:r>
            <w:proofErr w:type="spellStart"/>
            <w:r w:rsidRPr="00660198">
              <w:rPr>
                <w:rFonts w:hAnsi="Times New Roman" w:cs="Times New Roman"/>
                <w:color w:val="000000"/>
                <w:sz w:val="28"/>
                <w:szCs w:val="28"/>
              </w:rPr>
              <w:t>среда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sz w:val="28"/>
                <w:szCs w:val="28"/>
              </w:rPr>
            </w:pPr>
            <w:r w:rsidRPr="00660198">
              <w:rPr>
                <w:rFonts w:hAnsi="Times New Roman" w:cs="Times New Roman"/>
                <w:color w:val="000000"/>
                <w:sz w:val="28"/>
                <w:szCs w:val="28"/>
              </w:rPr>
              <w:t>&lt;...&gt;</w:t>
            </w:r>
          </w:p>
        </w:tc>
      </w:tr>
      <w:tr w:rsidR="007F7EDB" w:rsidRPr="0066019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rPr>
                <w:rFonts w:hAnsi="Times New Roman" w:cs="Times New Roman"/>
                <w:color w:val="000000"/>
                <w:sz w:val="28"/>
                <w:szCs w:val="28"/>
                <w:lang w:val="ru-RU"/>
              </w:rPr>
            </w:pPr>
            <w:r w:rsidRPr="00660198">
              <w:rPr>
                <w:rFonts w:hAnsi="Times New Roman" w:cs="Times New Roman"/>
                <w:color w:val="000000"/>
                <w:sz w:val="28"/>
                <w:szCs w:val="28"/>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660198" w:rsidP="00660198">
            <w:pPr>
              <w:spacing w:before="0" w:beforeAutospacing="0" w:after="0" w:afterAutospacing="0"/>
              <w:jc w:val="center"/>
              <w:rPr>
                <w:rFonts w:hAnsi="Times New Roman" w:cs="Times New Roman"/>
                <w:color w:val="000000"/>
                <w:sz w:val="28"/>
                <w:szCs w:val="28"/>
              </w:rPr>
            </w:pPr>
            <w:r w:rsidRPr="00660198">
              <w:rPr>
                <w:rFonts w:hAnsi="Times New Roman" w:cs="Times New Roman"/>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7EDB" w:rsidRPr="00660198" w:rsidRDefault="007F7EDB" w:rsidP="00660198">
            <w:pPr>
              <w:spacing w:before="0" w:beforeAutospacing="0" w:after="0" w:afterAutospacing="0"/>
              <w:ind w:left="75" w:right="75"/>
              <w:rPr>
                <w:rFonts w:hAnsi="Times New Roman" w:cs="Times New Roman"/>
                <w:color w:val="000000"/>
                <w:sz w:val="28"/>
                <w:szCs w:val="28"/>
              </w:rPr>
            </w:pPr>
          </w:p>
        </w:tc>
      </w:tr>
    </w:tbl>
    <w:p w:rsidR="005261D5" w:rsidRDefault="005261D5" w:rsidP="00660198">
      <w:pPr>
        <w:spacing w:before="0" w:beforeAutospacing="0" w:after="0" w:afterAutospacing="0"/>
        <w:rPr>
          <w:sz w:val="28"/>
          <w:szCs w:val="28"/>
          <w:lang w:val="ru-RU"/>
        </w:rPr>
      </w:pPr>
    </w:p>
    <w:p w:rsidR="00BC1771" w:rsidRDefault="00BC1771" w:rsidP="00660198">
      <w:pPr>
        <w:spacing w:before="0" w:beforeAutospacing="0" w:after="0" w:afterAutospacing="0"/>
        <w:rPr>
          <w:sz w:val="28"/>
          <w:szCs w:val="28"/>
          <w:lang w:val="ru-RU"/>
        </w:rPr>
      </w:pPr>
    </w:p>
    <w:p w:rsidR="00BC1771" w:rsidRPr="00660198" w:rsidRDefault="00BC1771" w:rsidP="00BC1771">
      <w:pPr>
        <w:spacing w:before="0" w:beforeAutospacing="0" w:after="0" w:afterAutospacing="0"/>
        <w:jc w:val="center"/>
        <w:rPr>
          <w:rFonts w:hAnsi="Times New Roman" w:cs="Times New Roman"/>
          <w:b/>
          <w:bCs/>
          <w:color w:val="000000"/>
          <w:sz w:val="28"/>
          <w:szCs w:val="28"/>
          <w:lang w:val="ru-RU"/>
        </w:rPr>
      </w:pPr>
      <w:bookmarkStart w:id="1" w:name="block-2643919"/>
      <w:r w:rsidRPr="00660198">
        <w:rPr>
          <w:rFonts w:hAnsi="Times New Roman" w:cs="Times New Roman"/>
          <w:b/>
          <w:bCs/>
          <w:color w:val="000000"/>
          <w:sz w:val="28"/>
          <w:szCs w:val="28"/>
          <w:lang w:val="ru-RU"/>
        </w:rPr>
        <w:t>МИНИСТЕРСТВО ПРОСВЕЩЕНИЯ РОССИЙСКОЙ ФЕДЕРАЦИИ</w:t>
      </w:r>
      <w:r w:rsidRPr="00660198">
        <w:rPr>
          <w:rFonts w:hAnsi="Times New Roman" w:cs="Times New Roman"/>
          <w:b/>
          <w:bCs/>
          <w:color w:val="000000"/>
          <w:sz w:val="28"/>
          <w:szCs w:val="28"/>
          <w:lang w:val="ru-RU"/>
        </w:rPr>
        <w:br/>
        <w:t xml:space="preserve">Министерство образования </w:t>
      </w:r>
      <w:r>
        <w:rPr>
          <w:rFonts w:hAnsi="Times New Roman" w:cs="Times New Roman"/>
          <w:b/>
          <w:bCs/>
          <w:color w:val="000000"/>
          <w:sz w:val="28"/>
          <w:szCs w:val="28"/>
          <w:lang w:val="ru-RU"/>
        </w:rPr>
        <w:t>Р</w:t>
      </w:r>
      <w:r w:rsidRPr="00660198">
        <w:rPr>
          <w:rFonts w:hAnsi="Times New Roman" w:cs="Times New Roman"/>
          <w:b/>
          <w:bCs/>
          <w:color w:val="000000"/>
          <w:sz w:val="28"/>
          <w:szCs w:val="28"/>
          <w:lang w:val="ru-RU"/>
        </w:rPr>
        <w:t xml:space="preserve">остовской области </w:t>
      </w:r>
    </w:p>
    <w:p w:rsidR="00BC1771" w:rsidRPr="00660198" w:rsidRDefault="00BC1771" w:rsidP="00BC1771">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Администрация Азовского района</w:t>
      </w:r>
    </w:p>
    <w:p w:rsidR="00BC1771" w:rsidRPr="00660198" w:rsidRDefault="00BC1771" w:rsidP="00BC1771">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 xml:space="preserve">МБОУ </w:t>
      </w:r>
      <w:proofErr w:type="spellStart"/>
      <w:r w:rsidRPr="00660198">
        <w:rPr>
          <w:rFonts w:hAnsi="Times New Roman" w:cs="Times New Roman"/>
          <w:b/>
          <w:bCs/>
          <w:color w:val="000000"/>
          <w:sz w:val="28"/>
          <w:szCs w:val="28"/>
          <w:lang w:val="ru-RU"/>
        </w:rPr>
        <w:t>Маргариовская</w:t>
      </w:r>
      <w:proofErr w:type="spellEnd"/>
      <w:r w:rsidRPr="00660198">
        <w:rPr>
          <w:rFonts w:hAnsi="Times New Roman" w:cs="Times New Roman"/>
          <w:b/>
          <w:bCs/>
          <w:color w:val="000000"/>
          <w:sz w:val="28"/>
          <w:szCs w:val="28"/>
          <w:lang w:val="ru-RU"/>
        </w:rPr>
        <w:t xml:space="preserve"> СОШ Азовского района </w:t>
      </w:r>
    </w:p>
    <w:p w:rsidR="00BC1771" w:rsidRPr="00660198" w:rsidRDefault="00BC1771" w:rsidP="00BC1771">
      <w:pPr>
        <w:spacing w:before="0" w:beforeAutospacing="0" w:after="0" w:afterAutospacing="0"/>
        <w:jc w:val="center"/>
        <w:rPr>
          <w:rFonts w:hAnsi="Times New Roman" w:cs="Times New Roman"/>
          <w:b/>
          <w:bCs/>
          <w:color w:val="000000"/>
          <w:sz w:val="28"/>
          <w:szCs w:val="28"/>
          <w:lang w:val="ru-RU"/>
        </w:rPr>
      </w:pPr>
      <w:r w:rsidRPr="00660198">
        <w:rPr>
          <w:rFonts w:hAnsi="Times New Roman" w:cs="Times New Roman"/>
          <w:b/>
          <w:bCs/>
          <w:color w:val="000000"/>
          <w:sz w:val="28"/>
          <w:szCs w:val="28"/>
          <w:lang w:val="ru-RU"/>
        </w:rPr>
        <w:t xml:space="preserve"> </w:t>
      </w:r>
    </w:p>
    <w:tbl>
      <w:tblPr>
        <w:tblW w:w="0" w:type="auto"/>
        <w:jc w:val="right"/>
        <w:tblLook w:val="04A0" w:firstRow="1" w:lastRow="0" w:firstColumn="1" w:lastColumn="0" w:noHBand="0" w:noVBand="1"/>
      </w:tblPr>
      <w:tblGrid>
        <w:gridCol w:w="1809"/>
        <w:gridCol w:w="5245"/>
        <w:gridCol w:w="3576"/>
      </w:tblGrid>
      <w:tr w:rsidR="00BC1771" w:rsidRPr="00660198" w:rsidTr="00C9709D">
        <w:trPr>
          <w:jc w:val="right"/>
        </w:trPr>
        <w:tc>
          <w:tcPr>
            <w:tcW w:w="1809" w:type="dxa"/>
          </w:tcPr>
          <w:p w:rsidR="00BC1771" w:rsidRPr="00660198" w:rsidRDefault="00BC1771" w:rsidP="00C9709D">
            <w:pPr>
              <w:autoSpaceDE w:val="0"/>
              <w:autoSpaceDN w:val="0"/>
              <w:spacing w:after="0"/>
              <w:rPr>
                <w:rFonts w:ascii="Times New Roman" w:eastAsia="Times New Roman" w:hAnsi="Times New Roman"/>
                <w:color w:val="000000"/>
                <w:sz w:val="28"/>
                <w:szCs w:val="28"/>
                <w:lang w:val="ru-RU"/>
              </w:rPr>
            </w:pPr>
          </w:p>
          <w:p w:rsidR="00BC1771" w:rsidRPr="00660198" w:rsidRDefault="00BC1771" w:rsidP="00C9709D">
            <w:pPr>
              <w:autoSpaceDE w:val="0"/>
              <w:autoSpaceDN w:val="0"/>
              <w:spacing w:after="120"/>
              <w:jc w:val="both"/>
              <w:rPr>
                <w:rFonts w:ascii="Times New Roman" w:eastAsia="Times New Roman" w:hAnsi="Times New Roman"/>
                <w:color w:val="000000"/>
                <w:sz w:val="28"/>
                <w:szCs w:val="28"/>
                <w:lang w:val="ru-RU"/>
              </w:rPr>
            </w:pPr>
          </w:p>
        </w:tc>
        <w:tc>
          <w:tcPr>
            <w:tcW w:w="5245" w:type="dxa"/>
          </w:tcPr>
          <w:p w:rsidR="00BC1771" w:rsidRPr="00660198" w:rsidRDefault="00BC1771" w:rsidP="00C9709D">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СОГЛАСОВАНО    </w:t>
            </w:r>
          </w:p>
          <w:p w:rsidR="00BC1771" w:rsidRPr="00660198" w:rsidRDefault="00BC1771" w:rsidP="00C9709D">
            <w:pPr>
              <w:autoSpaceDE w:val="0"/>
              <w:autoSpaceDN w:val="0"/>
              <w:spacing w:after="120"/>
              <w:ind w:right="312"/>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Заместитель директора   по УВР</w:t>
            </w:r>
          </w:p>
          <w:p w:rsidR="00BC1771" w:rsidRPr="00660198" w:rsidRDefault="00BC1771" w:rsidP="00C9709D">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________________________ </w:t>
            </w:r>
          </w:p>
          <w:p w:rsidR="00BC1771" w:rsidRPr="00660198" w:rsidRDefault="00BC1771" w:rsidP="00C9709D">
            <w:pPr>
              <w:autoSpaceDE w:val="0"/>
              <w:autoSpaceDN w:val="0"/>
              <w:spacing w:after="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Скокова Т.М.</w:t>
            </w:r>
          </w:p>
          <w:p w:rsidR="00BC1771" w:rsidRPr="00660198" w:rsidRDefault="00BC1771" w:rsidP="00C9709D">
            <w:pPr>
              <w:autoSpaceDE w:val="0"/>
              <w:autoSpaceDN w:val="0"/>
              <w:spacing w:after="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Протокол №   от                 </w:t>
            </w:r>
          </w:p>
          <w:p w:rsidR="00BC1771" w:rsidRPr="00660198" w:rsidRDefault="00BC1771" w:rsidP="00C9709D">
            <w:pPr>
              <w:autoSpaceDE w:val="0"/>
              <w:autoSpaceDN w:val="0"/>
              <w:spacing w:after="120"/>
              <w:jc w:val="both"/>
              <w:rPr>
                <w:rFonts w:ascii="Times New Roman" w:eastAsia="Times New Roman" w:hAnsi="Times New Roman"/>
                <w:color w:val="000000"/>
                <w:sz w:val="28"/>
                <w:szCs w:val="28"/>
                <w:lang w:val="ru-RU"/>
              </w:rPr>
            </w:pPr>
          </w:p>
        </w:tc>
        <w:tc>
          <w:tcPr>
            <w:tcW w:w="3576" w:type="dxa"/>
          </w:tcPr>
          <w:p w:rsidR="00BC1771" w:rsidRPr="00660198" w:rsidRDefault="00BC1771" w:rsidP="00C9709D">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УТВЕРЖДЕНО</w:t>
            </w:r>
          </w:p>
          <w:p w:rsidR="00BC1771" w:rsidRPr="00660198" w:rsidRDefault="00BC1771" w:rsidP="00C9709D">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Директор школы</w:t>
            </w:r>
          </w:p>
          <w:p w:rsidR="00BC1771" w:rsidRPr="00660198" w:rsidRDefault="00BC1771" w:rsidP="00C9709D">
            <w:pPr>
              <w:autoSpaceDE w:val="0"/>
              <w:autoSpaceDN w:val="0"/>
              <w:spacing w:after="12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________________________ </w:t>
            </w:r>
          </w:p>
          <w:p w:rsidR="00BC1771" w:rsidRPr="00660198" w:rsidRDefault="00BC1771" w:rsidP="00C9709D">
            <w:pPr>
              <w:autoSpaceDE w:val="0"/>
              <w:autoSpaceDN w:val="0"/>
              <w:spacing w:after="0"/>
              <w:jc w:val="center"/>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Красников С.В.</w:t>
            </w:r>
          </w:p>
          <w:p w:rsidR="00BC1771" w:rsidRPr="00660198" w:rsidRDefault="00BC1771" w:rsidP="00C9709D">
            <w:pPr>
              <w:autoSpaceDE w:val="0"/>
              <w:autoSpaceDN w:val="0"/>
              <w:spacing w:after="0"/>
              <w:rPr>
                <w:rFonts w:ascii="Times New Roman" w:eastAsia="Times New Roman" w:hAnsi="Times New Roman"/>
                <w:color w:val="000000"/>
                <w:sz w:val="28"/>
                <w:szCs w:val="28"/>
                <w:lang w:val="ru-RU"/>
              </w:rPr>
            </w:pPr>
            <w:r w:rsidRPr="00660198">
              <w:rPr>
                <w:rFonts w:ascii="Times New Roman" w:eastAsia="Times New Roman" w:hAnsi="Times New Roman"/>
                <w:color w:val="000000"/>
                <w:sz w:val="28"/>
                <w:szCs w:val="28"/>
                <w:lang w:val="ru-RU"/>
              </w:rPr>
              <w:t xml:space="preserve">              Приказ №      от        </w:t>
            </w:r>
          </w:p>
          <w:p w:rsidR="00BC1771" w:rsidRPr="00660198" w:rsidRDefault="00BC1771" w:rsidP="00C9709D">
            <w:pPr>
              <w:autoSpaceDE w:val="0"/>
              <w:autoSpaceDN w:val="0"/>
              <w:spacing w:after="120"/>
              <w:jc w:val="both"/>
              <w:rPr>
                <w:rFonts w:ascii="Times New Roman" w:eastAsia="Times New Roman" w:hAnsi="Times New Roman"/>
                <w:color w:val="000000"/>
                <w:sz w:val="28"/>
                <w:szCs w:val="28"/>
                <w:lang w:val="ru-RU"/>
              </w:rPr>
            </w:pPr>
          </w:p>
        </w:tc>
      </w:tr>
    </w:tbl>
    <w:p w:rsidR="00BC1771" w:rsidRPr="00901202" w:rsidRDefault="00BC1771" w:rsidP="00507139">
      <w:pPr>
        <w:spacing w:before="0" w:beforeAutospacing="0" w:after="0"/>
        <w:ind w:left="120"/>
        <w:jc w:val="center"/>
        <w:rPr>
          <w:rFonts w:ascii="Times New Roman" w:hAnsi="Times New Roman"/>
          <w:b/>
          <w:color w:val="000000"/>
          <w:sz w:val="36"/>
          <w:szCs w:val="36"/>
          <w:lang w:val="ru-RU"/>
        </w:rPr>
      </w:pPr>
      <w:r w:rsidRPr="00901202">
        <w:rPr>
          <w:rFonts w:ascii="Times New Roman" w:hAnsi="Times New Roman"/>
          <w:b/>
          <w:color w:val="000000"/>
          <w:sz w:val="36"/>
          <w:szCs w:val="36"/>
          <w:lang w:val="ru-RU"/>
        </w:rPr>
        <w:t xml:space="preserve">Календарно – тематическое планирование </w:t>
      </w:r>
    </w:p>
    <w:p w:rsidR="00BC1771" w:rsidRPr="00901202" w:rsidRDefault="00BC1771" w:rsidP="00507139">
      <w:pPr>
        <w:spacing w:before="0" w:beforeAutospacing="0" w:after="0"/>
        <w:ind w:left="120"/>
        <w:jc w:val="center"/>
        <w:rPr>
          <w:sz w:val="36"/>
          <w:szCs w:val="36"/>
          <w:lang w:val="ru-RU"/>
        </w:rPr>
      </w:pPr>
      <w:r w:rsidRPr="00901202">
        <w:rPr>
          <w:rFonts w:ascii="Times New Roman" w:hAnsi="Times New Roman"/>
          <w:b/>
          <w:color w:val="000000"/>
          <w:sz w:val="36"/>
          <w:szCs w:val="36"/>
          <w:lang w:val="ru-RU"/>
        </w:rPr>
        <w:t xml:space="preserve">к рабочей программе </w:t>
      </w:r>
    </w:p>
    <w:p w:rsidR="00BC1771" w:rsidRPr="00901202" w:rsidRDefault="00BC1771" w:rsidP="00507139">
      <w:pPr>
        <w:spacing w:before="0" w:beforeAutospacing="0" w:after="0"/>
        <w:ind w:left="120"/>
        <w:jc w:val="center"/>
        <w:rPr>
          <w:rFonts w:ascii="Times New Roman" w:hAnsi="Times New Roman"/>
          <w:b/>
          <w:color w:val="000000"/>
          <w:sz w:val="36"/>
          <w:szCs w:val="36"/>
          <w:lang w:val="ru-RU"/>
        </w:rPr>
      </w:pPr>
      <w:r w:rsidRPr="00901202">
        <w:rPr>
          <w:rFonts w:ascii="Times New Roman" w:hAnsi="Times New Roman"/>
          <w:b/>
          <w:color w:val="000000"/>
          <w:sz w:val="36"/>
          <w:szCs w:val="36"/>
          <w:lang w:val="ru-RU"/>
        </w:rPr>
        <w:lastRenderedPageBreak/>
        <w:t xml:space="preserve">учебного предмета «Биология» </w:t>
      </w:r>
    </w:p>
    <w:p w:rsidR="00BC1771" w:rsidRPr="00901202" w:rsidRDefault="00BC1771" w:rsidP="00507139">
      <w:pPr>
        <w:spacing w:before="0" w:beforeAutospacing="0" w:after="0"/>
        <w:ind w:left="120"/>
        <w:jc w:val="center"/>
        <w:rPr>
          <w:sz w:val="36"/>
          <w:szCs w:val="36"/>
          <w:lang w:val="ru-RU"/>
        </w:rPr>
      </w:pPr>
      <w:r w:rsidRPr="00901202">
        <w:rPr>
          <w:rFonts w:ascii="Times New Roman" w:hAnsi="Times New Roman"/>
          <w:b/>
          <w:color w:val="000000"/>
          <w:sz w:val="36"/>
          <w:szCs w:val="36"/>
          <w:lang w:val="ru-RU"/>
        </w:rPr>
        <w:t>(Базовый уровень)</w:t>
      </w:r>
    </w:p>
    <w:p w:rsidR="00BC1771" w:rsidRPr="00901202" w:rsidRDefault="00BC1771" w:rsidP="00507139">
      <w:pPr>
        <w:spacing w:before="0" w:beforeAutospacing="0" w:after="0"/>
        <w:ind w:left="120"/>
        <w:jc w:val="center"/>
        <w:rPr>
          <w:sz w:val="36"/>
          <w:szCs w:val="36"/>
          <w:lang w:val="ru-RU"/>
        </w:rPr>
      </w:pPr>
      <w:r w:rsidRPr="00901202">
        <w:rPr>
          <w:rFonts w:ascii="Times New Roman" w:hAnsi="Times New Roman"/>
          <w:color w:val="000000"/>
          <w:sz w:val="36"/>
          <w:szCs w:val="36"/>
          <w:lang w:val="ru-RU"/>
        </w:rPr>
        <w:t xml:space="preserve">для обучающихся 5 – 9 классов </w:t>
      </w:r>
    </w:p>
    <w:p w:rsidR="00BC1771" w:rsidRDefault="00BC1771" w:rsidP="00BC1771">
      <w:pPr>
        <w:spacing w:after="0" w:line="264" w:lineRule="auto"/>
        <w:ind w:left="120"/>
        <w:jc w:val="center"/>
        <w:rPr>
          <w:rFonts w:ascii="Times New Roman" w:hAnsi="Times New Roman"/>
          <w:b/>
          <w:color w:val="000000"/>
          <w:sz w:val="28"/>
          <w:lang w:val="ru-RU"/>
        </w:rPr>
      </w:pPr>
      <w:bookmarkStart w:id="2" w:name="block-2643920"/>
      <w:bookmarkEnd w:id="1"/>
    </w:p>
    <w:p w:rsidR="00BC1771" w:rsidRPr="00B11723" w:rsidRDefault="00BC1771" w:rsidP="00BC1771">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с. </w:t>
      </w:r>
      <w:proofErr w:type="spellStart"/>
      <w:r>
        <w:rPr>
          <w:rFonts w:ascii="Times New Roman" w:hAnsi="Times New Roman"/>
          <w:b/>
          <w:color w:val="000000"/>
          <w:sz w:val="28"/>
          <w:lang w:val="ru-RU"/>
        </w:rPr>
        <w:t>Маргаритово</w:t>
      </w:r>
      <w:proofErr w:type="spellEnd"/>
      <w:r>
        <w:rPr>
          <w:rFonts w:ascii="Times New Roman" w:hAnsi="Times New Roman"/>
          <w:b/>
          <w:color w:val="000000"/>
          <w:sz w:val="28"/>
          <w:lang w:val="ru-RU"/>
        </w:rPr>
        <w:t xml:space="preserve">  2023г.</w:t>
      </w:r>
    </w:p>
    <w:p w:rsidR="00BC1771" w:rsidRDefault="00BC1771" w:rsidP="00BC1771">
      <w:pPr>
        <w:spacing w:after="0"/>
        <w:ind w:left="120"/>
      </w:pPr>
      <w:bookmarkStart w:id="3" w:name="block-2643917"/>
      <w:bookmarkEnd w:id="2"/>
      <w:r>
        <w:rPr>
          <w:rFonts w:ascii="Times New Roman" w:hAnsi="Times New Roman"/>
          <w:b/>
          <w:color w:val="000000"/>
          <w:sz w:val="28"/>
        </w:rPr>
        <w:t xml:space="preserve">7 КЛАСС </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189"/>
        <w:gridCol w:w="1071"/>
        <w:gridCol w:w="1544"/>
        <w:gridCol w:w="1418"/>
        <w:gridCol w:w="1559"/>
        <w:gridCol w:w="1843"/>
        <w:gridCol w:w="1843"/>
      </w:tblGrid>
      <w:tr w:rsidR="00BC1771" w:rsidRPr="00D802EC" w:rsidTr="00C9709D">
        <w:trPr>
          <w:trHeight w:val="144"/>
          <w:tblCellSpacing w:w="20" w:type="nil"/>
        </w:trPr>
        <w:tc>
          <w:tcPr>
            <w:tcW w:w="809" w:type="dxa"/>
            <w:vMerge w:val="restart"/>
            <w:tcMar>
              <w:top w:w="50" w:type="dxa"/>
              <w:left w:w="100" w:type="dxa"/>
            </w:tcMar>
            <w:vAlign w:val="center"/>
          </w:tcPr>
          <w:p w:rsidR="00BC1771" w:rsidRDefault="00BC1771" w:rsidP="00C9709D">
            <w:pPr>
              <w:spacing w:after="0"/>
              <w:ind w:left="135"/>
            </w:pPr>
            <w:r>
              <w:rPr>
                <w:rFonts w:ascii="Times New Roman" w:hAnsi="Times New Roman"/>
                <w:b/>
                <w:color w:val="000000"/>
                <w:sz w:val="24"/>
              </w:rPr>
              <w:t xml:space="preserve">№ п/п </w:t>
            </w:r>
          </w:p>
          <w:p w:rsidR="00BC1771" w:rsidRDefault="00BC1771" w:rsidP="00C9709D">
            <w:pPr>
              <w:spacing w:after="0"/>
              <w:ind w:left="135"/>
            </w:pPr>
          </w:p>
        </w:tc>
        <w:tc>
          <w:tcPr>
            <w:tcW w:w="4189"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C1771" w:rsidRDefault="00BC1771" w:rsidP="00C9709D">
            <w:pPr>
              <w:spacing w:after="0"/>
              <w:ind w:left="135"/>
            </w:pPr>
          </w:p>
        </w:tc>
        <w:tc>
          <w:tcPr>
            <w:tcW w:w="4033" w:type="dxa"/>
            <w:gridSpan w:val="3"/>
            <w:tcMar>
              <w:top w:w="50" w:type="dxa"/>
              <w:left w:w="100" w:type="dxa"/>
            </w:tcMar>
            <w:vAlign w:val="center"/>
          </w:tcPr>
          <w:p w:rsidR="00BC1771" w:rsidRDefault="00BC1771" w:rsidP="00C970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C1771" w:rsidRDefault="00BC1771" w:rsidP="00C9709D">
            <w:pPr>
              <w:spacing w:after="0"/>
              <w:ind w:left="135"/>
            </w:pPr>
          </w:p>
        </w:tc>
        <w:tc>
          <w:tcPr>
            <w:tcW w:w="1843" w:type="dxa"/>
            <w:vMerge w:val="restart"/>
          </w:tcPr>
          <w:p w:rsidR="00BC1771" w:rsidRPr="00D802EC" w:rsidRDefault="00BC1771" w:rsidP="00C9709D">
            <w:pPr>
              <w:spacing w:after="0"/>
              <w:ind w:left="135"/>
              <w:rPr>
                <w:rFonts w:ascii="Times New Roman" w:hAnsi="Times New Roman"/>
                <w:b/>
                <w:color w:val="000000"/>
                <w:sz w:val="24"/>
                <w:lang w:val="ru-RU"/>
              </w:rPr>
            </w:pPr>
            <w:r>
              <w:rPr>
                <w:rFonts w:ascii="Times New Roman" w:hAnsi="Times New Roman"/>
                <w:b/>
                <w:color w:val="000000"/>
                <w:sz w:val="24"/>
                <w:lang w:val="ru-RU"/>
              </w:rPr>
              <w:t>Дом. задание</w:t>
            </w:r>
          </w:p>
        </w:tc>
        <w:tc>
          <w:tcPr>
            <w:tcW w:w="1843" w:type="dxa"/>
            <w:vMerge w:val="restart"/>
            <w:tcMar>
              <w:top w:w="50" w:type="dxa"/>
              <w:left w:w="100" w:type="dxa"/>
            </w:tcMar>
            <w:vAlign w:val="center"/>
          </w:tcPr>
          <w:p w:rsidR="00BC1771" w:rsidRPr="00D802EC" w:rsidRDefault="00BC1771" w:rsidP="00C9709D">
            <w:pPr>
              <w:spacing w:after="0"/>
              <w:ind w:left="135"/>
              <w:rPr>
                <w:lang w:val="ru-RU"/>
              </w:rPr>
            </w:pPr>
            <w:r w:rsidRPr="00D802EC">
              <w:rPr>
                <w:rFonts w:ascii="Times New Roman" w:hAnsi="Times New Roman"/>
                <w:b/>
                <w:color w:val="000000"/>
                <w:sz w:val="24"/>
                <w:lang w:val="ru-RU"/>
              </w:rPr>
              <w:t xml:space="preserve">Электронные цифровые образовательные ресурсы </w:t>
            </w:r>
          </w:p>
          <w:p w:rsidR="00BC1771" w:rsidRPr="00D802EC" w:rsidRDefault="00BC1771" w:rsidP="00C9709D">
            <w:pPr>
              <w:spacing w:after="0"/>
              <w:ind w:left="135"/>
              <w:rPr>
                <w:lang w:val="ru-RU"/>
              </w:rPr>
            </w:pPr>
          </w:p>
        </w:tc>
      </w:tr>
      <w:tr w:rsidR="00BC1771" w:rsidRPr="00D802EC" w:rsidTr="00C9709D">
        <w:trPr>
          <w:trHeight w:val="144"/>
          <w:tblCellSpacing w:w="20" w:type="nil"/>
        </w:trPr>
        <w:tc>
          <w:tcPr>
            <w:tcW w:w="809" w:type="dxa"/>
            <w:vMerge/>
            <w:tcBorders>
              <w:top w:val="nil"/>
            </w:tcBorders>
            <w:tcMar>
              <w:top w:w="50" w:type="dxa"/>
              <w:left w:w="100" w:type="dxa"/>
            </w:tcMar>
          </w:tcPr>
          <w:p w:rsidR="00BC1771" w:rsidRPr="00D802EC" w:rsidRDefault="00BC1771" w:rsidP="00C9709D">
            <w:pPr>
              <w:rPr>
                <w:lang w:val="ru-RU"/>
              </w:rPr>
            </w:pPr>
          </w:p>
        </w:tc>
        <w:tc>
          <w:tcPr>
            <w:tcW w:w="4189" w:type="dxa"/>
            <w:vMerge/>
            <w:tcBorders>
              <w:top w:val="nil"/>
            </w:tcBorders>
            <w:tcMar>
              <w:top w:w="50" w:type="dxa"/>
              <w:left w:w="100" w:type="dxa"/>
            </w:tcMar>
          </w:tcPr>
          <w:p w:rsidR="00BC1771" w:rsidRPr="00D802EC" w:rsidRDefault="00BC1771" w:rsidP="00C9709D">
            <w:pPr>
              <w:rPr>
                <w:lang w:val="ru-RU"/>
              </w:rPr>
            </w:pPr>
          </w:p>
        </w:tc>
        <w:tc>
          <w:tcPr>
            <w:tcW w:w="1071" w:type="dxa"/>
            <w:tcMar>
              <w:top w:w="50" w:type="dxa"/>
              <w:left w:w="100" w:type="dxa"/>
            </w:tcMar>
            <w:vAlign w:val="center"/>
          </w:tcPr>
          <w:p w:rsidR="00BC1771" w:rsidRPr="00D802EC" w:rsidRDefault="00BC1771" w:rsidP="00C9709D">
            <w:pPr>
              <w:spacing w:after="0"/>
              <w:ind w:left="135"/>
              <w:rPr>
                <w:lang w:val="ru-RU"/>
              </w:rPr>
            </w:pPr>
            <w:r w:rsidRPr="00D802EC">
              <w:rPr>
                <w:rFonts w:ascii="Times New Roman" w:hAnsi="Times New Roman"/>
                <w:b/>
                <w:color w:val="000000"/>
                <w:sz w:val="24"/>
                <w:lang w:val="ru-RU"/>
              </w:rPr>
              <w:t xml:space="preserve">Всего </w:t>
            </w:r>
          </w:p>
          <w:p w:rsidR="00BC1771" w:rsidRPr="00D802EC" w:rsidRDefault="00BC1771" w:rsidP="00C9709D">
            <w:pPr>
              <w:spacing w:after="0"/>
              <w:ind w:left="135"/>
              <w:rPr>
                <w:lang w:val="ru-RU"/>
              </w:rPr>
            </w:pPr>
          </w:p>
        </w:tc>
        <w:tc>
          <w:tcPr>
            <w:tcW w:w="1544" w:type="dxa"/>
            <w:tcMar>
              <w:top w:w="50" w:type="dxa"/>
              <w:left w:w="100" w:type="dxa"/>
            </w:tcMar>
            <w:vAlign w:val="center"/>
          </w:tcPr>
          <w:p w:rsidR="00BC1771" w:rsidRPr="00D802EC" w:rsidRDefault="00BC1771" w:rsidP="00C9709D">
            <w:pPr>
              <w:spacing w:after="0"/>
              <w:ind w:left="135"/>
              <w:rPr>
                <w:lang w:val="ru-RU"/>
              </w:rPr>
            </w:pPr>
            <w:r w:rsidRPr="00D802EC">
              <w:rPr>
                <w:rFonts w:ascii="Times New Roman" w:hAnsi="Times New Roman"/>
                <w:b/>
                <w:color w:val="000000"/>
                <w:sz w:val="24"/>
                <w:lang w:val="ru-RU"/>
              </w:rPr>
              <w:t xml:space="preserve">Контрольные работы </w:t>
            </w:r>
          </w:p>
          <w:p w:rsidR="00BC1771" w:rsidRPr="00D802EC" w:rsidRDefault="00BC1771" w:rsidP="00C9709D">
            <w:pPr>
              <w:spacing w:after="0"/>
              <w:ind w:left="135"/>
              <w:rPr>
                <w:lang w:val="ru-RU"/>
              </w:rPr>
            </w:pPr>
          </w:p>
        </w:tc>
        <w:tc>
          <w:tcPr>
            <w:tcW w:w="1418" w:type="dxa"/>
            <w:tcMar>
              <w:top w:w="50" w:type="dxa"/>
              <w:left w:w="100" w:type="dxa"/>
            </w:tcMar>
            <w:vAlign w:val="center"/>
          </w:tcPr>
          <w:p w:rsidR="00BC1771" w:rsidRPr="00D802EC" w:rsidRDefault="00BC1771" w:rsidP="00C9709D">
            <w:pPr>
              <w:spacing w:after="0"/>
              <w:ind w:left="135"/>
              <w:rPr>
                <w:lang w:val="ru-RU"/>
              </w:rPr>
            </w:pPr>
            <w:r w:rsidRPr="00D802EC">
              <w:rPr>
                <w:rFonts w:ascii="Times New Roman" w:hAnsi="Times New Roman"/>
                <w:b/>
                <w:color w:val="000000"/>
                <w:sz w:val="24"/>
                <w:lang w:val="ru-RU"/>
              </w:rPr>
              <w:t xml:space="preserve">Практические работы </w:t>
            </w:r>
          </w:p>
          <w:p w:rsidR="00BC1771" w:rsidRPr="00D802EC" w:rsidRDefault="00BC1771" w:rsidP="00C9709D">
            <w:pPr>
              <w:spacing w:after="0"/>
              <w:ind w:left="135"/>
              <w:rPr>
                <w:lang w:val="ru-RU"/>
              </w:rPr>
            </w:pPr>
          </w:p>
        </w:tc>
        <w:tc>
          <w:tcPr>
            <w:tcW w:w="1559" w:type="dxa"/>
            <w:vMerge/>
            <w:tcBorders>
              <w:top w:val="nil"/>
            </w:tcBorders>
            <w:tcMar>
              <w:top w:w="50" w:type="dxa"/>
              <w:left w:w="100" w:type="dxa"/>
            </w:tcMar>
          </w:tcPr>
          <w:p w:rsidR="00BC1771" w:rsidRPr="00D802EC" w:rsidRDefault="00BC1771" w:rsidP="00C9709D">
            <w:pPr>
              <w:rPr>
                <w:lang w:val="ru-RU"/>
              </w:rPr>
            </w:pPr>
          </w:p>
        </w:tc>
        <w:tc>
          <w:tcPr>
            <w:tcW w:w="1843" w:type="dxa"/>
            <w:vMerge/>
          </w:tcPr>
          <w:p w:rsidR="00BC1771" w:rsidRPr="00D802EC" w:rsidRDefault="00BC1771" w:rsidP="00C9709D">
            <w:pPr>
              <w:rPr>
                <w:lang w:val="ru-RU"/>
              </w:rPr>
            </w:pPr>
          </w:p>
        </w:tc>
        <w:tc>
          <w:tcPr>
            <w:tcW w:w="1843" w:type="dxa"/>
            <w:vMerge/>
            <w:tcBorders>
              <w:top w:val="nil"/>
            </w:tcBorders>
            <w:tcMar>
              <w:top w:w="50" w:type="dxa"/>
              <w:left w:w="100" w:type="dxa"/>
            </w:tcMar>
          </w:tcPr>
          <w:p w:rsidR="00BC1771" w:rsidRPr="00D802EC" w:rsidRDefault="00BC1771" w:rsidP="00C9709D">
            <w:pPr>
              <w:rPr>
                <w:lang w:val="ru-RU"/>
              </w:rPr>
            </w:pPr>
          </w:p>
        </w:tc>
      </w:tr>
      <w:tr w:rsidR="00BC1771" w:rsidRPr="00D802EC"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lang w:val="ru-RU"/>
              </w:rPr>
            </w:pPr>
            <w:r w:rsidRPr="00D802EC">
              <w:rPr>
                <w:rFonts w:ascii="Times New Roman" w:hAnsi="Times New Roman"/>
                <w:color w:val="000000"/>
                <w:sz w:val="24"/>
                <w:lang w:val="ru-RU"/>
              </w:rPr>
              <w:t>1</w:t>
            </w:r>
          </w:p>
        </w:tc>
        <w:tc>
          <w:tcPr>
            <w:tcW w:w="4189" w:type="dxa"/>
            <w:tcMar>
              <w:top w:w="50" w:type="dxa"/>
              <w:left w:w="100" w:type="dxa"/>
            </w:tcMar>
            <w:vAlign w:val="center"/>
          </w:tcPr>
          <w:p w:rsidR="00BC1771" w:rsidRPr="00D802EC" w:rsidRDefault="00BC1771" w:rsidP="00C9709D">
            <w:pPr>
              <w:spacing w:after="0"/>
              <w:ind w:left="135"/>
              <w:rPr>
                <w:rFonts w:ascii="Times New Roman" w:hAnsi="Times New Roman" w:cs="Times New Roman"/>
                <w:sz w:val="24"/>
                <w:szCs w:val="24"/>
                <w:lang w:val="ru-RU"/>
              </w:rPr>
            </w:pPr>
            <w:r w:rsidRPr="00D802EC">
              <w:rPr>
                <w:rFonts w:ascii="Times New Roman" w:hAnsi="Times New Roman" w:cs="Times New Roman"/>
                <w:sz w:val="24"/>
                <w:szCs w:val="24"/>
                <w:lang w:val="ru-RU"/>
              </w:rPr>
              <w:t>Вводное занятие</w:t>
            </w:r>
          </w:p>
        </w:tc>
        <w:tc>
          <w:tcPr>
            <w:tcW w:w="1071" w:type="dxa"/>
            <w:tcMar>
              <w:top w:w="50" w:type="dxa"/>
              <w:left w:w="100" w:type="dxa"/>
            </w:tcMar>
            <w:vAlign w:val="center"/>
          </w:tcPr>
          <w:p w:rsidR="00BC1771" w:rsidRPr="00D802EC" w:rsidRDefault="00BC1771" w:rsidP="00C9709D">
            <w:pPr>
              <w:spacing w:after="0"/>
              <w:ind w:left="135"/>
              <w:jc w:val="center"/>
              <w:rPr>
                <w:lang w:val="ru-RU"/>
              </w:rPr>
            </w:pPr>
            <w:r>
              <w:rPr>
                <w:lang w:val="ru-RU"/>
              </w:rPr>
              <w:t>1</w:t>
            </w:r>
          </w:p>
        </w:tc>
        <w:tc>
          <w:tcPr>
            <w:tcW w:w="1544" w:type="dxa"/>
            <w:tcMar>
              <w:top w:w="50" w:type="dxa"/>
              <w:left w:w="100" w:type="dxa"/>
            </w:tcMar>
            <w:vAlign w:val="center"/>
          </w:tcPr>
          <w:p w:rsidR="00BC1771" w:rsidRPr="00D802EC" w:rsidRDefault="00BC1771" w:rsidP="00C9709D">
            <w:pPr>
              <w:spacing w:after="0"/>
              <w:ind w:left="135"/>
              <w:jc w:val="center"/>
              <w:rPr>
                <w:lang w:val="ru-RU"/>
              </w:rPr>
            </w:pPr>
          </w:p>
        </w:tc>
        <w:tc>
          <w:tcPr>
            <w:tcW w:w="1418" w:type="dxa"/>
            <w:tcMar>
              <w:top w:w="50" w:type="dxa"/>
              <w:left w:w="100" w:type="dxa"/>
            </w:tcMar>
            <w:vAlign w:val="center"/>
          </w:tcPr>
          <w:p w:rsidR="00BC1771" w:rsidRPr="00D802EC" w:rsidRDefault="00BC1771" w:rsidP="00C9709D">
            <w:pPr>
              <w:spacing w:after="0"/>
              <w:ind w:left="135"/>
              <w:jc w:val="center"/>
              <w:rPr>
                <w:lang w:val="ru-RU"/>
              </w:rPr>
            </w:pPr>
          </w:p>
        </w:tc>
        <w:tc>
          <w:tcPr>
            <w:tcW w:w="1559" w:type="dxa"/>
            <w:tcMar>
              <w:top w:w="50" w:type="dxa"/>
              <w:left w:w="100" w:type="dxa"/>
            </w:tcMar>
            <w:vAlign w:val="center"/>
          </w:tcPr>
          <w:p w:rsidR="00BC1771" w:rsidRPr="00D802EC" w:rsidRDefault="00BC1771" w:rsidP="00C9709D">
            <w:pPr>
              <w:spacing w:after="0"/>
              <w:ind w:left="135"/>
              <w:rPr>
                <w:lang w:val="ru-RU"/>
              </w:rPr>
            </w:pPr>
          </w:p>
        </w:tc>
        <w:tc>
          <w:tcPr>
            <w:tcW w:w="1843" w:type="dxa"/>
          </w:tcPr>
          <w:p w:rsidR="00BC1771" w:rsidRPr="00B11723" w:rsidRDefault="00BC1771" w:rsidP="00C9709D">
            <w:pPr>
              <w:spacing w:after="0"/>
              <w:ind w:left="135"/>
              <w:rPr>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p>
        </w:tc>
      </w:tr>
      <w:tr w:rsidR="00BC1771" w:rsidRPr="00973FC5"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rFonts w:ascii="Times New Roman" w:hAnsi="Times New Roman"/>
                <w:color w:val="000000"/>
                <w:sz w:val="24"/>
                <w:lang w:val="ru-RU"/>
              </w:rPr>
            </w:pPr>
            <w:r w:rsidRPr="00D802EC">
              <w:rPr>
                <w:rFonts w:ascii="Times New Roman" w:hAnsi="Times New Roman"/>
                <w:color w:val="000000"/>
                <w:sz w:val="24"/>
                <w:lang w:val="ru-RU"/>
              </w:rPr>
              <w:t>2</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Многообразие организмов и их классификация</w:t>
            </w:r>
          </w:p>
        </w:tc>
        <w:tc>
          <w:tcPr>
            <w:tcW w:w="1071" w:type="dxa"/>
            <w:tcMar>
              <w:top w:w="50" w:type="dxa"/>
              <w:left w:w="100" w:type="dxa"/>
            </w:tcMar>
            <w:vAlign w:val="center"/>
          </w:tcPr>
          <w:p w:rsidR="00BC1771" w:rsidRPr="00901202" w:rsidRDefault="00BC1771" w:rsidP="00C9709D">
            <w:pPr>
              <w:spacing w:after="0"/>
              <w:ind w:left="135"/>
              <w:jc w:val="center"/>
              <w:rPr>
                <w:lang w:val="ru-RU"/>
              </w:rP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4314</w:t>
              </w:r>
            </w:hyperlink>
          </w:p>
        </w:tc>
      </w:tr>
      <w:tr w:rsidR="00BC1771" w:rsidRPr="00973FC5"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lang w:val="ru-RU"/>
              </w:rPr>
            </w:pPr>
            <w:r w:rsidRPr="00D802EC">
              <w:rPr>
                <w:rFonts w:ascii="Times New Roman" w:hAnsi="Times New Roman"/>
                <w:color w:val="000000"/>
                <w:sz w:val="24"/>
                <w:lang w:val="ru-RU"/>
              </w:rPr>
              <w:t>3</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071" w:type="dxa"/>
            <w:tcMar>
              <w:top w:w="50" w:type="dxa"/>
              <w:left w:w="100" w:type="dxa"/>
            </w:tcMar>
            <w:vAlign w:val="center"/>
          </w:tcPr>
          <w:p w:rsidR="00BC1771" w:rsidRPr="00901202" w:rsidRDefault="00BC1771" w:rsidP="00C9709D">
            <w:pPr>
              <w:spacing w:after="0"/>
              <w:ind w:left="135"/>
              <w:jc w:val="center"/>
              <w:rPr>
                <w:lang w:val="ru-RU"/>
              </w:rP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449</w:t>
              </w:r>
              <w:r>
                <w:rPr>
                  <w:rFonts w:ascii="Times New Roman" w:hAnsi="Times New Roman"/>
                  <w:color w:val="0000FF"/>
                  <w:u w:val="single"/>
                </w:rPr>
                <w:t>a</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3</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w:t>
            </w:r>
            <w:r w:rsidRPr="00B11723">
              <w:rPr>
                <w:rFonts w:ascii="Times New Roman" w:hAnsi="Times New Roman"/>
                <w:color w:val="000000"/>
                <w:sz w:val="24"/>
                <w:lang w:val="ru-RU"/>
              </w:rPr>
              <w:lastRenderedPageBreak/>
              <w:t>(на примере хламидомонады и хлореллы)»</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lastRenderedPageBreak/>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46</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lastRenderedPageBreak/>
              <w:t>4</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B11723">
              <w:rPr>
                <w:rFonts w:ascii="Times New Roman" w:hAnsi="Times New Roman"/>
                <w:color w:val="000000"/>
                <w:sz w:val="24"/>
                <w:lang w:val="ru-RU"/>
              </w:rPr>
              <w:t>улотрикса</w:t>
            </w:r>
            <w:proofErr w:type="spellEnd"/>
            <w:r w:rsidRPr="00B11723">
              <w:rPr>
                <w:rFonts w:ascii="Times New Roman" w:hAnsi="Times New Roman"/>
                <w:color w:val="000000"/>
                <w:sz w:val="24"/>
                <w:lang w:val="ru-RU"/>
              </w:rPr>
              <w:t>)»</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4832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5</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Низшие растения. Бурые и красные водоросли</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499</w:t>
              </w:r>
              <w:r>
                <w:rPr>
                  <w:rFonts w:ascii="Times New Roman" w:hAnsi="Times New Roman"/>
                  <w:color w:val="0000FF"/>
                  <w:u w:val="single"/>
                </w:rPr>
                <w:t>a</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6</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fc</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7</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b</w:t>
              </w:r>
              <w:r w:rsidRPr="00B11723">
                <w:rPr>
                  <w:rFonts w:ascii="Times New Roman" w:hAnsi="Times New Roman"/>
                  <w:color w:val="0000FF"/>
                  <w:u w:val="single"/>
                  <w:lang w:val="ru-RU"/>
                </w:rPr>
                <w:t>02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8</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Цикл развития мхов. Роль мхов в природе и деятельности человека</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e</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9</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fc</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10</w:t>
            </w:r>
          </w:p>
        </w:tc>
        <w:tc>
          <w:tcPr>
            <w:tcW w:w="4189"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512</w:t>
              </w:r>
              <w:r>
                <w:rPr>
                  <w:rFonts w:ascii="Times New Roman" w:hAnsi="Times New Roman"/>
                  <w:color w:val="0000FF"/>
                  <w:u w:val="single"/>
                </w:rPr>
                <w:t>e</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lastRenderedPageBreak/>
              <w:t>11</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5282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12</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D802EC">
              <w:rPr>
                <w:rFonts w:ascii="Times New Roman" w:hAnsi="Times New Roman"/>
                <w:color w:val="000000"/>
                <w:sz w:val="24"/>
                <w:lang w:val="ru-RU"/>
              </w:rPr>
              <w:t xml:space="preserve"> </w:t>
            </w:r>
          </w:p>
        </w:tc>
        <w:tc>
          <w:tcPr>
            <w:tcW w:w="1559" w:type="dxa"/>
            <w:tcMar>
              <w:top w:w="50" w:type="dxa"/>
              <w:left w:w="100" w:type="dxa"/>
            </w:tcMar>
            <w:vAlign w:val="center"/>
          </w:tcPr>
          <w:p w:rsidR="00BC1771" w:rsidRPr="00D802EC" w:rsidRDefault="00BC1771" w:rsidP="00C9709D">
            <w:pPr>
              <w:spacing w:after="0"/>
              <w:ind w:left="135"/>
              <w:rPr>
                <w:lang w:val="ru-RU"/>
              </w:rPr>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55</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lang w:val="ru-RU"/>
              </w:rPr>
            </w:pPr>
            <w:r w:rsidRPr="00D802EC">
              <w:rPr>
                <w:rFonts w:ascii="Times New Roman" w:hAnsi="Times New Roman"/>
                <w:color w:val="000000"/>
                <w:sz w:val="24"/>
                <w:lang w:val="ru-RU"/>
              </w:rPr>
              <w:t>13</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Значение хвойных растений в природе и жизни человека</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5714</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14</w:t>
            </w:r>
          </w:p>
        </w:tc>
        <w:tc>
          <w:tcPr>
            <w:tcW w:w="4189"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D802EC">
              <w:rPr>
                <w:rFonts w:ascii="Times New Roman" w:hAnsi="Times New Roman"/>
                <w:color w:val="000000"/>
                <w:sz w:val="24"/>
                <w:lang w:val="ru-RU"/>
              </w:rPr>
              <w:t xml:space="preserve"> </w:t>
            </w:r>
          </w:p>
        </w:tc>
        <w:tc>
          <w:tcPr>
            <w:tcW w:w="1559" w:type="dxa"/>
            <w:tcMar>
              <w:top w:w="50" w:type="dxa"/>
              <w:left w:w="100" w:type="dxa"/>
            </w:tcMar>
            <w:vAlign w:val="center"/>
          </w:tcPr>
          <w:p w:rsidR="00BC1771" w:rsidRPr="00D802EC" w:rsidRDefault="00BC1771" w:rsidP="00C9709D">
            <w:pPr>
              <w:spacing w:after="0"/>
              <w:ind w:left="135"/>
              <w:rPr>
                <w:lang w:val="ru-RU"/>
              </w:rPr>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5868</w:t>
              </w:r>
            </w:hyperlink>
          </w:p>
        </w:tc>
      </w:tr>
      <w:tr w:rsidR="00BC1771" w:rsidRPr="00973FC5"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lang w:val="ru-RU"/>
              </w:rPr>
            </w:pPr>
            <w:r w:rsidRPr="00D802EC">
              <w:rPr>
                <w:rFonts w:ascii="Times New Roman" w:hAnsi="Times New Roman"/>
                <w:color w:val="000000"/>
                <w:sz w:val="24"/>
                <w:lang w:val="ru-RU"/>
              </w:rPr>
              <w:t>15</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Классификация и цикл развития покрытосеменных растений</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a</w:t>
              </w:r>
              <w:r w:rsidRPr="00B11723">
                <w:rPr>
                  <w:rFonts w:ascii="Times New Roman" w:hAnsi="Times New Roman"/>
                  <w:color w:val="0000FF"/>
                  <w:u w:val="single"/>
                  <w:lang w:val="ru-RU"/>
                </w:rPr>
                <w:t>02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16</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D802EC">
              <w:rPr>
                <w:rFonts w:ascii="Times New Roman" w:hAnsi="Times New Roman"/>
                <w:color w:val="000000"/>
                <w:sz w:val="24"/>
                <w:lang w:val="ru-RU"/>
              </w:rPr>
              <w:t xml:space="preserve"> </w:t>
            </w:r>
          </w:p>
        </w:tc>
        <w:tc>
          <w:tcPr>
            <w:tcW w:w="1559" w:type="dxa"/>
            <w:tcMar>
              <w:top w:w="50" w:type="dxa"/>
              <w:left w:w="100" w:type="dxa"/>
            </w:tcMar>
            <w:vAlign w:val="center"/>
          </w:tcPr>
          <w:p w:rsidR="00BC1771" w:rsidRPr="00D802EC" w:rsidRDefault="00BC1771" w:rsidP="00C9709D">
            <w:pPr>
              <w:spacing w:after="0"/>
              <w:ind w:left="135"/>
              <w:rPr>
                <w:lang w:val="ru-RU"/>
              </w:rPr>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2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2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2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2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lastRenderedPageBreak/>
              <w:t>17</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2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2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3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3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18</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CC681A"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3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3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3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3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19</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071" w:type="dxa"/>
            <w:tcMar>
              <w:top w:w="50" w:type="dxa"/>
              <w:left w:w="100" w:type="dxa"/>
            </w:tcMar>
            <w:vAlign w:val="center"/>
          </w:tcPr>
          <w:p w:rsidR="00BC1771" w:rsidRPr="00CC681A" w:rsidRDefault="00BC1771" w:rsidP="00C9709D">
            <w:pPr>
              <w:spacing w:after="0"/>
              <w:ind w:left="135"/>
              <w:jc w:val="center"/>
              <w:rPr>
                <w:lang w:val="ru-RU"/>
              </w:rPr>
            </w:pPr>
            <w:r w:rsidRPr="00B11723">
              <w:rPr>
                <w:rFonts w:ascii="Times New Roman" w:hAnsi="Times New Roman"/>
                <w:color w:val="000000"/>
                <w:sz w:val="24"/>
                <w:lang w:val="ru-RU"/>
              </w:rPr>
              <w:t xml:space="preserve"> </w:t>
            </w:r>
            <w:r>
              <w:rPr>
                <w:rFonts w:ascii="Times New Roman" w:hAnsi="Times New Roman"/>
                <w:color w:val="000000"/>
                <w:sz w:val="24"/>
                <w:lang w:val="ru-RU"/>
              </w:rPr>
              <w:t>1</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634</w:t>
              </w:r>
              <w:r>
                <w:rPr>
                  <w:rFonts w:ascii="Times New Roman" w:hAnsi="Times New Roman"/>
                  <w:color w:val="0000FF"/>
                  <w:u w:val="single"/>
                </w:rPr>
                <w:t>e</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20</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Эволюционное развитие растительного мира на Земле</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651</w:t>
              </w:r>
              <w:r>
                <w:rPr>
                  <w:rFonts w:ascii="Times New Roman" w:hAnsi="Times New Roman"/>
                  <w:color w:val="0000FF"/>
                  <w:u w:val="single"/>
                </w:rPr>
                <w:t>a</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w:t>
            </w:r>
            <w:r w:rsidRPr="00D802EC">
              <w:rPr>
                <w:rFonts w:ascii="Times New Roman" w:hAnsi="Times New Roman"/>
                <w:color w:val="000000"/>
                <w:sz w:val="24"/>
              </w:rPr>
              <w:lastRenderedPageBreak/>
              <w:t>1</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lastRenderedPageBreak/>
              <w:t>Этапы развития наземных растений основных систематических групп</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668</w:t>
              </w:r>
              <w:r>
                <w:rPr>
                  <w:rFonts w:ascii="Times New Roman" w:hAnsi="Times New Roman"/>
                  <w:color w:val="0000FF"/>
                  <w:u w:val="single"/>
                </w:rPr>
                <w:t>c</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lastRenderedPageBreak/>
              <w:t>22</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Растения и среда обитания. Экологические факторы</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23</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695</w:t>
              </w:r>
              <w:r>
                <w:rPr>
                  <w:rFonts w:ascii="Times New Roman" w:hAnsi="Times New Roman"/>
                  <w:color w:val="0000FF"/>
                  <w:u w:val="single"/>
                </w:rPr>
                <w:t>c</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24</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695</w:t>
              </w:r>
              <w:r>
                <w:rPr>
                  <w:rFonts w:ascii="Times New Roman" w:hAnsi="Times New Roman"/>
                  <w:color w:val="0000FF"/>
                  <w:u w:val="single"/>
                </w:rPr>
                <w:t>c</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25</w:t>
            </w:r>
          </w:p>
        </w:tc>
        <w:tc>
          <w:tcPr>
            <w:tcW w:w="4189"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cc</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26</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a</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27</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f</w:t>
              </w:r>
              <w:r w:rsidRPr="00B11723">
                <w:rPr>
                  <w:rFonts w:ascii="Times New Roman" w:hAnsi="Times New Roman"/>
                  <w:color w:val="0000FF"/>
                  <w:u w:val="single"/>
                  <w:lang w:val="ru-RU"/>
                </w:rPr>
                <w:t>88</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28</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71" w:type="dxa"/>
            <w:tcMar>
              <w:top w:w="50" w:type="dxa"/>
              <w:left w:w="100" w:type="dxa"/>
            </w:tcMar>
            <w:vAlign w:val="center"/>
          </w:tcPr>
          <w:p w:rsidR="00BC1771" w:rsidRPr="00CC681A" w:rsidRDefault="00BC1771" w:rsidP="00C9709D">
            <w:pPr>
              <w:spacing w:after="0"/>
              <w:ind w:left="135"/>
              <w:jc w:val="center"/>
              <w:rPr>
                <w:lang w:val="ru-RU"/>
              </w:rPr>
            </w:pPr>
            <w:r w:rsidRPr="00B11723">
              <w:rPr>
                <w:rFonts w:ascii="Times New Roman" w:hAnsi="Times New Roman"/>
                <w:color w:val="000000"/>
                <w:sz w:val="24"/>
                <w:lang w:val="ru-RU"/>
              </w:rPr>
              <w:t xml:space="preserve"> </w:t>
            </w:r>
            <w:r>
              <w:rPr>
                <w:rFonts w:ascii="Times New Roman" w:hAnsi="Times New Roman"/>
                <w:color w:val="000000"/>
                <w:sz w:val="24"/>
                <w:lang w:val="ru-RU"/>
              </w:rPr>
              <w:t>2</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Pr="00CC681A"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29</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Роль бактерий в природе и жизни человека</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w:t>
              </w:r>
              <w:r>
                <w:rPr>
                  <w:rFonts w:ascii="Times New Roman" w:hAnsi="Times New Roman"/>
                  <w:color w:val="0000FF"/>
                  <w:u w:val="single"/>
                </w:rPr>
                <w:lastRenderedPageBreak/>
                <w:t>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lastRenderedPageBreak/>
              <w:t>30</w:t>
            </w:r>
          </w:p>
        </w:tc>
        <w:tc>
          <w:tcPr>
            <w:tcW w:w="4189"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70</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31</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70</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32</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B11723">
              <w:rPr>
                <w:rFonts w:ascii="Times New Roman" w:hAnsi="Times New Roman"/>
                <w:color w:val="000000"/>
                <w:sz w:val="24"/>
                <w:lang w:val="ru-RU"/>
              </w:rPr>
              <w:t>мукор</w:t>
            </w:r>
            <w:proofErr w:type="spellEnd"/>
            <w:r w:rsidRPr="00B11723">
              <w:rPr>
                <w:rFonts w:ascii="Times New Roman" w:hAnsi="Times New Roman"/>
                <w:color w:val="000000"/>
                <w:sz w:val="24"/>
                <w:lang w:val="ru-RU"/>
              </w:rPr>
              <w:t>) и многоклеточных (</w:t>
            </w:r>
            <w:proofErr w:type="spellStart"/>
            <w:r w:rsidRPr="00B11723">
              <w:rPr>
                <w:rFonts w:ascii="Times New Roman" w:hAnsi="Times New Roman"/>
                <w:color w:val="000000"/>
                <w:sz w:val="24"/>
                <w:lang w:val="ru-RU"/>
              </w:rPr>
              <w:t>пеницилл</w:t>
            </w:r>
            <w:proofErr w:type="spellEnd"/>
            <w:r w:rsidRPr="00B11723">
              <w:rPr>
                <w:rFonts w:ascii="Times New Roman" w:hAnsi="Times New Roman"/>
                <w:color w:val="000000"/>
                <w:sz w:val="24"/>
                <w:lang w:val="ru-RU"/>
              </w:rPr>
              <w:t>) плесневых грибов»</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72</w:t>
              </w:r>
              <w:r>
                <w:rPr>
                  <w:rFonts w:ascii="Times New Roman" w:hAnsi="Times New Roman"/>
                  <w:color w:val="0000FF"/>
                  <w:u w:val="single"/>
                </w:rPr>
                <w:t>b</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33</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Грибы -паразиты растений, животных и человека</w:t>
            </w:r>
          </w:p>
        </w:tc>
        <w:tc>
          <w:tcPr>
            <w:tcW w:w="1071"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72</w:t>
              </w:r>
              <w:r>
                <w:rPr>
                  <w:rFonts w:ascii="Times New Roman" w:hAnsi="Times New Roman"/>
                  <w:color w:val="0000FF"/>
                  <w:u w:val="single"/>
                </w:rPr>
                <w:t>b</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09" w:type="dxa"/>
            <w:tcMar>
              <w:top w:w="50" w:type="dxa"/>
              <w:left w:w="100" w:type="dxa"/>
            </w:tcMar>
            <w:vAlign w:val="center"/>
          </w:tcPr>
          <w:p w:rsidR="00BC1771" w:rsidRDefault="00BC1771" w:rsidP="00BC1771">
            <w:pPr>
              <w:pStyle w:val="ae"/>
              <w:numPr>
                <w:ilvl w:val="0"/>
                <w:numId w:val="19"/>
              </w:numPr>
              <w:spacing w:after="0"/>
            </w:pPr>
            <w:r w:rsidRPr="00D802EC">
              <w:rPr>
                <w:rFonts w:ascii="Times New Roman" w:hAnsi="Times New Roman"/>
                <w:color w:val="000000"/>
                <w:sz w:val="24"/>
              </w:rPr>
              <w:t>34</w:t>
            </w:r>
          </w:p>
        </w:tc>
        <w:tc>
          <w:tcPr>
            <w:tcW w:w="4189"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071" w:type="dxa"/>
            <w:tcMar>
              <w:top w:w="50" w:type="dxa"/>
              <w:left w:w="100" w:type="dxa"/>
            </w:tcMar>
            <w:vAlign w:val="center"/>
          </w:tcPr>
          <w:p w:rsidR="00BC1771" w:rsidRPr="00CC681A" w:rsidRDefault="00BC1771" w:rsidP="00C9709D">
            <w:pPr>
              <w:spacing w:after="0"/>
              <w:ind w:left="135"/>
              <w:jc w:val="center"/>
              <w:rPr>
                <w:lang w:val="ru-RU"/>
              </w:rPr>
            </w:pPr>
            <w:r w:rsidRPr="00B11723">
              <w:rPr>
                <w:rFonts w:ascii="Times New Roman" w:hAnsi="Times New Roman"/>
                <w:color w:val="000000"/>
                <w:sz w:val="24"/>
                <w:lang w:val="ru-RU"/>
              </w:rPr>
              <w:t xml:space="preserve"> </w:t>
            </w:r>
            <w:r>
              <w:rPr>
                <w:rFonts w:ascii="Times New Roman" w:hAnsi="Times New Roman"/>
                <w:color w:val="000000"/>
                <w:sz w:val="24"/>
                <w:lang w:val="ru-RU"/>
              </w:rPr>
              <w:t>2</w:t>
            </w:r>
          </w:p>
        </w:tc>
        <w:tc>
          <w:tcPr>
            <w:tcW w:w="1544" w:type="dxa"/>
            <w:tcMar>
              <w:top w:w="50" w:type="dxa"/>
              <w:left w:w="100" w:type="dxa"/>
            </w:tcMar>
            <w:vAlign w:val="center"/>
          </w:tcPr>
          <w:p w:rsidR="00BC1771" w:rsidRDefault="00BC1771" w:rsidP="00C9709D">
            <w:pPr>
              <w:spacing w:after="0"/>
              <w:ind w:left="135"/>
              <w:jc w:val="center"/>
            </w:pP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7460</w:t>
              </w:r>
            </w:hyperlink>
          </w:p>
        </w:tc>
      </w:tr>
      <w:tr w:rsidR="00BC1771" w:rsidRPr="00D802EC" w:rsidTr="00C9709D">
        <w:trPr>
          <w:trHeight w:val="144"/>
          <w:tblCellSpacing w:w="20" w:type="nil"/>
        </w:trPr>
        <w:tc>
          <w:tcPr>
            <w:tcW w:w="809" w:type="dxa"/>
            <w:tcMar>
              <w:top w:w="50" w:type="dxa"/>
              <w:left w:w="100" w:type="dxa"/>
            </w:tcMar>
            <w:vAlign w:val="center"/>
          </w:tcPr>
          <w:p w:rsidR="00BC1771" w:rsidRPr="00901202" w:rsidRDefault="00BC1771" w:rsidP="00BC1771">
            <w:pPr>
              <w:pStyle w:val="ae"/>
              <w:numPr>
                <w:ilvl w:val="0"/>
                <w:numId w:val="19"/>
              </w:numPr>
              <w:spacing w:after="0"/>
              <w:rPr>
                <w:rFonts w:ascii="Times New Roman" w:hAnsi="Times New Roman"/>
                <w:color w:val="000000"/>
                <w:sz w:val="24"/>
                <w:lang w:val="ru-RU"/>
              </w:rPr>
            </w:pPr>
          </w:p>
        </w:tc>
        <w:tc>
          <w:tcPr>
            <w:tcW w:w="4189" w:type="dxa"/>
            <w:tcMar>
              <w:top w:w="50" w:type="dxa"/>
              <w:left w:w="100" w:type="dxa"/>
            </w:tcMar>
            <w:vAlign w:val="center"/>
          </w:tcPr>
          <w:p w:rsidR="00BC1771" w:rsidRPr="00B11723" w:rsidRDefault="00BC1771" w:rsidP="00C9709D">
            <w:pPr>
              <w:spacing w:after="0"/>
              <w:ind w:left="135"/>
              <w:rPr>
                <w:rFonts w:ascii="Times New Roman" w:hAnsi="Times New Roman"/>
                <w:color w:val="000000"/>
                <w:sz w:val="24"/>
                <w:lang w:val="ru-RU"/>
              </w:rPr>
            </w:pPr>
            <w:r>
              <w:rPr>
                <w:rFonts w:ascii="Times New Roman" w:hAnsi="Times New Roman"/>
                <w:color w:val="000000"/>
                <w:sz w:val="24"/>
                <w:lang w:val="ru-RU"/>
              </w:rPr>
              <w:t>Контрольные работы</w:t>
            </w:r>
          </w:p>
        </w:tc>
        <w:tc>
          <w:tcPr>
            <w:tcW w:w="1071" w:type="dxa"/>
            <w:tcMar>
              <w:top w:w="50" w:type="dxa"/>
              <w:left w:w="100" w:type="dxa"/>
            </w:tcMar>
            <w:vAlign w:val="center"/>
          </w:tcPr>
          <w:p w:rsidR="00BC1771" w:rsidRPr="00B11723" w:rsidRDefault="00BC1771" w:rsidP="00C9709D">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544" w:type="dxa"/>
            <w:tcMar>
              <w:top w:w="50" w:type="dxa"/>
              <w:left w:w="100" w:type="dxa"/>
            </w:tcMar>
            <w:vAlign w:val="center"/>
          </w:tcPr>
          <w:p w:rsidR="00BC1771" w:rsidRPr="00D802EC" w:rsidRDefault="00BC1771" w:rsidP="00C9709D">
            <w:pPr>
              <w:spacing w:after="0"/>
              <w:ind w:left="135"/>
              <w:jc w:val="center"/>
              <w:rPr>
                <w:lang w:val="ru-RU"/>
              </w:rPr>
            </w:pPr>
            <w:r>
              <w:rPr>
                <w:lang w:val="ru-RU"/>
              </w:rPr>
              <w:t>6</w:t>
            </w:r>
          </w:p>
        </w:tc>
        <w:tc>
          <w:tcPr>
            <w:tcW w:w="1418" w:type="dxa"/>
            <w:tcMar>
              <w:top w:w="50" w:type="dxa"/>
              <w:left w:w="100" w:type="dxa"/>
            </w:tcMar>
            <w:vAlign w:val="center"/>
          </w:tcPr>
          <w:p w:rsidR="00BC1771" w:rsidRDefault="00BC1771" w:rsidP="00C9709D">
            <w:pPr>
              <w:spacing w:after="0"/>
              <w:ind w:left="135"/>
              <w:jc w:val="center"/>
              <w:rPr>
                <w:rFonts w:ascii="Times New Roman" w:hAnsi="Times New Roman"/>
                <w:color w:val="000000"/>
                <w:sz w:val="24"/>
              </w:rP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rFonts w:ascii="Times New Roman" w:hAnsi="Times New Roman"/>
                <w:color w:val="000000"/>
                <w:sz w:val="24"/>
                <w:lang w:val="ru-RU"/>
              </w:rPr>
            </w:pPr>
          </w:p>
        </w:tc>
      </w:tr>
      <w:tr w:rsidR="00BC1771" w:rsidRPr="00D802EC"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rFonts w:ascii="Times New Roman" w:hAnsi="Times New Roman"/>
                <w:color w:val="000000"/>
                <w:sz w:val="24"/>
              </w:rPr>
            </w:pPr>
          </w:p>
        </w:tc>
        <w:tc>
          <w:tcPr>
            <w:tcW w:w="4189" w:type="dxa"/>
            <w:tcMar>
              <w:top w:w="50" w:type="dxa"/>
              <w:left w:w="100" w:type="dxa"/>
            </w:tcMar>
            <w:vAlign w:val="center"/>
          </w:tcPr>
          <w:p w:rsidR="00BC1771" w:rsidRDefault="00BC1771" w:rsidP="00C9709D">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w:t>
            </w:r>
          </w:p>
        </w:tc>
        <w:tc>
          <w:tcPr>
            <w:tcW w:w="1071" w:type="dxa"/>
            <w:tcMar>
              <w:top w:w="50" w:type="dxa"/>
              <w:left w:w="100" w:type="dxa"/>
            </w:tcMar>
            <w:vAlign w:val="center"/>
          </w:tcPr>
          <w:p w:rsidR="00BC1771" w:rsidRDefault="00BC1771" w:rsidP="00C9709D">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544" w:type="dxa"/>
            <w:tcMar>
              <w:top w:w="50" w:type="dxa"/>
              <w:left w:w="100" w:type="dxa"/>
            </w:tcMar>
            <w:vAlign w:val="center"/>
          </w:tcPr>
          <w:p w:rsidR="00BC1771" w:rsidRDefault="00BC1771" w:rsidP="00C9709D">
            <w:pPr>
              <w:spacing w:after="0"/>
              <w:ind w:left="135"/>
              <w:jc w:val="center"/>
              <w:rPr>
                <w:lang w:val="ru-RU"/>
              </w:rPr>
            </w:pPr>
          </w:p>
        </w:tc>
        <w:tc>
          <w:tcPr>
            <w:tcW w:w="1418" w:type="dxa"/>
            <w:tcMar>
              <w:top w:w="50" w:type="dxa"/>
              <w:left w:w="100" w:type="dxa"/>
            </w:tcMar>
            <w:vAlign w:val="center"/>
          </w:tcPr>
          <w:p w:rsidR="00BC1771" w:rsidRDefault="00BC1771" w:rsidP="00C9709D">
            <w:pPr>
              <w:spacing w:after="0"/>
              <w:ind w:left="135"/>
              <w:jc w:val="center"/>
              <w:rPr>
                <w:rFonts w:ascii="Times New Roman" w:hAnsi="Times New Roman"/>
                <w:color w:val="000000"/>
                <w:sz w:val="24"/>
              </w:rP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rFonts w:ascii="Times New Roman" w:hAnsi="Times New Roman"/>
                <w:color w:val="000000"/>
                <w:sz w:val="24"/>
                <w:lang w:val="ru-RU"/>
              </w:rPr>
            </w:pPr>
          </w:p>
        </w:tc>
      </w:tr>
      <w:tr w:rsidR="00BC1771" w:rsidRPr="00D802EC" w:rsidTr="00C9709D">
        <w:trPr>
          <w:trHeight w:val="144"/>
          <w:tblCellSpacing w:w="20" w:type="nil"/>
        </w:trPr>
        <w:tc>
          <w:tcPr>
            <w:tcW w:w="809" w:type="dxa"/>
            <w:tcMar>
              <w:top w:w="50" w:type="dxa"/>
              <w:left w:w="100" w:type="dxa"/>
            </w:tcMar>
            <w:vAlign w:val="center"/>
          </w:tcPr>
          <w:p w:rsidR="00BC1771" w:rsidRPr="00D802EC" w:rsidRDefault="00BC1771" w:rsidP="00BC1771">
            <w:pPr>
              <w:pStyle w:val="ae"/>
              <w:numPr>
                <w:ilvl w:val="0"/>
                <w:numId w:val="19"/>
              </w:numPr>
              <w:spacing w:after="0"/>
              <w:rPr>
                <w:rFonts w:ascii="Times New Roman" w:hAnsi="Times New Roman"/>
                <w:color w:val="000000"/>
                <w:sz w:val="24"/>
              </w:rPr>
            </w:pPr>
          </w:p>
        </w:tc>
        <w:tc>
          <w:tcPr>
            <w:tcW w:w="4189" w:type="dxa"/>
            <w:tcMar>
              <w:top w:w="50" w:type="dxa"/>
              <w:left w:w="100" w:type="dxa"/>
            </w:tcMar>
            <w:vAlign w:val="center"/>
          </w:tcPr>
          <w:p w:rsidR="00BC1771" w:rsidRDefault="00BC1771" w:rsidP="00C9709D">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071" w:type="dxa"/>
            <w:tcMar>
              <w:top w:w="50" w:type="dxa"/>
              <w:left w:w="100" w:type="dxa"/>
            </w:tcMar>
            <w:vAlign w:val="center"/>
          </w:tcPr>
          <w:p w:rsidR="00BC1771" w:rsidRDefault="00BC1771" w:rsidP="00C9709D">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544" w:type="dxa"/>
            <w:tcMar>
              <w:top w:w="50" w:type="dxa"/>
              <w:left w:w="100" w:type="dxa"/>
            </w:tcMar>
            <w:vAlign w:val="center"/>
          </w:tcPr>
          <w:p w:rsidR="00BC1771" w:rsidRDefault="00BC1771" w:rsidP="00C9709D">
            <w:pPr>
              <w:spacing w:after="0"/>
              <w:ind w:left="135"/>
              <w:jc w:val="center"/>
              <w:rPr>
                <w:lang w:val="ru-RU"/>
              </w:rPr>
            </w:pPr>
          </w:p>
        </w:tc>
        <w:tc>
          <w:tcPr>
            <w:tcW w:w="1418" w:type="dxa"/>
            <w:tcMar>
              <w:top w:w="50" w:type="dxa"/>
              <w:left w:w="100" w:type="dxa"/>
            </w:tcMar>
            <w:vAlign w:val="center"/>
          </w:tcPr>
          <w:p w:rsidR="00BC1771" w:rsidRDefault="00BC1771" w:rsidP="00C9709D">
            <w:pPr>
              <w:spacing w:after="0"/>
              <w:ind w:left="135"/>
              <w:jc w:val="center"/>
              <w:rPr>
                <w:rFonts w:ascii="Times New Roman" w:hAnsi="Times New Roman"/>
                <w:color w:val="000000"/>
                <w:sz w:val="24"/>
              </w:rPr>
            </w:pPr>
          </w:p>
        </w:tc>
        <w:tc>
          <w:tcPr>
            <w:tcW w:w="1559" w:type="dxa"/>
            <w:tcMar>
              <w:top w:w="50" w:type="dxa"/>
              <w:left w:w="100" w:type="dxa"/>
            </w:tcMar>
            <w:vAlign w:val="center"/>
          </w:tcPr>
          <w:p w:rsidR="00BC1771" w:rsidRDefault="00BC1771" w:rsidP="00C9709D">
            <w:pPr>
              <w:spacing w:after="0"/>
              <w:ind w:left="135"/>
            </w:pPr>
          </w:p>
        </w:tc>
        <w:tc>
          <w:tcPr>
            <w:tcW w:w="1843" w:type="dxa"/>
          </w:tcPr>
          <w:p w:rsidR="00BC1771" w:rsidRPr="00B11723" w:rsidRDefault="00BC1771" w:rsidP="00C9709D">
            <w:pPr>
              <w:spacing w:after="0"/>
              <w:ind w:left="135"/>
              <w:rPr>
                <w:rFonts w:ascii="Times New Roman" w:hAnsi="Times New Roman"/>
                <w:color w:val="000000"/>
                <w:sz w:val="24"/>
                <w:lang w:val="ru-RU"/>
              </w:rPr>
            </w:pPr>
          </w:p>
        </w:tc>
        <w:tc>
          <w:tcPr>
            <w:tcW w:w="1843" w:type="dxa"/>
            <w:tcMar>
              <w:top w:w="50" w:type="dxa"/>
              <w:left w:w="100" w:type="dxa"/>
            </w:tcMar>
            <w:vAlign w:val="center"/>
          </w:tcPr>
          <w:p w:rsidR="00BC1771" w:rsidRPr="00B11723" w:rsidRDefault="00BC1771" w:rsidP="00C9709D">
            <w:pPr>
              <w:spacing w:after="0"/>
              <w:ind w:left="135"/>
              <w:rPr>
                <w:rFonts w:ascii="Times New Roman" w:hAnsi="Times New Roman"/>
                <w:color w:val="000000"/>
                <w:sz w:val="24"/>
                <w:lang w:val="ru-RU"/>
              </w:rPr>
            </w:pPr>
          </w:p>
        </w:tc>
      </w:tr>
      <w:tr w:rsidR="00BC1771" w:rsidTr="00C9709D">
        <w:trPr>
          <w:trHeight w:val="144"/>
          <w:tblCellSpacing w:w="20" w:type="nil"/>
        </w:trPr>
        <w:tc>
          <w:tcPr>
            <w:tcW w:w="4998" w:type="dxa"/>
            <w:gridSpan w:val="2"/>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544" w:type="dxa"/>
            <w:tcMar>
              <w:top w:w="50" w:type="dxa"/>
              <w:left w:w="100" w:type="dxa"/>
            </w:tcMar>
            <w:vAlign w:val="center"/>
          </w:tcPr>
          <w:p w:rsidR="00BC1771" w:rsidRPr="00D802EC" w:rsidRDefault="00BC1771" w:rsidP="00C9709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418"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lang w:val="ru-RU"/>
              </w:rPr>
              <w:t>14</w:t>
            </w:r>
            <w:r>
              <w:rPr>
                <w:rFonts w:ascii="Times New Roman" w:hAnsi="Times New Roman"/>
                <w:color w:val="000000"/>
                <w:sz w:val="24"/>
              </w:rPr>
              <w:t xml:space="preserve"> </w:t>
            </w:r>
          </w:p>
        </w:tc>
        <w:tc>
          <w:tcPr>
            <w:tcW w:w="1559" w:type="dxa"/>
          </w:tcPr>
          <w:p w:rsidR="00BC1771" w:rsidRDefault="00BC1771" w:rsidP="00C9709D"/>
        </w:tc>
        <w:tc>
          <w:tcPr>
            <w:tcW w:w="3686" w:type="dxa"/>
            <w:gridSpan w:val="2"/>
            <w:tcMar>
              <w:top w:w="50" w:type="dxa"/>
              <w:left w:w="100" w:type="dxa"/>
            </w:tcMar>
            <w:vAlign w:val="center"/>
          </w:tcPr>
          <w:p w:rsidR="00BC1771" w:rsidRDefault="00BC1771" w:rsidP="00C9709D"/>
        </w:tc>
      </w:tr>
    </w:tbl>
    <w:p w:rsidR="00BC1771" w:rsidRDefault="00BC1771" w:rsidP="00BC1771">
      <w:pPr>
        <w:sectPr w:rsidR="00BC1771">
          <w:pgSz w:w="16383" w:h="11906" w:orient="landscape"/>
          <w:pgMar w:top="1134" w:right="850" w:bottom="1134" w:left="1701" w:header="720" w:footer="720" w:gutter="0"/>
          <w:cols w:space="720"/>
        </w:sectPr>
      </w:pPr>
    </w:p>
    <w:p w:rsidR="00BC1771" w:rsidRDefault="00BC1771" w:rsidP="00BC1771">
      <w:pPr>
        <w:spacing w:after="0"/>
        <w:ind w:left="120"/>
      </w:pPr>
      <w:r>
        <w:rPr>
          <w:rFonts w:ascii="Times New Roman" w:hAnsi="Times New Roman"/>
          <w:b/>
          <w:color w:val="000000"/>
          <w:sz w:val="28"/>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4117"/>
        <w:gridCol w:w="1126"/>
        <w:gridCol w:w="1544"/>
        <w:gridCol w:w="1559"/>
        <w:gridCol w:w="1134"/>
        <w:gridCol w:w="1701"/>
        <w:gridCol w:w="1985"/>
      </w:tblGrid>
      <w:tr w:rsidR="00BC1771" w:rsidTr="00C9709D">
        <w:trPr>
          <w:trHeight w:val="144"/>
          <w:tblCellSpacing w:w="20" w:type="nil"/>
        </w:trPr>
        <w:tc>
          <w:tcPr>
            <w:tcW w:w="826" w:type="dxa"/>
            <w:vMerge w:val="restart"/>
            <w:tcMar>
              <w:top w:w="50" w:type="dxa"/>
              <w:left w:w="100" w:type="dxa"/>
            </w:tcMar>
            <w:vAlign w:val="center"/>
          </w:tcPr>
          <w:p w:rsidR="00BC1771" w:rsidRDefault="00BC1771" w:rsidP="00C9709D">
            <w:pPr>
              <w:spacing w:after="0"/>
              <w:ind w:left="135"/>
            </w:pPr>
            <w:r>
              <w:rPr>
                <w:rFonts w:ascii="Times New Roman" w:hAnsi="Times New Roman"/>
                <w:b/>
                <w:color w:val="000000"/>
                <w:sz w:val="24"/>
              </w:rPr>
              <w:t xml:space="preserve">№ п/п </w:t>
            </w:r>
          </w:p>
          <w:p w:rsidR="00BC1771" w:rsidRDefault="00BC1771" w:rsidP="00C9709D">
            <w:pPr>
              <w:spacing w:after="0"/>
              <w:ind w:left="135"/>
            </w:pPr>
          </w:p>
        </w:tc>
        <w:tc>
          <w:tcPr>
            <w:tcW w:w="4117"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C1771" w:rsidRDefault="00BC1771" w:rsidP="00C9709D">
            <w:pPr>
              <w:spacing w:after="0"/>
              <w:ind w:left="135"/>
            </w:pPr>
          </w:p>
        </w:tc>
        <w:tc>
          <w:tcPr>
            <w:tcW w:w="4229" w:type="dxa"/>
            <w:gridSpan w:val="3"/>
            <w:tcMar>
              <w:top w:w="50" w:type="dxa"/>
              <w:left w:w="100" w:type="dxa"/>
            </w:tcMar>
            <w:vAlign w:val="center"/>
          </w:tcPr>
          <w:p w:rsidR="00BC1771" w:rsidRDefault="00BC1771" w:rsidP="00C970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C1771" w:rsidRDefault="00BC1771" w:rsidP="00C9709D">
            <w:pPr>
              <w:spacing w:after="0"/>
              <w:ind w:left="135"/>
            </w:pPr>
          </w:p>
        </w:tc>
        <w:tc>
          <w:tcPr>
            <w:tcW w:w="1701" w:type="dxa"/>
            <w:vMerge w:val="restart"/>
          </w:tcPr>
          <w:p w:rsidR="00BC1771" w:rsidRPr="00CC681A" w:rsidRDefault="00BC1771" w:rsidP="00C9709D">
            <w:pPr>
              <w:spacing w:after="0"/>
              <w:ind w:left="135"/>
              <w:rPr>
                <w:rFonts w:ascii="Times New Roman" w:hAnsi="Times New Roman"/>
                <w:b/>
                <w:color w:val="000000"/>
                <w:sz w:val="24"/>
                <w:lang w:val="ru-RU"/>
              </w:rPr>
            </w:pPr>
            <w:proofErr w:type="spellStart"/>
            <w:r>
              <w:rPr>
                <w:rFonts w:ascii="Times New Roman" w:hAnsi="Times New Roman"/>
                <w:b/>
                <w:color w:val="000000"/>
                <w:sz w:val="24"/>
                <w:lang w:val="ru-RU"/>
              </w:rPr>
              <w:t>Дом.задание</w:t>
            </w:r>
            <w:proofErr w:type="spellEnd"/>
          </w:p>
        </w:tc>
        <w:tc>
          <w:tcPr>
            <w:tcW w:w="1985" w:type="dxa"/>
            <w:vMerge w:val="restart"/>
            <w:tcMar>
              <w:top w:w="50" w:type="dxa"/>
              <w:left w:w="100" w:type="dxa"/>
            </w:tcMar>
            <w:vAlign w:val="center"/>
          </w:tcPr>
          <w:p w:rsidR="00BC1771" w:rsidRPr="00CC681A" w:rsidRDefault="00BC1771" w:rsidP="00C9709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C1771" w:rsidTr="00C9709D">
        <w:trPr>
          <w:trHeight w:val="144"/>
          <w:tblCellSpacing w:w="20" w:type="nil"/>
        </w:trPr>
        <w:tc>
          <w:tcPr>
            <w:tcW w:w="826" w:type="dxa"/>
            <w:vMerge/>
            <w:tcBorders>
              <w:top w:val="nil"/>
            </w:tcBorders>
            <w:tcMar>
              <w:top w:w="50" w:type="dxa"/>
              <w:left w:w="100" w:type="dxa"/>
            </w:tcMar>
          </w:tcPr>
          <w:p w:rsidR="00BC1771" w:rsidRDefault="00BC1771" w:rsidP="00C9709D"/>
        </w:tc>
        <w:tc>
          <w:tcPr>
            <w:tcW w:w="4117" w:type="dxa"/>
            <w:vMerge/>
            <w:tcBorders>
              <w:top w:val="nil"/>
            </w:tcBorders>
            <w:tcMar>
              <w:top w:w="50" w:type="dxa"/>
              <w:left w:w="100" w:type="dxa"/>
            </w:tcMar>
          </w:tcPr>
          <w:p w:rsidR="00BC1771" w:rsidRDefault="00BC1771" w:rsidP="00C9709D"/>
        </w:tc>
        <w:tc>
          <w:tcPr>
            <w:tcW w:w="1126" w:type="dxa"/>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C1771" w:rsidRDefault="00BC1771" w:rsidP="00C9709D">
            <w:pPr>
              <w:spacing w:after="0"/>
              <w:ind w:left="135"/>
            </w:pPr>
          </w:p>
        </w:tc>
        <w:tc>
          <w:tcPr>
            <w:tcW w:w="1544" w:type="dxa"/>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1771" w:rsidRDefault="00BC1771" w:rsidP="00C9709D">
            <w:pPr>
              <w:spacing w:after="0"/>
              <w:ind w:left="135"/>
            </w:pPr>
          </w:p>
        </w:tc>
        <w:tc>
          <w:tcPr>
            <w:tcW w:w="1559" w:type="dxa"/>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1771" w:rsidRDefault="00BC1771" w:rsidP="00C9709D">
            <w:pPr>
              <w:spacing w:after="0"/>
              <w:ind w:left="135"/>
            </w:pPr>
          </w:p>
        </w:tc>
        <w:tc>
          <w:tcPr>
            <w:tcW w:w="1134" w:type="dxa"/>
            <w:vMerge/>
            <w:tcBorders>
              <w:top w:val="nil"/>
            </w:tcBorders>
            <w:tcMar>
              <w:top w:w="50" w:type="dxa"/>
              <w:left w:w="100" w:type="dxa"/>
            </w:tcMar>
          </w:tcPr>
          <w:p w:rsidR="00BC1771" w:rsidRDefault="00BC1771" w:rsidP="00C9709D"/>
        </w:tc>
        <w:tc>
          <w:tcPr>
            <w:tcW w:w="1701" w:type="dxa"/>
            <w:vMerge/>
          </w:tcPr>
          <w:p w:rsidR="00BC1771" w:rsidRDefault="00BC1771" w:rsidP="00C9709D"/>
        </w:tc>
        <w:tc>
          <w:tcPr>
            <w:tcW w:w="1985" w:type="dxa"/>
            <w:vMerge/>
            <w:tcBorders>
              <w:top w:val="nil"/>
            </w:tcBorders>
            <w:tcMar>
              <w:top w:w="50" w:type="dxa"/>
              <w:left w:w="100" w:type="dxa"/>
            </w:tcMar>
          </w:tcPr>
          <w:p w:rsidR="00BC1771" w:rsidRDefault="00BC1771" w:rsidP="00C9709D"/>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7744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78</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c</w:t>
              </w:r>
              <w:r w:rsidRPr="00B11723">
                <w:rPr>
                  <w:rFonts w:ascii="Times New Roman" w:hAnsi="Times New Roman"/>
                  <w:color w:val="0000FF"/>
                  <w:u w:val="single"/>
                  <w:lang w:val="ru-RU"/>
                </w:rPr>
                <w:t>26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d</w:t>
              </w:r>
              <w:r w:rsidRPr="00B11723">
                <w:rPr>
                  <w:rFonts w:ascii="Times New Roman" w:hAnsi="Times New Roman"/>
                  <w:color w:val="0000FF"/>
                  <w:u w:val="single"/>
                  <w:lang w:val="ru-RU"/>
                </w:rPr>
                <w:t>98</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1</w:t>
              </w:r>
              <w:r>
                <w:rPr>
                  <w:rFonts w:ascii="Times New Roman" w:hAnsi="Times New Roman"/>
                  <w:color w:val="0000FF"/>
                  <w:u w:val="single"/>
                </w:rPr>
                <w:t>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809</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7</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82</w:t>
              </w:r>
              <w:r>
                <w:rPr>
                  <w:rFonts w:ascii="Times New Roman" w:hAnsi="Times New Roman"/>
                  <w:color w:val="0000FF"/>
                  <w:u w:val="single"/>
                </w:rPr>
                <w:t>ca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8</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84</w:t>
              </w:r>
              <w:r>
                <w:rPr>
                  <w:rFonts w:ascii="Times New Roman" w:hAnsi="Times New Roman"/>
                  <w:color w:val="0000FF"/>
                  <w:u w:val="single"/>
                </w:rPr>
                <w:t>fa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9</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86</w:t>
              </w:r>
              <w:r>
                <w:rPr>
                  <w:rFonts w:ascii="Times New Roman" w:hAnsi="Times New Roman"/>
                  <w:color w:val="0000FF"/>
                  <w:u w:val="single"/>
                </w:rPr>
                <w:t>c</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10</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8856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11</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89</w:t>
              </w:r>
              <w:r>
                <w:rPr>
                  <w:rFonts w:ascii="Times New Roman" w:hAnsi="Times New Roman"/>
                  <w:color w:val="0000FF"/>
                  <w:u w:val="single"/>
                </w:rPr>
                <w:t>d</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w:t>
              </w:r>
              <w:r>
                <w:rPr>
                  <w:rFonts w:ascii="Times New Roman" w:hAnsi="Times New Roman"/>
                  <w:color w:val="0000FF"/>
                  <w:u w:val="single"/>
                </w:rPr>
                <w:t>d</w:t>
              </w:r>
              <w:r w:rsidRPr="00B11723">
                <w:rPr>
                  <w:rFonts w:ascii="Times New Roman" w:hAnsi="Times New Roman"/>
                  <w:color w:val="0000FF"/>
                  <w:u w:val="single"/>
                  <w:lang w:val="ru-RU"/>
                </w:rPr>
                <w:t>74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13</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14</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lastRenderedPageBreak/>
                <w:t>/863</w:t>
              </w:r>
              <w:r>
                <w:rPr>
                  <w:rFonts w:ascii="Times New Roman" w:hAnsi="Times New Roman"/>
                  <w:color w:val="0000FF"/>
                  <w:u w:val="single"/>
                </w:rPr>
                <w:t>d</w:t>
              </w:r>
              <w:r w:rsidRPr="00B11723">
                <w:rPr>
                  <w:rFonts w:ascii="Times New Roman" w:hAnsi="Times New Roman"/>
                  <w:color w:val="0000FF"/>
                  <w:u w:val="single"/>
                  <w:lang w:val="ru-RU"/>
                </w:rPr>
                <w:t>9260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15</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93</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16</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93</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17</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69">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w:t>
              </w:r>
              <w:r w:rsidR="00BC1771" w:rsidRPr="00B11723">
                <w:rPr>
                  <w:rFonts w:ascii="Times New Roman" w:hAnsi="Times New Roman"/>
                  <w:color w:val="0000FF"/>
                  <w:u w:val="single"/>
                  <w:lang w:val="ru-RU"/>
                </w:rPr>
                <w:t>9526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18</w:t>
            </w:r>
          </w:p>
        </w:tc>
        <w:tc>
          <w:tcPr>
            <w:tcW w:w="411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19</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20</w:t>
            </w:r>
          </w:p>
        </w:tc>
        <w:tc>
          <w:tcPr>
            <w:tcW w:w="411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21</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a</w:t>
              </w:r>
              <w:r w:rsidRPr="00B11723">
                <w:rPr>
                  <w:rFonts w:ascii="Times New Roman" w:hAnsi="Times New Roman"/>
                  <w:color w:val="0000FF"/>
                  <w:u w:val="single"/>
                  <w:lang w:val="ru-RU"/>
                </w:rPr>
                <w:t>30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Многообразие кишечнополостных. </w:t>
            </w:r>
            <w:r w:rsidRPr="00B11723">
              <w:rPr>
                <w:rFonts w:ascii="Times New Roman" w:hAnsi="Times New Roman"/>
                <w:color w:val="000000"/>
                <w:sz w:val="24"/>
                <w:lang w:val="ru-RU"/>
              </w:rPr>
              <w:lastRenderedPageBreak/>
              <w:t>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w:t>
            </w:r>
            <w:r w:rsidRPr="00B11723">
              <w:rPr>
                <w:rFonts w:ascii="Times New Roman" w:hAnsi="Times New Roman"/>
                <w:color w:val="000000"/>
                <w:sz w:val="24"/>
                <w:lang w:val="ru-RU"/>
              </w:rPr>
              <w:lastRenderedPageBreak/>
              <w:t xml:space="preserve">ЦОК </w:t>
            </w:r>
            <w:hyperlink r:id="rId7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23</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d</w:t>
              </w:r>
              <w:r w:rsidRPr="00B11723">
                <w:rPr>
                  <w:rFonts w:ascii="Times New Roman" w:hAnsi="Times New Roman"/>
                  <w:color w:val="0000FF"/>
                  <w:u w:val="single"/>
                  <w:lang w:val="ru-RU"/>
                </w:rPr>
                <w:t>50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24</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070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25</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27</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3</w:t>
              </w:r>
              <w:r>
                <w:rPr>
                  <w:rFonts w:ascii="Times New Roman" w:hAnsi="Times New Roman"/>
                  <w:color w:val="0000FF"/>
                  <w:u w:val="single"/>
                </w:rPr>
                <w:t>c</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28</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53</w:t>
              </w:r>
              <w:r>
                <w:rPr>
                  <w:rFonts w:ascii="Times New Roman" w:hAnsi="Times New Roman"/>
                  <w:color w:val="0000FF"/>
                  <w:u w:val="single"/>
                </w:rPr>
                <w:t>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29</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6</w:t>
              </w:r>
              <w:r>
                <w:rPr>
                  <w:rFonts w:ascii="Times New Roman" w:hAnsi="Times New Roman"/>
                  <w:color w:val="0000FF"/>
                  <w:u w:val="single"/>
                </w:rPr>
                <w:t>a</w:t>
              </w:r>
              <w:r w:rsidRPr="00B11723">
                <w:rPr>
                  <w:rFonts w:ascii="Times New Roman" w:hAnsi="Times New Roman"/>
                  <w:color w:val="0000FF"/>
                  <w:u w:val="single"/>
                  <w:lang w:val="ru-RU"/>
                </w:rPr>
                <w:t>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30</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31</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32</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33</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dab</w:t>
              </w:r>
              <w:r w:rsidRPr="00B11723">
                <w:rPr>
                  <w:rFonts w:ascii="Times New Roman" w:hAnsi="Times New Roman"/>
                  <w:color w:val="0000FF"/>
                  <w:u w:val="single"/>
                  <w:lang w:val="ru-RU"/>
                </w:rPr>
                <w:t>7</w:t>
              </w:r>
              <w:r>
                <w:rPr>
                  <w:rFonts w:ascii="Times New Roman" w:hAnsi="Times New Roman"/>
                  <w:color w:val="0000FF"/>
                  <w:u w:val="single"/>
                </w:rPr>
                <w:t>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34</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35</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B11723">
                <w:rPr>
                  <w:rFonts w:ascii="Times New Roman" w:hAnsi="Times New Roman"/>
                  <w:color w:val="0000FF"/>
                  <w:u w:val="single"/>
                  <w:lang w:val="ru-RU"/>
                </w:rPr>
                <w:t>44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Общая характеристика рыб. Практическая работа </w:t>
            </w:r>
            <w:r w:rsidRPr="00B11723">
              <w:rPr>
                <w:rFonts w:ascii="Times New Roman" w:hAnsi="Times New Roman"/>
                <w:color w:val="000000"/>
                <w:sz w:val="24"/>
                <w:lang w:val="ru-RU"/>
              </w:rPr>
              <w:lastRenderedPageBreak/>
              <w:t>«Исследование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010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37</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010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38</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16</w:t>
              </w:r>
              <w:r>
                <w:rPr>
                  <w:rFonts w:ascii="Times New Roman" w:hAnsi="Times New Roman"/>
                  <w:color w:val="0000FF"/>
                  <w:u w:val="single"/>
                </w:rPr>
                <w:t>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39</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40</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6</w:t>
              </w:r>
              <w:r>
                <w:rPr>
                  <w:rFonts w:ascii="Times New Roman" w:hAnsi="Times New Roman"/>
                  <w:color w:val="0000FF"/>
                  <w:u w:val="single"/>
                </w:rPr>
                <w:t>be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41</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B11723">
                <w:rPr>
                  <w:rFonts w:ascii="Times New Roman" w:hAnsi="Times New Roman"/>
                  <w:color w:val="0000FF"/>
                  <w:u w:val="single"/>
                  <w:lang w:val="ru-RU"/>
                </w:rPr>
                <w:t>6</w:t>
              </w:r>
              <w:r>
                <w:rPr>
                  <w:rFonts w:ascii="Times New Roman" w:hAnsi="Times New Roman"/>
                  <w:color w:val="0000FF"/>
                  <w:u w:val="single"/>
                </w:rPr>
                <w:t>be</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dba</w:t>
              </w:r>
              <w:r w:rsidRPr="00B11723">
                <w:rPr>
                  <w:rFonts w:ascii="Times New Roman" w:hAnsi="Times New Roman"/>
                  <w:color w:val="0000FF"/>
                  <w:u w:val="single"/>
                  <w:lang w:val="ru-RU"/>
                </w:rPr>
                <w:t>1</w:t>
              </w:r>
              <w:r>
                <w:rPr>
                  <w:rFonts w:ascii="Times New Roman" w:hAnsi="Times New Roman"/>
                  <w:color w:val="0000FF"/>
                  <w:u w:val="single"/>
                </w:rPr>
                <w:t>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43</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B11723">
                <w:rPr>
                  <w:rFonts w:ascii="Times New Roman" w:hAnsi="Times New Roman"/>
                  <w:color w:val="0000FF"/>
                  <w:u w:val="single"/>
                  <w:lang w:val="ru-RU"/>
                </w:rPr>
                <w:t>78</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44</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45</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47</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352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48</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62</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49</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8</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50</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B11723">
                <w:rPr>
                  <w:rFonts w:ascii="Times New Roman" w:hAnsi="Times New Roman"/>
                  <w:color w:val="0000FF"/>
                  <w:u w:val="single"/>
                  <w:lang w:val="ru-RU"/>
                </w:rPr>
                <w:t>3</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51</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Особенности строения млекопитающих. Практическая </w:t>
            </w:r>
            <w:r w:rsidRPr="00B11723">
              <w:rPr>
                <w:rFonts w:ascii="Times New Roman" w:hAnsi="Times New Roman"/>
                <w:color w:val="000000"/>
                <w:sz w:val="24"/>
                <w:lang w:val="ru-RU"/>
              </w:rPr>
              <w:lastRenderedPageBreak/>
              <w:t>работа «Исследование особенностей скелета млекопитающих»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B11723">
                <w:rPr>
                  <w:rFonts w:ascii="Times New Roman" w:hAnsi="Times New Roman"/>
                  <w:color w:val="0000FF"/>
                  <w:u w:val="single"/>
                  <w:lang w:val="ru-RU"/>
                </w:rPr>
                <w:t>3</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52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53</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B11723">
                <w:rPr>
                  <w:rFonts w:ascii="Times New Roman" w:hAnsi="Times New Roman"/>
                  <w:color w:val="0000FF"/>
                  <w:u w:val="single"/>
                  <w:lang w:val="ru-RU"/>
                </w:rPr>
                <w:t>9</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54</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B11723">
                <w:rPr>
                  <w:rFonts w:ascii="Times New Roman" w:hAnsi="Times New Roman"/>
                  <w:color w:val="0000FF"/>
                  <w:u w:val="single"/>
                  <w:lang w:val="ru-RU"/>
                </w:rPr>
                <w:t>374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55</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B11723">
                <w:rPr>
                  <w:rFonts w:ascii="Times New Roman" w:hAnsi="Times New Roman"/>
                  <w:color w:val="0000FF"/>
                  <w:u w:val="single"/>
                  <w:lang w:val="ru-RU"/>
                </w:rPr>
                <w:t>4</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BC1771"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Default="00BC1771" w:rsidP="00C9709D">
            <w:pPr>
              <w:spacing w:after="0"/>
              <w:ind w:left="135"/>
            </w:pPr>
          </w:p>
        </w:tc>
        <w:tc>
          <w:tcPr>
            <w:tcW w:w="1985" w:type="dxa"/>
            <w:tcMar>
              <w:top w:w="50" w:type="dxa"/>
              <w:left w:w="100" w:type="dxa"/>
            </w:tcMar>
            <w:vAlign w:val="center"/>
          </w:tcPr>
          <w:p w:rsidR="00BC1771" w:rsidRDefault="00BC1771" w:rsidP="00C9709D">
            <w:pPr>
              <w:spacing w:after="0"/>
              <w:ind w:left="135"/>
            </w:pPr>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57</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B11723">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58</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B11723">
                <w:rPr>
                  <w:rFonts w:ascii="Times New Roman" w:hAnsi="Times New Roman"/>
                  <w:color w:val="0000FF"/>
                  <w:u w:val="single"/>
                  <w:lang w:val="ru-RU"/>
                </w:rPr>
                <w:t>2</w:t>
              </w:r>
              <w:r>
                <w:rPr>
                  <w:rFonts w:ascii="Times New Roman" w:hAnsi="Times New Roman"/>
                  <w:color w:val="0000FF"/>
                  <w:u w:val="single"/>
                </w:rPr>
                <w:t>c</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59</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ddb</w:t>
              </w:r>
              <w:r w:rsidRPr="00B11723">
                <w:rPr>
                  <w:rFonts w:ascii="Times New Roman" w:hAnsi="Times New Roman"/>
                  <w:color w:val="0000FF"/>
                  <w:u w:val="single"/>
                  <w:lang w:val="ru-RU"/>
                </w:rPr>
                <w:t>94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60</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Основные этапы эволюции </w:t>
            </w:r>
            <w:r w:rsidRPr="00B11723">
              <w:rPr>
                <w:rFonts w:ascii="Times New Roman" w:hAnsi="Times New Roman"/>
                <w:color w:val="000000"/>
                <w:sz w:val="24"/>
                <w:lang w:val="ru-RU"/>
              </w:rPr>
              <w:lastRenderedPageBreak/>
              <w:t>позвоночных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1">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proofErr w:type="spellStart"/>
              <w:r w:rsidR="00BC1771">
                <w:rPr>
                  <w:rFonts w:ascii="Times New Roman" w:hAnsi="Times New Roman"/>
                  <w:color w:val="0000FF"/>
                  <w:u w:val="single"/>
                </w:rPr>
                <w:t>ddd</w:t>
              </w:r>
              <w:proofErr w:type="spellEnd"/>
              <w:r w:rsidR="00BC1771" w:rsidRPr="00B11723">
                <w:rPr>
                  <w:rFonts w:ascii="Times New Roman" w:hAnsi="Times New Roman"/>
                  <w:color w:val="0000FF"/>
                  <w:u w:val="single"/>
                  <w:lang w:val="ru-RU"/>
                </w:rPr>
                <w:t>60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61</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2">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de</w:t>
              </w:r>
              <w:r w:rsidR="00BC1771" w:rsidRPr="00B11723">
                <w:rPr>
                  <w:rFonts w:ascii="Times New Roman" w:hAnsi="Times New Roman"/>
                  <w:color w:val="0000FF"/>
                  <w:u w:val="single"/>
                  <w:lang w:val="ru-RU"/>
                </w:rPr>
                <w:t>058</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62</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3">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de</w:t>
              </w:r>
              <w:r w:rsidR="00BC1771" w:rsidRPr="00B11723">
                <w:rPr>
                  <w:rFonts w:ascii="Times New Roman" w:hAnsi="Times New Roman"/>
                  <w:color w:val="0000FF"/>
                  <w:u w:val="single"/>
                  <w:lang w:val="ru-RU"/>
                </w:rPr>
                <w:t>1</w:t>
              </w:r>
              <w:r w:rsidR="00BC1771">
                <w:rPr>
                  <w:rFonts w:ascii="Times New Roman" w:hAnsi="Times New Roman"/>
                  <w:color w:val="0000FF"/>
                  <w:u w:val="single"/>
                </w:rPr>
                <w:t>ca</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63</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4">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de</w:t>
              </w:r>
              <w:r w:rsidR="00BC1771" w:rsidRPr="00B11723">
                <w:rPr>
                  <w:rFonts w:ascii="Times New Roman" w:hAnsi="Times New Roman"/>
                  <w:color w:val="0000FF"/>
                  <w:u w:val="single"/>
                  <w:lang w:val="ru-RU"/>
                </w:rPr>
                <w:t>6</w:t>
              </w:r>
              <w:r w:rsidR="00BC1771">
                <w:rPr>
                  <w:rFonts w:ascii="Times New Roman" w:hAnsi="Times New Roman"/>
                  <w:color w:val="0000FF"/>
                  <w:u w:val="single"/>
                </w:rPr>
                <w:t>c</w:t>
              </w:r>
              <w:r w:rsidR="00BC1771" w:rsidRPr="00B11723">
                <w:rPr>
                  <w:rFonts w:ascii="Times New Roman" w:hAnsi="Times New Roman"/>
                  <w:color w:val="0000FF"/>
                  <w:u w:val="single"/>
                  <w:lang w:val="ru-RU"/>
                </w:rPr>
                <w:t>0</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64</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5">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de</w:t>
              </w:r>
              <w:r w:rsidR="00BC1771" w:rsidRPr="00B11723">
                <w:rPr>
                  <w:rFonts w:ascii="Times New Roman" w:hAnsi="Times New Roman"/>
                  <w:color w:val="0000FF"/>
                  <w:u w:val="single"/>
                  <w:lang w:val="ru-RU"/>
                </w:rPr>
                <w:t>846</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65</w:t>
            </w:r>
          </w:p>
        </w:tc>
        <w:tc>
          <w:tcPr>
            <w:tcW w:w="411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26"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6">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de</w:t>
              </w:r>
              <w:r w:rsidR="00BC1771" w:rsidRPr="00B11723">
                <w:rPr>
                  <w:rFonts w:ascii="Times New Roman" w:hAnsi="Times New Roman"/>
                  <w:color w:val="0000FF"/>
                  <w:u w:val="single"/>
                  <w:lang w:val="ru-RU"/>
                </w:rPr>
                <w:t>9</w:t>
              </w:r>
              <w:r w:rsidR="00BC1771">
                <w:rPr>
                  <w:rFonts w:ascii="Times New Roman" w:hAnsi="Times New Roman"/>
                  <w:color w:val="0000FF"/>
                  <w:u w:val="single"/>
                </w:rPr>
                <w:t>a</w:t>
              </w:r>
              <w:r w:rsidR="00BC1771" w:rsidRPr="00B11723">
                <w:rPr>
                  <w:rFonts w:ascii="Times New Roman" w:hAnsi="Times New Roman"/>
                  <w:color w:val="0000FF"/>
                  <w:u w:val="single"/>
                  <w:lang w:val="ru-RU"/>
                </w:rPr>
                <w:t>4</w:t>
              </w:r>
            </w:hyperlink>
          </w:p>
        </w:tc>
      </w:tr>
      <w:tr w:rsidR="00BC1771" w:rsidRPr="00973FC5"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66</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Pr="00B11723" w:rsidRDefault="00BC1771" w:rsidP="00C9709D">
            <w:pPr>
              <w:spacing w:after="0"/>
              <w:ind w:left="135"/>
              <w:rPr>
                <w:rFonts w:ascii="Times New Roman" w:hAnsi="Times New Roman"/>
                <w:color w:val="000000"/>
                <w:sz w:val="24"/>
                <w:lang w:val="ru-RU"/>
              </w:rPr>
            </w:pPr>
          </w:p>
        </w:tc>
        <w:tc>
          <w:tcPr>
            <w:tcW w:w="1985" w:type="dxa"/>
            <w:tcMar>
              <w:top w:w="50" w:type="dxa"/>
              <w:left w:w="100" w:type="dxa"/>
            </w:tcMar>
            <w:vAlign w:val="center"/>
          </w:tcPr>
          <w:p w:rsidR="00BC1771" w:rsidRPr="00B11723" w:rsidRDefault="00973FC5" w:rsidP="00C9709D">
            <w:pPr>
              <w:spacing w:after="0"/>
              <w:ind w:left="135"/>
              <w:rPr>
                <w:lang w:val="ru-RU"/>
              </w:rPr>
            </w:pPr>
            <w:hyperlink r:id="rId117">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proofErr w:type="spellStart"/>
              <w:r w:rsidR="00BC1771">
                <w:rPr>
                  <w:rFonts w:ascii="Times New Roman" w:hAnsi="Times New Roman"/>
                  <w:color w:val="0000FF"/>
                  <w:u w:val="single"/>
                </w:rPr>
                <w:t>dec</w:t>
              </w:r>
              <w:proofErr w:type="spellEnd"/>
              <w:r w:rsidR="00BC1771" w:rsidRPr="00B11723">
                <w:rPr>
                  <w:rFonts w:ascii="Times New Roman" w:hAnsi="Times New Roman"/>
                  <w:color w:val="0000FF"/>
                  <w:u w:val="single"/>
                  <w:lang w:val="ru-RU"/>
                </w:rPr>
                <w:t>7</w:t>
              </w:r>
              <w:r w:rsidR="00BC1771">
                <w:rPr>
                  <w:rFonts w:ascii="Times New Roman" w:hAnsi="Times New Roman"/>
                  <w:color w:val="0000FF"/>
                  <w:u w:val="single"/>
                </w:rPr>
                <w:t>e</w:t>
              </w:r>
            </w:hyperlink>
          </w:p>
        </w:tc>
      </w:tr>
      <w:tr w:rsidR="00BC1771"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67</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Default="00BC1771" w:rsidP="00C9709D">
            <w:pPr>
              <w:spacing w:after="0"/>
              <w:ind w:left="135"/>
            </w:pPr>
          </w:p>
        </w:tc>
        <w:tc>
          <w:tcPr>
            <w:tcW w:w="1985" w:type="dxa"/>
            <w:tcMar>
              <w:top w:w="50" w:type="dxa"/>
              <w:left w:w="100" w:type="dxa"/>
            </w:tcMar>
            <w:vAlign w:val="center"/>
          </w:tcPr>
          <w:p w:rsidR="00BC1771" w:rsidRDefault="00BC1771" w:rsidP="00C9709D">
            <w:pPr>
              <w:spacing w:after="0"/>
              <w:ind w:left="135"/>
            </w:pPr>
          </w:p>
        </w:tc>
      </w:tr>
      <w:tr w:rsidR="00BC1771" w:rsidTr="00C9709D">
        <w:trPr>
          <w:trHeight w:val="144"/>
          <w:tblCellSpacing w:w="20" w:type="nil"/>
        </w:trPr>
        <w:tc>
          <w:tcPr>
            <w:tcW w:w="826" w:type="dxa"/>
            <w:tcMar>
              <w:top w:w="50" w:type="dxa"/>
              <w:left w:w="100" w:type="dxa"/>
            </w:tcMar>
            <w:vAlign w:val="center"/>
          </w:tcPr>
          <w:p w:rsidR="00BC1771" w:rsidRDefault="00BC1771" w:rsidP="00C9709D">
            <w:pPr>
              <w:spacing w:after="0"/>
            </w:pPr>
            <w:r>
              <w:rPr>
                <w:rFonts w:ascii="Times New Roman" w:hAnsi="Times New Roman"/>
                <w:color w:val="000000"/>
                <w:sz w:val="24"/>
              </w:rPr>
              <w:t>68</w:t>
            </w:r>
          </w:p>
        </w:tc>
        <w:tc>
          <w:tcPr>
            <w:tcW w:w="411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BC1771" w:rsidRDefault="00BC1771" w:rsidP="00C9709D">
            <w:pPr>
              <w:spacing w:after="0"/>
              <w:ind w:left="135"/>
              <w:jc w:val="center"/>
            </w:pPr>
          </w:p>
        </w:tc>
        <w:tc>
          <w:tcPr>
            <w:tcW w:w="1559" w:type="dxa"/>
            <w:tcMar>
              <w:top w:w="50" w:type="dxa"/>
              <w:left w:w="100" w:type="dxa"/>
            </w:tcMar>
            <w:vAlign w:val="center"/>
          </w:tcPr>
          <w:p w:rsidR="00BC1771" w:rsidRDefault="00BC1771" w:rsidP="00C9709D">
            <w:pPr>
              <w:spacing w:after="0"/>
              <w:ind w:left="135"/>
              <w:jc w:val="center"/>
            </w:pPr>
          </w:p>
        </w:tc>
        <w:tc>
          <w:tcPr>
            <w:tcW w:w="1134" w:type="dxa"/>
            <w:tcMar>
              <w:top w:w="50" w:type="dxa"/>
              <w:left w:w="100" w:type="dxa"/>
            </w:tcMar>
            <w:vAlign w:val="center"/>
          </w:tcPr>
          <w:p w:rsidR="00BC1771" w:rsidRDefault="00BC1771" w:rsidP="00C9709D">
            <w:pPr>
              <w:spacing w:after="0"/>
              <w:ind w:left="135"/>
            </w:pPr>
          </w:p>
        </w:tc>
        <w:tc>
          <w:tcPr>
            <w:tcW w:w="1701" w:type="dxa"/>
          </w:tcPr>
          <w:p w:rsidR="00BC1771" w:rsidRDefault="00BC1771" w:rsidP="00C9709D">
            <w:pPr>
              <w:spacing w:after="0"/>
              <w:ind w:left="135"/>
            </w:pPr>
          </w:p>
        </w:tc>
        <w:tc>
          <w:tcPr>
            <w:tcW w:w="1985" w:type="dxa"/>
            <w:tcMar>
              <w:top w:w="50" w:type="dxa"/>
              <w:left w:w="100" w:type="dxa"/>
            </w:tcMar>
            <w:vAlign w:val="center"/>
          </w:tcPr>
          <w:p w:rsidR="00BC1771" w:rsidRDefault="00BC1771" w:rsidP="00C9709D">
            <w:pPr>
              <w:spacing w:after="0"/>
              <w:ind w:left="135"/>
            </w:pPr>
          </w:p>
        </w:tc>
      </w:tr>
      <w:tr w:rsidR="00BC1771" w:rsidTr="00C9709D">
        <w:trPr>
          <w:trHeight w:val="144"/>
          <w:tblCellSpacing w:w="20" w:type="nil"/>
        </w:trPr>
        <w:tc>
          <w:tcPr>
            <w:tcW w:w="4943" w:type="dxa"/>
            <w:gridSpan w:val="2"/>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4"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11.5 </w:t>
            </w:r>
          </w:p>
        </w:tc>
        <w:tc>
          <w:tcPr>
            <w:tcW w:w="2835" w:type="dxa"/>
            <w:gridSpan w:val="2"/>
          </w:tcPr>
          <w:p w:rsidR="00BC1771" w:rsidRDefault="00BC1771" w:rsidP="00C9709D"/>
        </w:tc>
        <w:tc>
          <w:tcPr>
            <w:tcW w:w="1985" w:type="dxa"/>
            <w:tcMar>
              <w:top w:w="50" w:type="dxa"/>
              <w:left w:w="100" w:type="dxa"/>
            </w:tcMar>
            <w:vAlign w:val="center"/>
          </w:tcPr>
          <w:p w:rsidR="00BC1771" w:rsidRDefault="00BC1771" w:rsidP="00C9709D"/>
        </w:tc>
      </w:tr>
    </w:tbl>
    <w:p w:rsidR="00BC1771" w:rsidRDefault="00BC1771" w:rsidP="00BC1771">
      <w:pPr>
        <w:sectPr w:rsidR="00BC1771">
          <w:pgSz w:w="16383" w:h="11906" w:orient="landscape"/>
          <w:pgMar w:top="1134" w:right="850" w:bottom="1134" w:left="1701" w:header="720" w:footer="720" w:gutter="0"/>
          <w:cols w:space="720"/>
        </w:sectPr>
      </w:pPr>
    </w:p>
    <w:p w:rsidR="00BC1771" w:rsidRDefault="00BC1771" w:rsidP="00BC1771">
      <w:pPr>
        <w:spacing w:after="0"/>
        <w:ind w:left="120"/>
      </w:pPr>
      <w:r>
        <w:rPr>
          <w:rFonts w:ascii="Times New Roman" w:hAnsi="Times New Roman"/>
          <w:b/>
          <w:color w:val="000000"/>
          <w:sz w:val="28"/>
        </w:rPr>
        <w:lastRenderedPageBreak/>
        <w:t xml:space="preserve"> 9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4"/>
        <w:gridCol w:w="3297"/>
        <w:gridCol w:w="709"/>
        <w:gridCol w:w="850"/>
        <w:gridCol w:w="851"/>
        <w:gridCol w:w="992"/>
        <w:gridCol w:w="993"/>
        <w:gridCol w:w="141"/>
        <w:gridCol w:w="1418"/>
      </w:tblGrid>
      <w:tr w:rsidR="00BC1771" w:rsidRPr="00217D4B" w:rsidTr="00BC1771">
        <w:trPr>
          <w:trHeight w:val="144"/>
          <w:tblCellSpacing w:w="20" w:type="nil"/>
        </w:trPr>
        <w:tc>
          <w:tcPr>
            <w:tcW w:w="914" w:type="dxa"/>
            <w:vMerge w:val="restart"/>
            <w:tcMar>
              <w:top w:w="50" w:type="dxa"/>
              <w:left w:w="100" w:type="dxa"/>
            </w:tcMar>
            <w:vAlign w:val="center"/>
          </w:tcPr>
          <w:p w:rsidR="00BC1771" w:rsidRDefault="00BC1771" w:rsidP="00C9709D">
            <w:pPr>
              <w:spacing w:after="0"/>
              <w:ind w:left="135"/>
            </w:pPr>
            <w:r>
              <w:rPr>
                <w:rFonts w:ascii="Times New Roman" w:hAnsi="Times New Roman"/>
                <w:b/>
                <w:color w:val="000000"/>
                <w:sz w:val="24"/>
              </w:rPr>
              <w:t xml:space="preserve">№ п/п </w:t>
            </w:r>
          </w:p>
          <w:p w:rsidR="00BC1771" w:rsidRDefault="00BC1771" w:rsidP="00C9709D">
            <w:pPr>
              <w:spacing w:after="0"/>
              <w:ind w:left="135"/>
            </w:pPr>
          </w:p>
        </w:tc>
        <w:tc>
          <w:tcPr>
            <w:tcW w:w="3297"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C1771" w:rsidRDefault="00BC1771" w:rsidP="00C9709D">
            <w:pPr>
              <w:spacing w:after="0"/>
              <w:ind w:left="135"/>
            </w:pPr>
          </w:p>
        </w:tc>
        <w:tc>
          <w:tcPr>
            <w:tcW w:w="2410" w:type="dxa"/>
            <w:gridSpan w:val="3"/>
            <w:tcMar>
              <w:top w:w="50" w:type="dxa"/>
              <w:left w:w="100" w:type="dxa"/>
            </w:tcMar>
            <w:vAlign w:val="center"/>
          </w:tcPr>
          <w:p w:rsidR="00BC1771" w:rsidRDefault="00BC1771" w:rsidP="00C970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92" w:type="dxa"/>
            <w:vMerge w:val="restart"/>
            <w:tcMar>
              <w:top w:w="50" w:type="dxa"/>
              <w:left w:w="100" w:type="dxa"/>
            </w:tcMar>
            <w:vAlign w:val="center"/>
          </w:tcPr>
          <w:p w:rsidR="00BC1771" w:rsidRDefault="00BC1771" w:rsidP="00C970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C1771" w:rsidRDefault="00BC1771" w:rsidP="00C9709D">
            <w:pPr>
              <w:spacing w:after="0"/>
              <w:ind w:left="135"/>
            </w:pPr>
          </w:p>
        </w:tc>
        <w:tc>
          <w:tcPr>
            <w:tcW w:w="1134" w:type="dxa"/>
            <w:gridSpan w:val="2"/>
            <w:vMerge w:val="restart"/>
          </w:tcPr>
          <w:p w:rsidR="00BC1771" w:rsidRPr="00217D4B" w:rsidRDefault="00BC1771" w:rsidP="00C9709D">
            <w:pPr>
              <w:spacing w:after="0"/>
              <w:ind w:left="135"/>
              <w:rPr>
                <w:rFonts w:ascii="Times New Roman" w:hAnsi="Times New Roman"/>
                <w:b/>
                <w:color w:val="000000"/>
                <w:sz w:val="24"/>
                <w:lang w:val="ru-RU"/>
              </w:rPr>
            </w:pPr>
            <w:r>
              <w:rPr>
                <w:rFonts w:ascii="Times New Roman" w:hAnsi="Times New Roman"/>
                <w:b/>
                <w:color w:val="000000"/>
                <w:sz w:val="24"/>
                <w:lang w:val="ru-RU"/>
              </w:rPr>
              <w:t>Дом. задание</w:t>
            </w:r>
          </w:p>
        </w:tc>
        <w:tc>
          <w:tcPr>
            <w:tcW w:w="1418" w:type="dxa"/>
            <w:vMerge w:val="restart"/>
            <w:tcMar>
              <w:top w:w="50" w:type="dxa"/>
              <w:left w:w="100" w:type="dxa"/>
            </w:tcMar>
            <w:vAlign w:val="center"/>
          </w:tcPr>
          <w:p w:rsidR="00BC1771" w:rsidRPr="00217D4B" w:rsidRDefault="00BC1771" w:rsidP="00C9709D">
            <w:pPr>
              <w:spacing w:after="0"/>
              <w:ind w:left="135"/>
              <w:rPr>
                <w:lang w:val="ru-RU"/>
              </w:rPr>
            </w:pPr>
            <w:r w:rsidRPr="00217D4B">
              <w:rPr>
                <w:rFonts w:ascii="Times New Roman" w:hAnsi="Times New Roman"/>
                <w:b/>
                <w:color w:val="000000"/>
                <w:sz w:val="24"/>
                <w:lang w:val="ru-RU"/>
              </w:rPr>
              <w:t xml:space="preserve">Электронные цифровые образовательные ресурсы </w:t>
            </w:r>
          </w:p>
          <w:p w:rsidR="00BC1771" w:rsidRPr="00217D4B" w:rsidRDefault="00BC1771" w:rsidP="00C9709D">
            <w:pPr>
              <w:spacing w:after="0"/>
              <w:ind w:left="135"/>
              <w:rPr>
                <w:lang w:val="ru-RU"/>
              </w:rPr>
            </w:pPr>
          </w:p>
        </w:tc>
      </w:tr>
      <w:tr w:rsidR="00BC1771" w:rsidRPr="00217D4B" w:rsidTr="00BC1771">
        <w:trPr>
          <w:trHeight w:val="144"/>
          <w:tblCellSpacing w:w="20" w:type="nil"/>
        </w:trPr>
        <w:tc>
          <w:tcPr>
            <w:tcW w:w="914" w:type="dxa"/>
            <w:vMerge/>
            <w:tcBorders>
              <w:top w:val="nil"/>
            </w:tcBorders>
            <w:tcMar>
              <w:top w:w="50" w:type="dxa"/>
              <w:left w:w="100" w:type="dxa"/>
            </w:tcMar>
          </w:tcPr>
          <w:p w:rsidR="00BC1771" w:rsidRPr="00217D4B" w:rsidRDefault="00BC1771" w:rsidP="00C9709D">
            <w:pPr>
              <w:rPr>
                <w:lang w:val="ru-RU"/>
              </w:rPr>
            </w:pPr>
          </w:p>
        </w:tc>
        <w:tc>
          <w:tcPr>
            <w:tcW w:w="3297" w:type="dxa"/>
            <w:vMerge/>
            <w:tcBorders>
              <w:top w:val="nil"/>
            </w:tcBorders>
            <w:tcMar>
              <w:top w:w="50" w:type="dxa"/>
              <w:left w:w="100" w:type="dxa"/>
            </w:tcMar>
          </w:tcPr>
          <w:p w:rsidR="00BC1771" w:rsidRPr="00217D4B" w:rsidRDefault="00BC1771" w:rsidP="00C9709D">
            <w:pPr>
              <w:rPr>
                <w:lang w:val="ru-RU"/>
              </w:rPr>
            </w:pPr>
          </w:p>
        </w:tc>
        <w:tc>
          <w:tcPr>
            <w:tcW w:w="709" w:type="dxa"/>
            <w:tcMar>
              <w:top w:w="50" w:type="dxa"/>
              <w:left w:w="100" w:type="dxa"/>
            </w:tcMar>
            <w:vAlign w:val="center"/>
          </w:tcPr>
          <w:p w:rsidR="00BC1771" w:rsidRPr="00217D4B" w:rsidRDefault="00BC1771" w:rsidP="00C9709D">
            <w:pPr>
              <w:spacing w:after="0"/>
              <w:ind w:left="135"/>
              <w:rPr>
                <w:lang w:val="ru-RU"/>
              </w:rPr>
            </w:pPr>
            <w:r w:rsidRPr="00217D4B">
              <w:rPr>
                <w:rFonts w:ascii="Times New Roman" w:hAnsi="Times New Roman"/>
                <w:b/>
                <w:color w:val="000000"/>
                <w:sz w:val="24"/>
                <w:lang w:val="ru-RU"/>
              </w:rPr>
              <w:t xml:space="preserve">Всего </w:t>
            </w:r>
          </w:p>
          <w:p w:rsidR="00BC1771" w:rsidRPr="00217D4B" w:rsidRDefault="00BC1771" w:rsidP="00C9709D">
            <w:pPr>
              <w:spacing w:after="0"/>
              <w:ind w:left="135"/>
              <w:rPr>
                <w:lang w:val="ru-RU"/>
              </w:rPr>
            </w:pPr>
          </w:p>
        </w:tc>
        <w:tc>
          <w:tcPr>
            <w:tcW w:w="850" w:type="dxa"/>
            <w:tcMar>
              <w:top w:w="50" w:type="dxa"/>
              <w:left w:w="100" w:type="dxa"/>
            </w:tcMar>
            <w:vAlign w:val="center"/>
          </w:tcPr>
          <w:p w:rsidR="00BC1771" w:rsidRPr="00217D4B" w:rsidRDefault="00BC1771" w:rsidP="00C9709D">
            <w:pPr>
              <w:spacing w:after="0"/>
              <w:ind w:left="135"/>
              <w:rPr>
                <w:lang w:val="ru-RU"/>
              </w:rPr>
            </w:pPr>
            <w:r w:rsidRPr="00217D4B">
              <w:rPr>
                <w:rFonts w:ascii="Times New Roman" w:hAnsi="Times New Roman"/>
                <w:b/>
                <w:color w:val="000000"/>
                <w:sz w:val="24"/>
                <w:lang w:val="ru-RU"/>
              </w:rPr>
              <w:t xml:space="preserve">Контрольные работы </w:t>
            </w:r>
          </w:p>
          <w:p w:rsidR="00BC1771" w:rsidRPr="00217D4B" w:rsidRDefault="00BC1771" w:rsidP="00C9709D">
            <w:pPr>
              <w:spacing w:after="0"/>
              <w:ind w:left="135"/>
              <w:rPr>
                <w:lang w:val="ru-RU"/>
              </w:rPr>
            </w:pPr>
          </w:p>
        </w:tc>
        <w:tc>
          <w:tcPr>
            <w:tcW w:w="851" w:type="dxa"/>
            <w:tcMar>
              <w:top w:w="50" w:type="dxa"/>
              <w:left w:w="100" w:type="dxa"/>
            </w:tcMar>
            <w:vAlign w:val="center"/>
          </w:tcPr>
          <w:p w:rsidR="00BC1771" w:rsidRPr="00217D4B" w:rsidRDefault="00BC1771" w:rsidP="00C9709D">
            <w:pPr>
              <w:spacing w:after="0"/>
              <w:ind w:left="135"/>
              <w:rPr>
                <w:lang w:val="ru-RU"/>
              </w:rPr>
            </w:pPr>
            <w:r w:rsidRPr="00217D4B">
              <w:rPr>
                <w:rFonts w:ascii="Times New Roman" w:hAnsi="Times New Roman"/>
                <w:b/>
                <w:color w:val="000000"/>
                <w:sz w:val="24"/>
                <w:lang w:val="ru-RU"/>
              </w:rPr>
              <w:t xml:space="preserve">Практические работы </w:t>
            </w:r>
          </w:p>
          <w:p w:rsidR="00BC1771" w:rsidRPr="00217D4B" w:rsidRDefault="00BC1771" w:rsidP="00C9709D">
            <w:pPr>
              <w:spacing w:after="0"/>
              <w:ind w:left="135"/>
              <w:rPr>
                <w:lang w:val="ru-RU"/>
              </w:rPr>
            </w:pPr>
          </w:p>
        </w:tc>
        <w:tc>
          <w:tcPr>
            <w:tcW w:w="992" w:type="dxa"/>
            <w:vMerge/>
            <w:tcBorders>
              <w:top w:val="nil"/>
            </w:tcBorders>
            <w:tcMar>
              <w:top w:w="50" w:type="dxa"/>
              <w:left w:w="100" w:type="dxa"/>
            </w:tcMar>
          </w:tcPr>
          <w:p w:rsidR="00BC1771" w:rsidRPr="00217D4B" w:rsidRDefault="00BC1771" w:rsidP="00C9709D">
            <w:pPr>
              <w:rPr>
                <w:lang w:val="ru-RU"/>
              </w:rPr>
            </w:pPr>
          </w:p>
        </w:tc>
        <w:tc>
          <w:tcPr>
            <w:tcW w:w="1134" w:type="dxa"/>
            <w:gridSpan w:val="2"/>
            <w:vMerge/>
          </w:tcPr>
          <w:p w:rsidR="00BC1771" w:rsidRPr="00217D4B" w:rsidRDefault="00BC1771" w:rsidP="00C9709D">
            <w:pPr>
              <w:rPr>
                <w:lang w:val="ru-RU"/>
              </w:rPr>
            </w:pPr>
          </w:p>
        </w:tc>
        <w:tc>
          <w:tcPr>
            <w:tcW w:w="1418" w:type="dxa"/>
            <w:vMerge/>
            <w:tcBorders>
              <w:top w:val="nil"/>
            </w:tcBorders>
            <w:tcMar>
              <w:top w:w="50" w:type="dxa"/>
              <w:left w:w="100" w:type="dxa"/>
            </w:tcMar>
          </w:tcPr>
          <w:p w:rsidR="00BC1771" w:rsidRPr="00217D4B" w:rsidRDefault="00BC1771" w:rsidP="00C9709D">
            <w:pPr>
              <w:rPr>
                <w:lang w:val="ru-RU"/>
              </w:rPr>
            </w:pPr>
          </w:p>
        </w:tc>
      </w:tr>
      <w:tr w:rsidR="00BC1771" w:rsidRPr="00973FC5" w:rsidTr="00BC1771">
        <w:trPr>
          <w:trHeight w:val="144"/>
          <w:tblCellSpacing w:w="20" w:type="nil"/>
        </w:trPr>
        <w:tc>
          <w:tcPr>
            <w:tcW w:w="914" w:type="dxa"/>
            <w:tcMar>
              <w:top w:w="50" w:type="dxa"/>
              <w:left w:w="100" w:type="dxa"/>
            </w:tcMar>
            <w:vAlign w:val="center"/>
          </w:tcPr>
          <w:p w:rsidR="00BC1771" w:rsidRPr="00217D4B" w:rsidRDefault="00BC1771" w:rsidP="00C9709D">
            <w:pPr>
              <w:spacing w:after="0"/>
              <w:rPr>
                <w:lang w:val="ru-RU"/>
              </w:rPr>
            </w:pPr>
            <w:r w:rsidRPr="00217D4B">
              <w:rPr>
                <w:rFonts w:ascii="Times New Roman" w:hAnsi="Times New Roman"/>
                <w:color w:val="000000"/>
                <w:sz w:val="24"/>
                <w:lang w:val="ru-RU"/>
              </w:rPr>
              <w:t>1</w:t>
            </w:r>
          </w:p>
        </w:tc>
        <w:tc>
          <w:tcPr>
            <w:tcW w:w="3297" w:type="dxa"/>
            <w:tcMar>
              <w:top w:w="50" w:type="dxa"/>
              <w:left w:w="100" w:type="dxa"/>
            </w:tcMar>
            <w:vAlign w:val="center"/>
          </w:tcPr>
          <w:p w:rsidR="00BC1771" w:rsidRPr="00217D4B" w:rsidRDefault="00BC1771" w:rsidP="00C9709D">
            <w:pPr>
              <w:spacing w:after="0"/>
              <w:ind w:left="135"/>
              <w:rPr>
                <w:lang w:val="ru-RU"/>
              </w:rPr>
            </w:pPr>
            <w:r w:rsidRPr="00217D4B">
              <w:rPr>
                <w:rFonts w:ascii="Times New Roman" w:hAnsi="Times New Roman"/>
                <w:color w:val="000000"/>
                <w:sz w:val="24"/>
                <w:lang w:val="ru-RU"/>
              </w:rPr>
              <w:t>Науки о человеке</w:t>
            </w:r>
          </w:p>
        </w:tc>
        <w:tc>
          <w:tcPr>
            <w:tcW w:w="709" w:type="dxa"/>
            <w:tcMar>
              <w:top w:w="50" w:type="dxa"/>
              <w:left w:w="100" w:type="dxa"/>
            </w:tcMar>
            <w:vAlign w:val="center"/>
          </w:tcPr>
          <w:p w:rsidR="00BC1771" w:rsidRPr="00217D4B" w:rsidRDefault="00BC1771" w:rsidP="00C9709D">
            <w:pPr>
              <w:spacing w:after="0"/>
              <w:ind w:left="135"/>
              <w:jc w:val="center"/>
              <w:rPr>
                <w:lang w:val="ru-RU"/>
              </w:rPr>
            </w:pPr>
            <w:r w:rsidRPr="00217D4B">
              <w:rPr>
                <w:rFonts w:ascii="Times New Roman" w:hAnsi="Times New Roman"/>
                <w:color w:val="000000"/>
                <w:sz w:val="24"/>
                <w:lang w:val="ru-RU"/>
              </w:rPr>
              <w:t xml:space="preserve"> 1 </w:t>
            </w:r>
          </w:p>
        </w:tc>
        <w:tc>
          <w:tcPr>
            <w:tcW w:w="850" w:type="dxa"/>
            <w:tcMar>
              <w:top w:w="50" w:type="dxa"/>
              <w:left w:w="100" w:type="dxa"/>
            </w:tcMar>
            <w:vAlign w:val="center"/>
          </w:tcPr>
          <w:p w:rsidR="00BC1771" w:rsidRPr="00217D4B" w:rsidRDefault="00BC1771" w:rsidP="00C9709D">
            <w:pPr>
              <w:spacing w:after="0"/>
              <w:ind w:left="135"/>
              <w:jc w:val="center"/>
              <w:rPr>
                <w:lang w:val="ru-RU"/>
              </w:rPr>
            </w:pPr>
          </w:p>
        </w:tc>
        <w:tc>
          <w:tcPr>
            <w:tcW w:w="851" w:type="dxa"/>
            <w:tcMar>
              <w:top w:w="50" w:type="dxa"/>
              <w:left w:w="100" w:type="dxa"/>
            </w:tcMar>
            <w:vAlign w:val="center"/>
          </w:tcPr>
          <w:p w:rsidR="00BC1771" w:rsidRPr="00217D4B" w:rsidRDefault="00BC1771" w:rsidP="00C9709D">
            <w:pPr>
              <w:spacing w:after="0"/>
              <w:ind w:left="135"/>
              <w:jc w:val="center"/>
              <w:rPr>
                <w:lang w:val="ru-RU"/>
              </w:rPr>
            </w:pPr>
          </w:p>
        </w:tc>
        <w:tc>
          <w:tcPr>
            <w:tcW w:w="992" w:type="dxa"/>
            <w:tcMar>
              <w:top w:w="50" w:type="dxa"/>
              <w:left w:w="100" w:type="dxa"/>
            </w:tcMar>
            <w:vAlign w:val="center"/>
          </w:tcPr>
          <w:p w:rsidR="00BC1771" w:rsidRPr="00217D4B" w:rsidRDefault="00BC1771" w:rsidP="00C9709D">
            <w:pPr>
              <w:spacing w:after="0"/>
              <w:ind w:left="135"/>
              <w:rPr>
                <w:lang w:val="ru-RU"/>
              </w:rPr>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B11723">
                <w:rPr>
                  <w:rFonts w:ascii="Times New Roman" w:hAnsi="Times New Roman"/>
                  <w:color w:val="0000FF"/>
                  <w:u w:val="single"/>
                  <w:lang w:val="ru-RU"/>
                </w:rPr>
                <w:t>188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B11723">
                <w:rPr>
                  <w:rFonts w:ascii="Times New Roman" w:hAnsi="Times New Roman"/>
                  <w:color w:val="0000FF"/>
                  <w:u w:val="single"/>
                  <w:lang w:val="ru-RU"/>
                </w:rPr>
                <w:t>354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Антропогенез</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B11723">
                <w:rPr>
                  <w:rFonts w:ascii="Times New Roman" w:hAnsi="Times New Roman"/>
                  <w:color w:val="0000FF"/>
                  <w:u w:val="single"/>
                  <w:lang w:val="ru-RU"/>
                </w:rPr>
                <w:t>354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Строение и химический состав клетки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B11723">
                <w:rPr>
                  <w:rFonts w:ascii="Times New Roman" w:hAnsi="Times New Roman"/>
                  <w:color w:val="0000FF"/>
                  <w:u w:val="single"/>
                  <w:lang w:val="ru-RU"/>
                </w:rPr>
                <w:t>4</w:t>
              </w:r>
              <w:r>
                <w:rPr>
                  <w:rFonts w:ascii="Times New Roman" w:hAnsi="Times New Roman"/>
                  <w:color w:val="0000FF"/>
                  <w:u w:val="single"/>
                </w:rPr>
                <w:t>a</w:t>
              </w:r>
              <w:r w:rsidRPr="00B11723">
                <w:rPr>
                  <w:rFonts w:ascii="Times New Roman" w:hAnsi="Times New Roman"/>
                  <w:color w:val="0000FF"/>
                  <w:u w:val="single"/>
                  <w:lang w:val="ru-RU"/>
                </w:rPr>
                <w:t>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B11723">
                <w:rPr>
                  <w:rFonts w:ascii="Times New Roman" w:hAnsi="Times New Roman"/>
                  <w:color w:val="0000FF"/>
                  <w:u w:val="single"/>
                  <w:lang w:val="ru-RU"/>
                </w:rPr>
                <w:t>606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B11723">
                <w:rPr>
                  <w:rFonts w:ascii="Times New Roman" w:hAnsi="Times New Roman"/>
                  <w:color w:val="0000FF"/>
                  <w:u w:val="single"/>
                  <w:lang w:val="ru-RU"/>
                </w:rPr>
                <w:t>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7</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B11723">
                <w:rPr>
                  <w:rFonts w:ascii="Times New Roman" w:hAnsi="Times New Roman"/>
                  <w:color w:val="0000FF"/>
                  <w:u w:val="single"/>
                  <w:lang w:val="ru-RU"/>
                </w:rPr>
                <w:t>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Нервная система человека, ее организация и значение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B11723">
                <w:rPr>
                  <w:rFonts w:ascii="Times New Roman" w:hAnsi="Times New Roman"/>
                  <w:color w:val="0000FF"/>
                  <w:u w:val="single"/>
                  <w:lang w:val="ru-RU"/>
                </w:rPr>
                <w:t>6</w:t>
              </w:r>
              <w:r>
                <w:rPr>
                  <w:rFonts w:ascii="Times New Roman" w:hAnsi="Times New Roman"/>
                  <w:color w:val="0000FF"/>
                  <w:u w:val="single"/>
                </w:rPr>
                <w:t>e</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9</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Спинной мозг, его строение и функции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B11723">
                <w:rPr>
                  <w:rFonts w:ascii="Times New Roman" w:hAnsi="Times New Roman"/>
                  <w:color w:val="0000FF"/>
                  <w:u w:val="single"/>
                  <w:lang w:val="ru-RU"/>
                </w:rPr>
                <w:t>0</w:t>
              </w:r>
              <w:r>
                <w:rPr>
                  <w:rFonts w:ascii="Times New Roman" w:hAnsi="Times New Roman"/>
                  <w:color w:val="0000FF"/>
                  <w:u w:val="single"/>
                </w:rPr>
                <w:t>c</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10</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11</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0682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12</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Нервная система как единое целое. Нарушения в работе нервной системы</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0682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13</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098</w:t>
              </w:r>
              <w:r>
                <w:rPr>
                  <w:rFonts w:ascii="Times New Roman" w:hAnsi="Times New Roman"/>
                  <w:color w:val="0000FF"/>
                  <w:u w:val="single"/>
                </w:rPr>
                <w:t>e</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14</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рефлекторной и гуморальной регуляции функций организма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w:t>
              </w:r>
              <w:r>
                <w:rPr>
                  <w:rFonts w:ascii="Times New Roman" w:hAnsi="Times New Roman"/>
                  <w:color w:val="0000FF"/>
                  <w:u w:val="single"/>
                </w:rPr>
                <w:t>c</w:t>
              </w:r>
              <w:r w:rsidRPr="00B11723">
                <w:rPr>
                  <w:rFonts w:ascii="Times New Roman" w:hAnsi="Times New Roman"/>
                  <w:color w:val="0000FF"/>
                  <w:u w:val="single"/>
                  <w:lang w:val="ru-RU"/>
                </w:rPr>
                <w:t>36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10</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e</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17</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1398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18</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w:t>
            </w:r>
            <w:r>
              <w:rPr>
                <w:rFonts w:ascii="Times New Roman" w:hAnsi="Times New Roman"/>
                <w:color w:val="000000"/>
                <w:sz w:val="24"/>
              </w:rPr>
              <w:lastRenderedPageBreak/>
              <w:t>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lastRenderedPageBreak/>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Библиоте</w:t>
            </w:r>
            <w:r w:rsidRPr="00B11723">
              <w:rPr>
                <w:rFonts w:ascii="Times New Roman" w:hAnsi="Times New Roman"/>
                <w:color w:val="000000"/>
                <w:sz w:val="24"/>
                <w:lang w:val="ru-RU"/>
              </w:rPr>
              <w:lastRenderedPageBreak/>
              <w:t xml:space="preserve">ка ЦОК </w:t>
            </w:r>
            <w:hyperlink r:id="rId13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19</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20</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Внутренняя среда организма и ее функции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1712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21</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1712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22</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Свёртывание крови. Переливание крови. Группы крови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182</w:t>
              </w:r>
              <w:r>
                <w:rPr>
                  <w:rFonts w:ascii="Times New Roman" w:hAnsi="Times New Roman"/>
                  <w:color w:val="0000FF"/>
                  <w:u w:val="single"/>
                </w:rPr>
                <w:t>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23</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1942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24</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Органы кровообращения Строение и работа сердца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w:t>
              </w:r>
              <w:r>
                <w:rPr>
                  <w:rFonts w:ascii="Times New Roman" w:hAnsi="Times New Roman"/>
                  <w:color w:val="0000FF"/>
                  <w:u w:val="single"/>
                </w:rPr>
                <w:t>d</w:t>
              </w:r>
              <w:r w:rsidRPr="00B11723">
                <w:rPr>
                  <w:rFonts w:ascii="Times New Roman" w:hAnsi="Times New Roman"/>
                  <w:color w:val="0000FF"/>
                  <w:u w:val="single"/>
                  <w:lang w:val="ru-RU"/>
                </w:rPr>
                <w:t>70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Сосудистая система. Практическая работа «Измерение кровяного давления»</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w:t>
              </w:r>
              <w:r>
                <w:rPr>
                  <w:rFonts w:ascii="Times New Roman" w:hAnsi="Times New Roman"/>
                  <w:color w:val="0000FF"/>
                  <w:u w:val="single"/>
                </w:rPr>
                <w:t>e</w:t>
              </w:r>
              <w:r w:rsidRPr="00B11723">
                <w:rPr>
                  <w:rFonts w:ascii="Times New Roman" w:hAnsi="Times New Roman"/>
                  <w:color w:val="0000FF"/>
                  <w:u w:val="single"/>
                  <w:lang w:val="ru-RU"/>
                </w:rPr>
                <w:t>9</w:t>
              </w:r>
              <w:r>
                <w:rPr>
                  <w:rFonts w:ascii="Times New Roman" w:hAnsi="Times New Roman"/>
                  <w:color w:val="0000FF"/>
                  <w:u w:val="single"/>
                </w:rPr>
                <w:t>c</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20</w:t>
              </w:r>
              <w:r>
                <w:rPr>
                  <w:rFonts w:ascii="Times New Roman" w:hAnsi="Times New Roman"/>
                  <w:color w:val="0000FF"/>
                  <w:u w:val="single"/>
                </w:rPr>
                <w:t>d</w:t>
              </w:r>
              <w:r w:rsidRPr="00B11723">
                <w:rPr>
                  <w:rFonts w:ascii="Times New Roman" w:hAnsi="Times New Roman"/>
                  <w:color w:val="0000FF"/>
                  <w:u w:val="single"/>
                  <w:lang w:val="ru-RU"/>
                </w:rPr>
                <w:t>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27</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Профилактика сердечно-</w:t>
            </w:r>
            <w:r w:rsidRPr="00B11723">
              <w:rPr>
                <w:rFonts w:ascii="Times New Roman" w:hAnsi="Times New Roman"/>
                <w:color w:val="000000"/>
                <w:sz w:val="24"/>
                <w:lang w:val="ru-RU"/>
              </w:rPr>
              <w:lastRenderedPageBreak/>
              <w:t xml:space="preserve">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lastRenderedPageBreak/>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Библиоте</w:t>
            </w:r>
            <w:r w:rsidRPr="00B11723">
              <w:rPr>
                <w:rFonts w:ascii="Times New Roman" w:hAnsi="Times New Roman"/>
                <w:color w:val="000000"/>
                <w:sz w:val="24"/>
                <w:lang w:val="ru-RU"/>
              </w:rPr>
              <w:lastRenderedPageBreak/>
              <w:t xml:space="preserve">ка ЦОК </w:t>
            </w:r>
            <w:hyperlink r:id="rId14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220</w:t>
              </w:r>
              <w:r>
                <w:rPr>
                  <w:rFonts w:ascii="Times New Roman" w:hAnsi="Times New Roman"/>
                  <w:color w:val="0000FF"/>
                  <w:u w:val="single"/>
                </w:rPr>
                <w:t>c</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28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Дыхание и его значение. Органы дыхания</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231</w:t>
              </w:r>
              <w:r>
                <w:rPr>
                  <w:rFonts w:ascii="Times New Roman" w:hAnsi="Times New Roman"/>
                  <w:color w:val="0000FF"/>
                  <w:u w:val="single"/>
                </w:rPr>
                <w:t>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29</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30</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Заболевания органов дыхания и их профилактика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31</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e</w:t>
              </w:r>
              <w:r w:rsidRPr="00B11723">
                <w:rPr>
                  <w:rFonts w:ascii="Times New Roman" w:hAnsi="Times New Roman"/>
                  <w:color w:val="0000FF"/>
                  <w:u w:val="single"/>
                  <w:lang w:val="ru-RU"/>
                </w:rPr>
                <w:t>64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32</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33</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Органы пищеварения, их строение и функции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34</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30</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30</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36</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3422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37</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3666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3792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39</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38</w:t>
              </w:r>
              <w:r>
                <w:rPr>
                  <w:rFonts w:ascii="Times New Roman" w:hAnsi="Times New Roman"/>
                  <w:color w:val="0000FF"/>
                  <w:u w:val="single"/>
                </w:rPr>
                <w:t>a</w:t>
              </w:r>
              <w:r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40</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39</w:t>
              </w:r>
              <w:r>
                <w:rPr>
                  <w:rFonts w:ascii="Times New Roman" w:hAnsi="Times New Roman"/>
                  <w:color w:val="0000FF"/>
                  <w:u w:val="single"/>
                </w:rPr>
                <w:t>ae</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41</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d</w:t>
              </w:r>
              <w:r w:rsidRPr="00B11723">
                <w:rPr>
                  <w:rFonts w:ascii="Times New Roman" w:hAnsi="Times New Roman"/>
                  <w:color w:val="0000FF"/>
                  <w:u w:val="single"/>
                  <w:lang w:val="ru-RU"/>
                </w:rPr>
                <w:t>14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42</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43</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44</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Заболевания кожи и их предупреждение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46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4084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47</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муляже</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4516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Образование мочи. Регуляция работы органов мочевыделительной системы</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4746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49</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485</w:t>
              </w:r>
              <w:r>
                <w:rPr>
                  <w:rFonts w:ascii="Times New Roman" w:hAnsi="Times New Roman"/>
                  <w:color w:val="0000FF"/>
                  <w:u w:val="single"/>
                </w:rPr>
                <w:t>e</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50</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размножения человека. Наследование признаков у человека.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B11723">
                <w:rPr>
                  <w:rFonts w:ascii="Times New Roman" w:hAnsi="Times New Roman"/>
                  <w:color w:val="0000FF"/>
                  <w:u w:val="single"/>
                  <w:lang w:val="ru-RU"/>
                </w:rPr>
                <w:t>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51</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c</w:t>
              </w:r>
              <w:r w:rsidRPr="00B11723">
                <w:rPr>
                  <w:rFonts w:ascii="Times New Roman" w:hAnsi="Times New Roman"/>
                  <w:color w:val="0000FF"/>
                  <w:u w:val="single"/>
                  <w:lang w:val="ru-RU"/>
                </w:rPr>
                <w:t>50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52</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B11723">
                <w:rPr>
                  <w:rFonts w:ascii="Times New Roman" w:hAnsi="Times New Roman"/>
                  <w:color w:val="0000FF"/>
                  <w:u w:val="single"/>
                  <w:lang w:val="ru-RU"/>
                </w:rPr>
                <w:t>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53</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da</w:t>
              </w:r>
              <w:r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54</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da</w:t>
              </w:r>
              <w:r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50</w:t>
              </w:r>
              <w:r>
                <w:rPr>
                  <w:rFonts w:ascii="Times New Roman" w:hAnsi="Times New Roman"/>
                  <w:color w:val="0000FF"/>
                  <w:u w:val="single"/>
                </w:rPr>
                <w:t>ec</w:t>
              </w:r>
            </w:hyperlink>
            <w:r w:rsidRPr="00B11723">
              <w:rPr>
                <w:rFonts w:ascii="Times New Roman" w:hAnsi="Times New Roman"/>
                <w:color w:val="000000"/>
                <w:sz w:val="24"/>
                <w:lang w:val="ru-RU"/>
              </w:rPr>
              <w:t xml:space="preserve"> </w:t>
            </w:r>
            <w:hyperlink r:id="rId17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51</w:t>
              </w:r>
              <w:r>
                <w:rPr>
                  <w:rFonts w:ascii="Times New Roman" w:hAnsi="Times New Roman"/>
                  <w:color w:val="0000FF"/>
                  <w:u w:val="single"/>
                </w:rPr>
                <w:t>fa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57</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Ухо и слух. Практическая работа «Изучение строения органа слуха (на муляже)»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5416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Органы равновесия, мышечное чувство, осязание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5538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59</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5538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60</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5646</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61</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Высшая нервная деятельность человека, история ее изучения</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5768</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62</w:t>
            </w:r>
          </w:p>
        </w:tc>
        <w:tc>
          <w:tcPr>
            <w:tcW w:w="3297" w:type="dxa"/>
            <w:tcMar>
              <w:top w:w="50" w:type="dxa"/>
              <w:left w:w="100" w:type="dxa"/>
            </w:tcMar>
            <w:vAlign w:val="center"/>
          </w:tcPr>
          <w:p w:rsidR="00BC1771" w:rsidRDefault="00BC1771" w:rsidP="00C9709D">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0">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lastRenderedPageBreak/>
                <w:t>588</w:t>
              </w:r>
              <w:r w:rsidR="00BC1771">
                <w:rPr>
                  <w:rFonts w:ascii="Times New Roman" w:hAnsi="Times New Roman"/>
                  <w:color w:val="0000FF"/>
                  <w:u w:val="single"/>
                </w:rPr>
                <w:t>a</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lastRenderedPageBreak/>
              <w:t>63</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ac</w:t>
              </w:r>
              <w:r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64</w:t>
            </w:r>
          </w:p>
        </w:tc>
        <w:tc>
          <w:tcPr>
            <w:tcW w:w="3297" w:type="dxa"/>
            <w:tcMar>
              <w:top w:w="50" w:type="dxa"/>
              <w:left w:w="100" w:type="dxa"/>
            </w:tcMar>
            <w:vAlign w:val="center"/>
          </w:tcPr>
          <w:p w:rsidR="00BC1771" w:rsidRDefault="00BC1771" w:rsidP="00C9709D">
            <w:pPr>
              <w:spacing w:after="0"/>
              <w:ind w:left="135"/>
            </w:pPr>
            <w:r w:rsidRPr="00B11723">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709"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0.5 </w:t>
            </w: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2">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t>5</w:t>
              </w:r>
              <w:r w:rsidR="00BC1771">
                <w:rPr>
                  <w:rFonts w:ascii="Times New Roman" w:hAnsi="Times New Roman"/>
                  <w:color w:val="0000FF"/>
                  <w:u w:val="single"/>
                </w:rPr>
                <w:t>ac</w:t>
              </w:r>
              <w:r w:rsidR="00BC1771" w:rsidRPr="00B11723">
                <w:rPr>
                  <w:rFonts w:ascii="Times New Roman" w:hAnsi="Times New Roman"/>
                  <w:color w:val="0000FF"/>
                  <w:u w:val="single"/>
                  <w:lang w:val="ru-RU"/>
                </w:rPr>
                <w:t>4</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65</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Сон и бодрствование. Режим труда и отдыха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3">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t>5</w:t>
              </w:r>
              <w:r w:rsidR="00BC1771">
                <w:rPr>
                  <w:rFonts w:ascii="Times New Roman" w:hAnsi="Times New Roman"/>
                  <w:color w:val="0000FF"/>
                  <w:u w:val="single"/>
                </w:rPr>
                <w:t>bf</w:t>
              </w:r>
              <w:r w:rsidR="00BC1771" w:rsidRPr="00B11723">
                <w:rPr>
                  <w:rFonts w:ascii="Times New Roman" w:hAnsi="Times New Roman"/>
                  <w:color w:val="0000FF"/>
                  <w:u w:val="single"/>
                  <w:lang w:val="ru-RU"/>
                </w:rPr>
                <w:t>0</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66</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Среда обитания человека и её факторы</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4">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t>5</w:t>
              </w:r>
              <w:r w:rsidR="00BC1771">
                <w:rPr>
                  <w:rFonts w:ascii="Times New Roman" w:hAnsi="Times New Roman"/>
                  <w:color w:val="0000FF"/>
                  <w:u w:val="single"/>
                </w:rPr>
                <w:t>d</w:t>
              </w:r>
              <w:r w:rsidR="00BC1771" w:rsidRPr="00B11723">
                <w:rPr>
                  <w:rFonts w:ascii="Times New Roman" w:hAnsi="Times New Roman"/>
                  <w:color w:val="0000FF"/>
                  <w:u w:val="single"/>
                  <w:lang w:val="ru-RU"/>
                </w:rPr>
                <w:t>12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67</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Окружающая среда и здоровье человека</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5">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t>5</w:t>
              </w:r>
              <w:r w:rsidR="00BC1771">
                <w:rPr>
                  <w:rFonts w:ascii="Times New Roman" w:hAnsi="Times New Roman"/>
                  <w:color w:val="0000FF"/>
                  <w:u w:val="single"/>
                </w:rPr>
                <w:t>d</w:t>
              </w:r>
              <w:r w:rsidR="00BC1771" w:rsidRPr="00B11723">
                <w:rPr>
                  <w:rFonts w:ascii="Times New Roman" w:hAnsi="Times New Roman"/>
                  <w:color w:val="0000FF"/>
                  <w:u w:val="single"/>
                  <w:lang w:val="ru-RU"/>
                </w:rPr>
                <w:t>12</w:t>
              </w:r>
            </w:hyperlink>
          </w:p>
        </w:tc>
      </w:tr>
      <w:tr w:rsidR="00BC1771" w:rsidRPr="00973FC5" w:rsidTr="00BC1771">
        <w:trPr>
          <w:trHeight w:val="144"/>
          <w:tblCellSpacing w:w="20" w:type="nil"/>
        </w:trPr>
        <w:tc>
          <w:tcPr>
            <w:tcW w:w="914" w:type="dxa"/>
            <w:tcMar>
              <w:top w:w="50" w:type="dxa"/>
              <w:left w:w="100" w:type="dxa"/>
            </w:tcMar>
            <w:vAlign w:val="center"/>
          </w:tcPr>
          <w:p w:rsidR="00BC1771" w:rsidRDefault="00BC1771" w:rsidP="00C9709D">
            <w:pPr>
              <w:spacing w:after="0"/>
            </w:pPr>
            <w:r>
              <w:rPr>
                <w:rFonts w:ascii="Times New Roman" w:hAnsi="Times New Roman"/>
                <w:color w:val="000000"/>
                <w:sz w:val="24"/>
              </w:rPr>
              <w:t>68</w:t>
            </w:r>
          </w:p>
        </w:tc>
        <w:tc>
          <w:tcPr>
            <w:tcW w:w="3297" w:type="dxa"/>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Человек как часть биосферы Земли</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0" w:type="dxa"/>
            <w:tcMar>
              <w:top w:w="50" w:type="dxa"/>
              <w:left w:w="100" w:type="dxa"/>
            </w:tcMar>
            <w:vAlign w:val="center"/>
          </w:tcPr>
          <w:p w:rsidR="00BC1771" w:rsidRDefault="00BC1771" w:rsidP="00C9709D">
            <w:pPr>
              <w:spacing w:after="0"/>
              <w:ind w:left="135"/>
              <w:jc w:val="center"/>
            </w:pPr>
          </w:p>
        </w:tc>
        <w:tc>
          <w:tcPr>
            <w:tcW w:w="851" w:type="dxa"/>
            <w:tcMar>
              <w:top w:w="50" w:type="dxa"/>
              <w:left w:w="100" w:type="dxa"/>
            </w:tcMar>
            <w:vAlign w:val="center"/>
          </w:tcPr>
          <w:p w:rsidR="00BC1771" w:rsidRDefault="00BC1771" w:rsidP="00C9709D">
            <w:pPr>
              <w:spacing w:after="0"/>
              <w:ind w:left="135"/>
              <w:jc w:val="center"/>
            </w:pPr>
          </w:p>
        </w:tc>
        <w:tc>
          <w:tcPr>
            <w:tcW w:w="992" w:type="dxa"/>
            <w:tcMar>
              <w:top w:w="50" w:type="dxa"/>
              <w:left w:w="100" w:type="dxa"/>
            </w:tcMar>
            <w:vAlign w:val="center"/>
          </w:tcPr>
          <w:p w:rsidR="00BC1771" w:rsidRDefault="00BC1771" w:rsidP="00C9709D">
            <w:pPr>
              <w:spacing w:after="0"/>
              <w:ind w:left="135"/>
            </w:pPr>
          </w:p>
        </w:tc>
        <w:tc>
          <w:tcPr>
            <w:tcW w:w="1134" w:type="dxa"/>
            <w:gridSpan w:val="2"/>
          </w:tcPr>
          <w:p w:rsidR="00BC1771" w:rsidRPr="00B11723" w:rsidRDefault="00BC1771" w:rsidP="00C9709D">
            <w:pPr>
              <w:spacing w:after="0"/>
              <w:ind w:left="135"/>
              <w:rPr>
                <w:rFonts w:ascii="Times New Roman" w:hAnsi="Times New Roman"/>
                <w:color w:val="000000"/>
                <w:sz w:val="24"/>
                <w:lang w:val="ru-RU"/>
              </w:rPr>
            </w:pPr>
          </w:p>
        </w:tc>
        <w:tc>
          <w:tcPr>
            <w:tcW w:w="1418" w:type="dxa"/>
            <w:tcMar>
              <w:top w:w="50" w:type="dxa"/>
              <w:left w:w="100" w:type="dxa"/>
            </w:tcMar>
            <w:vAlign w:val="center"/>
          </w:tcPr>
          <w:p w:rsidR="00BC1771" w:rsidRPr="00B11723" w:rsidRDefault="00973FC5" w:rsidP="00C9709D">
            <w:pPr>
              <w:spacing w:after="0"/>
              <w:ind w:left="135"/>
              <w:rPr>
                <w:lang w:val="ru-RU"/>
              </w:rPr>
            </w:pPr>
            <w:hyperlink r:id="rId186">
              <w:r w:rsidR="00BC1771">
                <w:rPr>
                  <w:rFonts w:ascii="Times New Roman" w:hAnsi="Times New Roman"/>
                  <w:color w:val="0000FF"/>
                  <w:u w:val="single"/>
                </w:rPr>
                <w:t>https</w:t>
              </w:r>
              <w:r w:rsidR="00BC1771" w:rsidRPr="00B11723">
                <w:rPr>
                  <w:rFonts w:ascii="Times New Roman" w:hAnsi="Times New Roman"/>
                  <w:color w:val="0000FF"/>
                  <w:u w:val="single"/>
                  <w:lang w:val="ru-RU"/>
                </w:rPr>
                <w:t>://</w:t>
              </w:r>
              <w:r w:rsidR="00BC1771">
                <w:rPr>
                  <w:rFonts w:ascii="Times New Roman" w:hAnsi="Times New Roman"/>
                  <w:color w:val="0000FF"/>
                  <w:u w:val="single"/>
                </w:rPr>
                <w:t>m</w:t>
              </w:r>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edsoo</w:t>
              </w:r>
              <w:proofErr w:type="spellEnd"/>
              <w:r w:rsidR="00BC1771" w:rsidRPr="00B11723">
                <w:rPr>
                  <w:rFonts w:ascii="Times New Roman" w:hAnsi="Times New Roman"/>
                  <w:color w:val="0000FF"/>
                  <w:u w:val="single"/>
                  <w:lang w:val="ru-RU"/>
                </w:rPr>
                <w:t>.</w:t>
              </w:r>
              <w:proofErr w:type="spellStart"/>
              <w:r w:rsidR="00BC1771">
                <w:rPr>
                  <w:rFonts w:ascii="Times New Roman" w:hAnsi="Times New Roman"/>
                  <w:color w:val="0000FF"/>
                  <w:u w:val="single"/>
                </w:rPr>
                <w:t>ru</w:t>
              </w:r>
              <w:proofErr w:type="spellEnd"/>
              <w:r w:rsidR="00BC1771" w:rsidRPr="00B11723">
                <w:rPr>
                  <w:rFonts w:ascii="Times New Roman" w:hAnsi="Times New Roman"/>
                  <w:color w:val="0000FF"/>
                  <w:u w:val="single"/>
                  <w:lang w:val="ru-RU"/>
                </w:rPr>
                <w:t>/863</w:t>
              </w:r>
              <w:r w:rsidR="00BC1771">
                <w:rPr>
                  <w:rFonts w:ascii="Times New Roman" w:hAnsi="Times New Roman"/>
                  <w:color w:val="0000FF"/>
                  <w:u w:val="single"/>
                </w:rPr>
                <w:t>e</w:t>
              </w:r>
              <w:r w:rsidR="00BC1771" w:rsidRPr="00B11723">
                <w:rPr>
                  <w:rFonts w:ascii="Times New Roman" w:hAnsi="Times New Roman"/>
                  <w:color w:val="0000FF"/>
                  <w:u w:val="single"/>
                  <w:lang w:val="ru-RU"/>
                </w:rPr>
                <w:t>600</w:t>
              </w:r>
              <w:r w:rsidR="00BC1771">
                <w:rPr>
                  <w:rFonts w:ascii="Times New Roman" w:hAnsi="Times New Roman"/>
                  <w:color w:val="0000FF"/>
                  <w:u w:val="single"/>
                </w:rPr>
                <w:t>a</w:t>
              </w:r>
            </w:hyperlink>
          </w:p>
        </w:tc>
      </w:tr>
      <w:tr w:rsidR="00BC1771" w:rsidTr="00BC1771">
        <w:trPr>
          <w:trHeight w:val="144"/>
          <w:tblCellSpacing w:w="20" w:type="nil"/>
        </w:trPr>
        <w:tc>
          <w:tcPr>
            <w:tcW w:w="4211" w:type="dxa"/>
            <w:gridSpan w:val="2"/>
            <w:tcMar>
              <w:top w:w="50" w:type="dxa"/>
              <w:left w:w="100" w:type="dxa"/>
            </w:tcMar>
            <w:vAlign w:val="center"/>
          </w:tcPr>
          <w:p w:rsidR="00BC1771" w:rsidRPr="00B11723" w:rsidRDefault="00BC1771" w:rsidP="00C9709D">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BC1771" w:rsidRDefault="00BC1771" w:rsidP="00C9709D">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850"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0 </w:t>
            </w:r>
          </w:p>
        </w:tc>
        <w:tc>
          <w:tcPr>
            <w:tcW w:w="851" w:type="dxa"/>
            <w:tcMar>
              <w:top w:w="50" w:type="dxa"/>
              <w:left w:w="100" w:type="dxa"/>
            </w:tcMar>
            <w:vAlign w:val="center"/>
          </w:tcPr>
          <w:p w:rsidR="00BC1771" w:rsidRDefault="00BC1771" w:rsidP="00C9709D">
            <w:pPr>
              <w:spacing w:after="0"/>
              <w:ind w:left="135"/>
              <w:jc w:val="center"/>
            </w:pPr>
            <w:r>
              <w:rPr>
                <w:rFonts w:ascii="Times New Roman" w:hAnsi="Times New Roman"/>
                <w:color w:val="000000"/>
                <w:sz w:val="24"/>
              </w:rPr>
              <w:t xml:space="preserve"> 15 </w:t>
            </w:r>
          </w:p>
        </w:tc>
        <w:tc>
          <w:tcPr>
            <w:tcW w:w="1985" w:type="dxa"/>
            <w:gridSpan w:val="2"/>
          </w:tcPr>
          <w:p w:rsidR="00BC1771" w:rsidRDefault="00BC1771" w:rsidP="00C9709D"/>
        </w:tc>
        <w:tc>
          <w:tcPr>
            <w:tcW w:w="1559" w:type="dxa"/>
            <w:gridSpan w:val="2"/>
            <w:tcMar>
              <w:top w:w="50" w:type="dxa"/>
              <w:left w:w="100" w:type="dxa"/>
            </w:tcMar>
            <w:vAlign w:val="center"/>
          </w:tcPr>
          <w:p w:rsidR="00BC1771" w:rsidRDefault="00BC1771" w:rsidP="00C9709D"/>
        </w:tc>
      </w:tr>
      <w:bookmarkEnd w:id="3"/>
    </w:tbl>
    <w:p w:rsidR="00BC1771" w:rsidRPr="00B11723" w:rsidRDefault="00BC1771" w:rsidP="00BC1771">
      <w:pPr>
        <w:rPr>
          <w:lang w:val="ru-RU"/>
        </w:rPr>
      </w:pPr>
    </w:p>
    <w:p w:rsidR="00BC1771" w:rsidRPr="00BC1771" w:rsidRDefault="00BC1771" w:rsidP="00660198">
      <w:pPr>
        <w:spacing w:before="0" w:beforeAutospacing="0" w:after="0" w:afterAutospacing="0"/>
        <w:rPr>
          <w:sz w:val="28"/>
          <w:szCs w:val="28"/>
          <w:lang w:val="ru-RU"/>
        </w:rPr>
      </w:pPr>
    </w:p>
    <w:sectPr w:rsidR="00BC1771" w:rsidRPr="00BC1771" w:rsidSect="007F7EDB">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3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70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609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94A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828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303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E4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D61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52A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C26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64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96D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1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750B4"/>
    <w:multiLevelType w:val="hybridMultilevel"/>
    <w:tmpl w:val="A6FC89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E45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66A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82F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853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5"/>
  </w:num>
  <w:num w:numId="4">
    <w:abstractNumId w:val="9"/>
  </w:num>
  <w:num w:numId="5">
    <w:abstractNumId w:val="2"/>
  </w:num>
  <w:num w:numId="6">
    <w:abstractNumId w:val="3"/>
  </w:num>
  <w:num w:numId="7">
    <w:abstractNumId w:val="0"/>
  </w:num>
  <w:num w:numId="8">
    <w:abstractNumId w:val="15"/>
  </w:num>
  <w:num w:numId="9">
    <w:abstractNumId w:val="7"/>
  </w:num>
  <w:num w:numId="10">
    <w:abstractNumId w:val="4"/>
  </w:num>
  <w:num w:numId="11">
    <w:abstractNumId w:val="6"/>
  </w:num>
  <w:num w:numId="12">
    <w:abstractNumId w:val="12"/>
  </w:num>
  <w:num w:numId="13">
    <w:abstractNumId w:val="10"/>
  </w:num>
  <w:num w:numId="14">
    <w:abstractNumId w:val="18"/>
  </w:num>
  <w:num w:numId="15">
    <w:abstractNumId w:val="8"/>
  </w:num>
  <w:num w:numId="16">
    <w:abstractNumId w:val="11"/>
  </w:num>
  <w:num w:numId="17">
    <w:abstractNumId w:val="1"/>
  </w:num>
  <w:num w:numId="18">
    <w:abstractNumId w:val="1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A05CE"/>
    <w:rsid w:val="002D33B1"/>
    <w:rsid w:val="002D3591"/>
    <w:rsid w:val="003514A0"/>
    <w:rsid w:val="00421AE9"/>
    <w:rsid w:val="004F7E17"/>
    <w:rsid w:val="00507139"/>
    <w:rsid w:val="005261D5"/>
    <w:rsid w:val="005A05CE"/>
    <w:rsid w:val="00653AF6"/>
    <w:rsid w:val="00660198"/>
    <w:rsid w:val="00680A43"/>
    <w:rsid w:val="006C2DD4"/>
    <w:rsid w:val="006E58E2"/>
    <w:rsid w:val="007F7EDB"/>
    <w:rsid w:val="00937AD8"/>
    <w:rsid w:val="00973FC5"/>
    <w:rsid w:val="009B2784"/>
    <w:rsid w:val="00B73A5A"/>
    <w:rsid w:val="00BC1771"/>
    <w:rsid w:val="00D45A9D"/>
    <w:rsid w:val="00E438A1"/>
    <w:rsid w:val="00F01E19"/>
    <w:rsid w:val="00F50A2D"/>
    <w:rsid w:val="00F5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1771"/>
    <w:pPr>
      <w:keepNext/>
      <w:keepLines/>
      <w:spacing w:before="200" w:beforeAutospacing="0" w:after="20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771"/>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1771"/>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17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177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1771"/>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BC1771"/>
    <w:pPr>
      <w:tabs>
        <w:tab w:val="center" w:pos="4680"/>
        <w:tab w:val="right" w:pos="9360"/>
      </w:tabs>
      <w:spacing w:before="0" w:beforeAutospacing="0" w:after="200" w:afterAutospacing="0" w:line="276" w:lineRule="auto"/>
    </w:pPr>
  </w:style>
  <w:style w:type="character" w:customStyle="1" w:styleId="a4">
    <w:name w:val="Верхний колонтитул Знак"/>
    <w:basedOn w:val="a0"/>
    <w:link w:val="a3"/>
    <w:uiPriority w:val="99"/>
    <w:rsid w:val="00BC1771"/>
  </w:style>
  <w:style w:type="paragraph" w:styleId="a5">
    <w:name w:val="Normal Indent"/>
    <w:basedOn w:val="a"/>
    <w:uiPriority w:val="99"/>
    <w:unhideWhenUsed/>
    <w:rsid w:val="00BC1771"/>
    <w:pPr>
      <w:spacing w:before="0" w:beforeAutospacing="0" w:after="200" w:afterAutospacing="0" w:line="276" w:lineRule="auto"/>
      <w:ind w:left="720"/>
    </w:pPr>
  </w:style>
  <w:style w:type="paragraph" w:styleId="a6">
    <w:name w:val="Subtitle"/>
    <w:basedOn w:val="a"/>
    <w:next w:val="a"/>
    <w:link w:val="a7"/>
    <w:uiPriority w:val="11"/>
    <w:qFormat/>
    <w:rsid w:val="00BC1771"/>
    <w:pPr>
      <w:numPr>
        <w:ilvl w:val="1"/>
      </w:numPr>
      <w:spacing w:before="0"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C177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BC1771"/>
    <w:pPr>
      <w:pBdr>
        <w:bottom w:val="single" w:sz="8" w:space="4" w:color="4F81BD" w:themeColor="accent1"/>
      </w:pBdr>
      <w:spacing w:before="0"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C1771"/>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BC1771"/>
    <w:rPr>
      <w:i/>
      <w:iCs/>
    </w:rPr>
  </w:style>
  <w:style w:type="character" w:styleId="ab">
    <w:name w:val="Hyperlink"/>
    <w:basedOn w:val="a0"/>
    <w:uiPriority w:val="99"/>
    <w:unhideWhenUsed/>
    <w:rsid w:val="00BC1771"/>
    <w:rPr>
      <w:color w:val="0000FF" w:themeColor="hyperlink"/>
      <w:u w:val="single"/>
    </w:rPr>
  </w:style>
  <w:style w:type="table" w:styleId="ac">
    <w:name w:val="Table Grid"/>
    <w:basedOn w:val="a1"/>
    <w:uiPriority w:val="59"/>
    <w:rsid w:val="00BC1771"/>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C1771"/>
    <w:pPr>
      <w:spacing w:before="0" w:beforeAutospacing="0" w:after="200" w:afterAutospacing="0"/>
    </w:pPr>
    <w:rPr>
      <w:b/>
      <w:bCs/>
      <w:color w:val="4F81BD" w:themeColor="accent1"/>
      <w:sz w:val="18"/>
      <w:szCs w:val="18"/>
    </w:rPr>
  </w:style>
  <w:style w:type="paragraph" w:styleId="ae">
    <w:name w:val="List Paragraph"/>
    <w:basedOn w:val="a"/>
    <w:uiPriority w:val="99"/>
    <w:rsid w:val="00BC1771"/>
    <w:pPr>
      <w:spacing w:before="0" w:beforeAutospacing="0" w:after="200" w:afterAutospacing="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61e6" TargetMode="External"/><Relationship Id="rId117" Type="http://schemas.openxmlformats.org/officeDocument/2006/relationships/hyperlink" Target="https://m.edsoo.ru/863dec7e" TargetMode="External"/><Relationship Id="rId21" Type="http://schemas.openxmlformats.org/officeDocument/2006/relationships/hyperlink" Target="https://m.edsoo.ru/863d5a02" TargetMode="External"/><Relationship Id="rId42" Type="http://schemas.openxmlformats.org/officeDocument/2006/relationships/hyperlink" Target="https://m.edsoo.ru/863d695c" TargetMode="External"/><Relationship Id="rId47" Type="http://schemas.openxmlformats.org/officeDocument/2006/relationships/hyperlink" Target="https://m.edsoo.ru/863d75f0" TargetMode="External"/><Relationship Id="rId63" Type="http://schemas.openxmlformats.org/officeDocument/2006/relationships/hyperlink" Target="https://m.edsoo.ru/863d89d2" TargetMode="External"/><Relationship Id="rId68" Type="http://schemas.openxmlformats.org/officeDocument/2006/relationships/hyperlink" Target="https://m.edsoo.ru/863d93b4" TargetMode="External"/><Relationship Id="rId84" Type="http://schemas.openxmlformats.org/officeDocument/2006/relationships/hyperlink" Target="https://m.edsoo.ru/863da89a" TargetMode="External"/><Relationship Id="rId89" Type="http://schemas.openxmlformats.org/officeDocument/2006/relationships/hyperlink" Target="https://m.edsoo.ru/863db010" TargetMode="External"/><Relationship Id="rId112" Type="http://schemas.openxmlformats.org/officeDocument/2006/relationships/hyperlink" Target="https://m.edsoo.ru/863de058" TargetMode="External"/><Relationship Id="rId133" Type="http://schemas.openxmlformats.org/officeDocument/2006/relationships/hyperlink" Target="https://m.edsoo.ru/863e0d9e" TargetMode="External"/><Relationship Id="rId138" Type="http://schemas.openxmlformats.org/officeDocument/2006/relationships/hyperlink" Target="https://m.edsoo.ru/863e1712" TargetMode="External"/><Relationship Id="rId154" Type="http://schemas.openxmlformats.org/officeDocument/2006/relationships/hyperlink" Target="https://m.edsoo.ru/863e3666" TargetMode="External"/><Relationship Id="rId159" Type="http://schemas.openxmlformats.org/officeDocument/2006/relationships/hyperlink" Target="https://m.edsoo.ru/863e3f76" TargetMode="External"/><Relationship Id="rId175" Type="http://schemas.openxmlformats.org/officeDocument/2006/relationships/hyperlink" Target="https://m.edsoo.ru/863e5416" TargetMode="External"/><Relationship Id="rId170" Type="http://schemas.openxmlformats.org/officeDocument/2006/relationships/hyperlink" Target="https://m.edsoo.ru/863e4da4" TargetMode="External"/><Relationship Id="rId16" Type="http://schemas.openxmlformats.org/officeDocument/2006/relationships/hyperlink" Target="https://m.edsoo.ru/863d512e" TargetMode="External"/><Relationship Id="rId107" Type="http://schemas.openxmlformats.org/officeDocument/2006/relationships/hyperlink" Target="https://m.edsoo.ru/863dd4e6" TargetMode="External"/><Relationship Id="rId11" Type="http://schemas.openxmlformats.org/officeDocument/2006/relationships/hyperlink" Target="https://m.edsoo.ru/863d499a" TargetMode="External"/><Relationship Id="rId32" Type="http://schemas.openxmlformats.org/officeDocument/2006/relationships/hyperlink" Target="https://m.edsoo.ru/863d5b88" TargetMode="External"/><Relationship Id="rId37" Type="http://schemas.openxmlformats.org/officeDocument/2006/relationships/hyperlink" Target="https://m.edsoo.ru/863d634e" TargetMode="External"/><Relationship Id="rId53" Type="http://schemas.openxmlformats.org/officeDocument/2006/relationships/hyperlink" Target="https://m.edsoo.ru/863d7744" TargetMode="External"/><Relationship Id="rId58" Type="http://schemas.openxmlformats.org/officeDocument/2006/relationships/hyperlink" Target="https://m.edsoo.ru/863d809a" TargetMode="External"/><Relationship Id="rId74" Type="http://schemas.openxmlformats.org/officeDocument/2006/relationships/hyperlink" Target="https://m.edsoo.ru/863d9ba2" TargetMode="External"/><Relationship Id="rId79" Type="http://schemas.openxmlformats.org/officeDocument/2006/relationships/hyperlink" Target="https://m.edsoo.ru/863da3c2" TargetMode="External"/><Relationship Id="rId102" Type="http://schemas.openxmlformats.org/officeDocument/2006/relationships/hyperlink" Target="https://m.edsoo.ru/863dca3c" TargetMode="External"/><Relationship Id="rId123" Type="http://schemas.openxmlformats.org/officeDocument/2006/relationships/hyperlink" Target="https://m.edsoo.ru/863dfae8" TargetMode="External"/><Relationship Id="rId128" Type="http://schemas.openxmlformats.org/officeDocument/2006/relationships/hyperlink" Target="https://m.edsoo.ru/863e0682" TargetMode="External"/><Relationship Id="rId144" Type="http://schemas.openxmlformats.org/officeDocument/2006/relationships/hyperlink" Target="https://m.edsoo.ru/863e220c" TargetMode="External"/><Relationship Id="rId149" Type="http://schemas.openxmlformats.org/officeDocument/2006/relationships/hyperlink" Target="https://m.edsoo.ru/863e2f9a" TargetMode="External"/><Relationship Id="rId5" Type="http://schemas.openxmlformats.org/officeDocument/2006/relationships/settings" Target="settings.xml"/><Relationship Id="rId90" Type="http://schemas.openxmlformats.org/officeDocument/2006/relationships/hyperlink" Target="https://m.edsoo.ru/863db16e" TargetMode="External"/><Relationship Id="rId95" Type="http://schemas.openxmlformats.org/officeDocument/2006/relationships/hyperlink" Target="https://m.edsoo.ru/863dbb78" TargetMode="External"/><Relationship Id="rId160" Type="http://schemas.openxmlformats.org/officeDocument/2006/relationships/hyperlink" Target="https://m.edsoo.ru/863e3f76" TargetMode="External"/><Relationship Id="rId165" Type="http://schemas.openxmlformats.org/officeDocument/2006/relationships/hyperlink" Target="https://m.edsoo.ru/863e4746" TargetMode="External"/><Relationship Id="rId181" Type="http://schemas.openxmlformats.org/officeDocument/2006/relationships/hyperlink" Target="https://m.edsoo.ru/863e5ac4" TargetMode="External"/><Relationship Id="rId186" Type="http://schemas.openxmlformats.org/officeDocument/2006/relationships/hyperlink" Target="https://m.edsoo.ru/863e600a" TargetMode="External"/><Relationship Id="rId22" Type="http://schemas.openxmlformats.org/officeDocument/2006/relationships/hyperlink" Target="https://m.edsoo.ru/863d5b88" TargetMode="External"/><Relationship Id="rId27" Type="http://schemas.openxmlformats.org/officeDocument/2006/relationships/hyperlink" Target="https://m.edsoo.ru/863d5b88" TargetMode="External"/><Relationship Id="rId43" Type="http://schemas.openxmlformats.org/officeDocument/2006/relationships/hyperlink" Target="https://m.edsoo.ru/863d6cc2" TargetMode="External"/><Relationship Id="rId48" Type="http://schemas.openxmlformats.org/officeDocument/2006/relationships/hyperlink" Target="https://m.edsoo.ru/863d70e6" TargetMode="External"/><Relationship Id="rId64" Type="http://schemas.openxmlformats.org/officeDocument/2006/relationships/hyperlink" Target="https://m.edsoo.ru/863d8d74" TargetMode="External"/><Relationship Id="rId69" Type="http://schemas.openxmlformats.org/officeDocument/2006/relationships/hyperlink" Target="https://m.edsoo.ru/863d9526" TargetMode="External"/><Relationship Id="rId113" Type="http://schemas.openxmlformats.org/officeDocument/2006/relationships/hyperlink" Target="https://m.edsoo.ru/863de1ca" TargetMode="External"/><Relationship Id="rId118" Type="http://schemas.openxmlformats.org/officeDocument/2006/relationships/hyperlink" Target="https://m.edsoo.ru/863df188" TargetMode="External"/><Relationship Id="rId134" Type="http://schemas.openxmlformats.org/officeDocument/2006/relationships/hyperlink" Target="https://m.edsoo.ru/863e1398" TargetMode="External"/><Relationship Id="rId139" Type="http://schemas.openxmlformats.org/officeDocument/2006/relationships/hyperlink" Target="https://m.edsoo.ru/863e182a" TargetMode="External"/><Relationship Id="rId80" Type="http://schemas.openxmlformats.org/officeDocument/2006/relationships/hyperlink" Target="https://m.edsoo.ru/863da53e" TargetMode="External"/><Relationship Id="rId85" Type="http://schemas.openxmlformats.org/officeDocument/2006/relationships/hyperlink" Target="https://m.edsoo.ru/863dab7e" TargetMode="External"/><Relationship Id="rId150" Type="http://schemas.openxmlformats.org/officeDocument/2006/relationships/hyperlink" Target="https://m.edsoo.ru/863e2f9a" TargetMode="External"/><Relationship Id="rId155" Type="http://schemas.openxmlformats.org/officeDocument/2006/relationships/hyperlink" Target="https://m.edsoo.ru/863e3792" TargetMode="External"/><Relationship Id="rId171" Type="http://schemas.openxmlformats.org/officeDocument/2006/relationships/hyperlink" Target="https://m.edsoo.ru/863e4da4" TargetMode="External"/><Relationship Id="rId176" Type="http://schemas.openxmlformats.org/officeDocument/2006/relationships/hyperlink" Target="https://m.edsoo.ru/863e5538" TargetMode="External"/><Relationship Id="rId12" Type="http://schemas.openxmlformats.org/officeDocument/2006/relationships/hyperlink" Target="https://m.edsoo.ru/863d4fc6" TargetMode="External"/><Relationship Id="rId17" Type="http://schemas.openxmlformats.org/officeDocument/2006/relationships/hyperlink" Target="https://m.edsoo.ru/863d5282" TargetMode="External"/><Relationship Id="rId33" Type="http://schemas.openxmlformats.org/officeDocument/2006/relationships/hyperlink" Target="https://m.edsoo.ru/863d5dae" TargetMode="External"/><Relationship Id="rId38" Type="http://schemas.openxmlformats.org/officeDocument/2006/relationships/hyperlink" Target="https://m.edsoo.ru/863d651a" TargetMode="External"/><Relationship Id="rId59" Type="http://schemas.openxmlformats.org/officeDocument/2006/relationships/hyperlink" Target="https://m.edsoo.ru/863d82ca" TargetMode="External"/><Relationship Id="rId103" Type="http://schemas.openxmlformats.org/officeDocument/2006/relationships/hyperlink" Target="https://m.edsoo.ru/863dca3c" TargetMode="External"/><Relationship Id="rId108" Type="http://schemas.openxmlformats.org/officeDocument/2006/relationships/hyperlink" Target="https://m.edsoo.ru/863dd8ba" TargetMode="External"/><Relationship Id="rId124" Type="http://schemas.openxmlformats.org/officeDocument/2006/relationships/hyperlink" Target="https://m.edsoo.ru/863dfdb8" TargetMode="External"/><Relationship Id="rId129" Type="http://schemas.openxmlformats.org/officeDocument/2006/relationships/hyperlink" Target="https://m.edsoo.ru/863e0682" TargetMode="External"/><Relationship Id="rId54" Type="http://schemas.openxmlformats.org/officeDocument/2006/relationships/hyperlink" Target="https://m.edsoo.ru/863d78a2" TargetMode="External"/><Relationship Id="rId70" Type="http://schemas.openxmlformats.org/officeDocument/2006/relationships/hyperlink" Target="https://m.edsoo.ru/863d974c" TargetMode="External"/><Relationship Id="rId75" Type="http://schemas.openxmlformats.org/officeDocument/2006/relationships/hyperlink" Target="https://m.edsoo.ru/863d9d50" TargetMode="External"/><Relationship Id="rId91" Type="http://schemas.openxmlformats.org/officeDocument/2006/relationships/hyperlink" Target="https://m.edsoo.ru/863db2ea" TargetMode="External"/><Relationship Id="rId96" Type="http://schemas.openxmlformats.org/officeDocument/2006/relationships/hyperlink" Target="https://m.edsoo.ru/863dbcc2" TargetMode="External"/><Relationship Id="rId140" Type="http://schemas.openxmlformats.org/officeDocument/2006/relationships/hyperlink" Target="https://m.edsoo.ru/863e1942" TargetMode="External"/><Relationship Id="rId145" Type="http://schemas.openxmlformats.org/officeDocument/2006/relationships/hyperlink" Target="https://m.edsoo.ru/863e231a" TargetMode="External"/><Relationship Id="rId161" Type="http://schemas.openxmlformats.org/officeDocument/2006/relationships/hyperlink" Target="https://m.edsoo.ru/863e3f76" TargetMode="External"/><Relationship Id="rId166" Type="http://schemas.openxmlformats.org/officeDocument/2006/relationships/hyperlink" Target="https://m.edsoo.ru/863e485e" TargetMode="External"/><Relationship Id="rId182" Type="http://schemas.openxmlformats.org/officeDocument/2006/relationships/hyperlink" Target="https://m.edsoo.ru/863e5ac4"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863d5dae" TargetMode="External"/><Relationship Id="rId28" Type="http://schemas.openxmlformats.org/officeDocument/2006/relationships/hyperlink" Target="https://m.edsoo.ru/863d5dae" TargetMode="External"/><Relationship Id="rId49" Type="http://schemas.openxmlformats.org/officeDocument/2006/relationships/hyperlink" Target="https://m.edsoo.ru/863d70e6" TargetMode="External"/><Relationship Id="rId114" Type="http://schemas.openxmlformats.org/officeDocument/2006/relationships/hyperlink" Target="https://m.edsoo.ru/863de6c0" TargetMode="External"/><Relationship Id="rId119" Type="http://schemas.openxmlformats.org/officeDocument/2006/relationships/hyperlink" Target="https://m.edsoo.ru/863df354" TargetMode="External"/><Relationship Id="rId44" Type="http://schemas.openxmlformats.org/officeDocument/2006/relationships/hyperlink" Target="https://m.edsoo.ru/863d6e2a" TargetMode="External"/><Relationship Id="rId60" Type="http://schemas.openxmlformats.org/officeDocument/2006/relationships/hyperlink" Target="https://m.edsoo.ru/863d84fa" TargetMode="External"/><Relationship Id="rId65" Type="http://schemas.openxmlformats.org/officeDocument/2006/relationships/hyperlink" Target="https://m.edsoo.ru/863d8f9a" TargetMode="External"/><Relationship Id="rId81" Type="http://schemas.openxmlformats.org/officeDocument/2006/relationships/hyperlink" Target="https://m.edsoo.ru/863da6a6" TargetMode="External"/><Relationship Id="rId86" Type="http://schemas.openxmlformats.org/officeDocument/2006/relationships/hyperlink" Target="https://m.edsoo.ru/863dacd2" TargetMode="External"/><Relationship Id="rId130" Type="http://schemas.openxmlformats.org/officeDocument/2006/relationships/hyperlink" Target="https://m.edsoo.ru/863e098e" TargetMode="External"/><Relationship Id="rId135" Type="http://schemas.openxmlformats.org/officeDocument/2006/relationships/hyperlink" Target="https://m.edsoo.ru/863e15f0" TargetMode="External"/><Relationship Id="rId151" Type="http://schemas.openxmlformats.org/officeDocument/2006/relationships/hyperlink" Target="https://m.edsoo.ru/863e30d0" TargetMode="External"/><Relationship Id="rId156" Type="http://schemas.openxmlformats.org/officeDocument/2006/relationships/hyperlink" Target="https://m.edsoo.ru/863e38a0" TargetMode="External"/><Relationship Id="rId177" Type="http://schemas.openxmlformats.org/officeDocument/2006/relationships/hyperlink" Target="https://m.edsoo.ru/863e5538" TargetMode="External"/><Relationship Id="rId172" Type="http://schemas.openxmlformats.org/officeDocument/2006/relationships/hyperlink" Target="https://m.edsoo.ru/863e4fd4" TargetMode="External"/><Relationship Id="rId13" Type="http://schemas.openxmlformats.org/officeDocument/2006/relationships/hyperlink" Target="https://m.edsoo.ru/863d4b02" TargetMode="External"/><Relationship Id="rId18" Type="http://schemas.openxmlformats.org/officeDocument/2006/relationships/hyperlink" Target="https://m.edsoo.ru/863d55a2" TargetMode="External"/><Relationship Id="rId39" Type="http://schemas.openxmlformats.org/officeDocument/2006/relationships/hyperlink" Target="https://m.edsoo.ru/863d668c" TargetMode="External"/><Relationship Id="rId109" Type="http://schemas.openxmlformats.org/officeDocument/2006/relationships/hyperlink" Target="https://m.edsoo.ru/863dda2c" TargetMode="External"/><Relationship Id="rId34" Type="http://schemas.openxmlformats.org/officeDocument/2006/relationships/hyperlink" Target="https://m.edsoo.ru/863d5f20" TargetMode="External"/><Relationship Id="rId50" Type="http://schemas.openxmlformats.org/officeDocument/2006/relationships/hyperlink" Target="https://m.edsoo.ru/863d72b2" TargetMode="External"/><Relationship Id="rId55" Type="http://schemas.openxmlformats.org/officeDocument/2006/relationships/hyperlink" Target="https://m.edsoo.ru/863d7c26" TargetMode="External"/><Relationship Id="rId76" Type="http://schemas.openxmlformats.org/officeDocument/2006/relationships/hyperlink" Target="https://m.edsoo.ru/863da070" TargetMode="External"/><Relationship Id="rId97" Type="http://schemas.openxmlformats.org/officeDocument/2006/relationships/hyperlink" Target="https://m.edsoo.ru/863dbef2" TargetMode="External"/><Relationship Id="rId104" Type="http://schemas.openxmlformats.org/officeDocument/2006/relationships/hyperlink" Target="https://m.edsoo.ru/863dccda" TargetMode="External"/><Relationship Id="rId120" Type="http://schemas.openxmlformats.org/officeDocument/2006/relationships/hyperlink" Target="https://m.edsoo.ru/863df354" TargetMode="External"/><Relationship Id="rId125" Type="http://schemas.openxmlformats.org/officeDocument/2006/relationships/hyperlink" Target="https://m.edsoo.ru/863dfc6e" TargetMode="External"/><Relationship Id="rId141" Type="http://schemas.openxmlformats.org/officeDocument/2006/relationships/hyperlink" Target="https://m.edsoo.ru/863e1d70" TargetMode="External"/><Relationship Id="rId146" Type="http://schemas.openxmlformats.org/officeDocument/2006/relationships/hyperlink" Target="https://m.edsoo.ru/863e25fe" TargetMode="External"/><Relationship Id="rId167" Type="http://schemas.openxmlformats.org/officeDocument/2006/relationships/hyperlink" Target="https://m.edsoo.ru/863e4ec6" TargetMode="External"/><Relationship Id="rId188" Type="http://schemas.openxmlformats.org/officeDocument/2006/relationships/theme" Target="theme/theme1.xml"/><Relationship Id="rId7" Type="http://schemas.openxmlformats.org/officeDocument/2006/relationships/hyperlink" Target="https://m.edsoo.ru/863d4314" TargetMode="External"/><Relationship Id="rId71" Type="http://schemas.openxmlformats.org/officeDocument/2006/relationships/hyperlink" Target="https://m.edsoo.ru/863d974c" TargetMode="External"/><Relationship Id="rId92" Type="http://schemas.openxmlformats.org/officeDocument/2006/relationships/hyperlink" Target="https://m.edsoo.ru/863db6be" TargetMode="External"/><Relationship Id="rId162" Type="http://schemas.openxmlformats.org/officeDocument/2006/relationships/hyperlink" Target="https://m.edsoo.ru/863e41ba" TargetMode="External"/><Relationship Id="rId183" Type="http://schemas.openxmlformats.org/officeDocument/2006/relationships/hyperlink" Target="https://m.edsoo.ru/863e5bf0" TargetMode="External"/><Relationship Id="rId2" Type="http://schemas.openxmlformats.org/officeDocument/2006/relationships/numbering" Target="numbering.xml"/><Relationship Id="rId29" Type="http://schemas.openxmlformats.org/officeDocument/2006/relationships/hyperlink" Target="https://m.edsoo.ru/863d5f20" TargetMode="External"/><Relationship Id="rId24" Type="http://schemas.openxmlformats.org/officeDocument/2006/relationships/hyperlink" Target="https://m.edsoo.ru/863d5f20" TargetMode="External"/><Relationship Id="rId40" Type="http://schemas.openxmlformats.org/officeDocument/2006/relationships/hyperlink" Target="https://m.edsoo.ru/863d67ea" TargetMode="External"/><Relationship Id="rId45" Type="http://schemas.openxmlformats.org/officeDocument/2006/relationships/hyperlink" Target="https://m.edsoo.ru/863d6f88" TargetMode="External"/><Relationship Id="rId66" Type="http://schemas.openxmlformats.org/officeDocument/2006/relationships/hyperlink" Target="https://m.edsoo.ru/863d9260" TargetMode="External"/><Relationship Id="rId87" Type="http://schemas.openxmlformats.org/officeDocument/2006/relationships/hyperlink" Target="https://m.edsoo.ru/863dae44" TargetMode="External"/><Relationship Id="rId110" Type="http://schemas.openxmlformats.org/officeDocument/2006/relationships/hyperlink" Target="https://m.edsoo.ru/863ddb94" TargetMode="External"/><Relationship Id="rId115" Type="http://schemas.openxmlformats.org/officeDocument/2006/relationships/hyperlink" Target="https://m.edsoo.ru/863de846" TargetMode="External"/><Relationship Id="rId131" Type="http://schemas.openxmlformats.org/officeDocument/2006/relationships/hyperlink" Target="https://m.edsoo.ru/863e0c36" TargetMode="External"/><Relationship Id="rId136" Type="http://schemas.openxmlformats.org/officeDocument/2006/relationships/hyperlink" Target="https://m.edsoo.ru/863e15f0" TargetMode="External"/><Relationship Id="rId157" Type="http://schemas.openxmlformats.org/officeDocument/2006/relationships/hyperlink" Target="https://m.edsoo.ru/863e39ae" TargetMode="External"/><Relationship Id="rId178" Type="http://schemas.openxmlformats.org/officeDocument/2006/relationships/hyperlink" Target="https://m.edsoo.ru/863e5646" TargetMode="External"/><Relationship Id="rId61" Type="http://schemas.openxmlformats.org/officeDocument/2006/relationships/hyperlink" Target="https://m.edsoo.ru/863d86c6" TargetMode="External"/><Relationship Id="rId82" Type="http://schemas.openxmlformats.org/officeDocument/2006/relationships/hyperlink" Target="https://m.edsoo.ru/863da89a" TargetMode="External"/><Relationship Id="rId152" Type="http://schemas.openxmlformats.org/officeDocument/2006/relationships/hyperlink" Target="https://m.edsoo.ru/863e30d0" TargetMode="External"/><Relationship Id="rId173" Type="http://schemas.openxmlformats.org/officeDocument/2006/relationships/hyperlink" Target="https://m.edsoo.ru/863e50ec" TargetMode="External"/><Relationship Id="rId19" Type="http://schemas.openxmlformats.org/officeDocument/2006/relationships/hyperlink" Target="https://m.edsoo.ru/863d5714" TargetMode="External"/><Relationship Id="rId14" Type="http://schemas.openxmlformats.org/officeDocument/2006/relationships/hyperlink" Target="https://m.edsoo.ru/863d4e5e" TargetMode="External"/><Relationship Id="rId30" Type="http://schemas.openxmlformats.org/officeDocument/2006/relationships/hyperlink" Target="https://m.edsoo.ru/863d607e" TargetMode="External"/><Relationship Id="rId35" Type="http://schemas.openxmlformats.org/officeDocument/2006/relationships/hyperlink" Target="https://m.edsoo.ru/863d607e" TargetMode="External"/><Relationship Id="rId56" Type="http://schemas.openxmlformats.org/officeDocument/2006/relationships/hyperlink" Target="https://m.edsoo.ru/863d7d98" TargetMode="External"/><Relationship Id="rId77" Type="http://schemas.openxmlformats.org/officeDocument/2006/relationships/hyperlink" Target="https://m.edsoo.ru/863d9efe" TargetMode="External"/><Relationship Id="rId100" Type="http://schemas.openxmlformats.org/officeDocument/2006/relationships/hyperlink" Target="https://m.edsoo.ru/863dc62c" TargetMode="External"/><Relationship Id="rId105" Type="http://schemas.openxmlformats.org/officeDocument/2006/relationships/hyperlink" Target="https://m.edsoo.ru/863dce9c" TargetMode="External"/><Relationship Id="rId126" Type="http://schemas.openxmlformats.org/officeDocument/2006/relationships/hyperlink" Target="https://m.edsoo.ru/863dff0c" TargetMode="External"/><Relationship Id="rId147" Type="http://schemas.openxmlformats.org/officeDocument/2006/relationships/hyperlink" Target="https://m.edsoo.ru/863e2aae" TargetMode="External"/><Relationship Id="rId168" Type="http://schemas.openxmlformats.org/officeDocument/2006/relationships/hyperlink" Target="https://m.edsoo.ru/863e4c50" TargetMode="External"/><Relationship Id="rId8" Type="http://schemas.openxmlformats.org/officeDocument/2006/relationships/hyperlink" Target="https://m.edsoo.ru/863d449a" TargetMode="External"/><Relationship Id="rId51" Type="http://schemas.openxmlformats.org/officeDocument/2006/relationships/hyperlink" Target="https://m.edsoo.ru/863d72b2" TargetMode="External"/><Relationship Id="rId72" Type="http://schemas.openxmlformats.org/officeDocument/2006/relationships/hyperlink" Target="https://m.edsoo.ru/863d974c" TargetMode="External"/><Relationship Id="rId93" Type="http://schemas.openxmlformats.org/officeDocument/2006/relationships/hyperlink" Target="https://m.edsoo.ru/863db6be" TargetMode="External"/><Relationship Id="rId98" Type="http://schemas.openxmlformats.org/officeDocument/2006/relationships/hyperlink" Target="https://m.edsoo.ru/863dc1ea" TargetMode="External"/><Relationship Id="rId121" Type="http://schemas.openxmlformats.org/officeDocument/2006/relationships/hyperlink" Target="https://m.edsoo.ru/863df4a8" TargetMode="External"/><Relationship Id="rId142" Type="http://schemas.openxmlformats.org/officeDocument/2006/relationships/hyperlink" Target="https://m.edsoo.ru/863e1e9c" TargetMode="External"/><Relationship Id="rId163" Type="http://schemas.openxmlformats.org/officeDocument/2006/relationships/hyperlink" Target="https://m.edsoo.ru/863e4084" TargetMode="External"/><Relationship Id="rId184" Type="http://schemas.openxmlformats.org/officeDocument/2006/relationships/hyperlink" Target="https://m.edsoo.ru/863e5d12" TargetMode="External"/><Relationship Id="rId3" Type="http://schemas.openxmlformats.org/officeDocument/2006/relationships/styles" Target="styles.xml"/><Relationship Id="rId25" Type="http://schemas.openxmlformats.org/officeDocument/2006/relationships/hyperlink" Target="https://m.edsoo.ru/863d607e" TargetMode="External"/><Relationship Id="rId46" Type="http://schemas.openxmlformats.org/officeDocument/2006/relationships/hyperlink" Target="https://m.edsoo.ru/863d75f0" TargetMode="External"/><Relationship Id="rId67" Type="http://schemas.openxmlformats.org/officeDocument/2006/relationships/hyperlink" Target="https://m.edsoo.ru/863d93b4" TargetMode="External"/><Relationship Id="rId116" Type="http://schemas.openxmlformats.org/officeDocument/2006/relationships/hyperlink" Target="https://m.edsoo.ru/863de9a4" TargetMode="External"/><Relationship Id="rId137" Type="http://schemas.openxmlformats.org/officeDocument/2006/relationships/hyperlink" Target="https://m.edsoo.ru/863e1712" TargetMode="External"/><Relationship Id="rId158" Type="http://schemas.openxmlformats.org/officeDocument/2006/relationships/hyperlink" Target="https://m.edsoo.ru/863e3d14" TargetMode="External"/><Relationship Id="rId20" Type="http://schemas.openxmlformats.org/officeDocument/2006/relationships/hyperlink" Target="https://m.edsoo.ru/863d5868" TargetMode="External"/><Relationship Id="rId41" Type="http://schemas.openxmlformats.org/officeDocument/2006/relationships/hyperlink" Target="https://m.edsoo.ru/863d695c" TargetMode="External"/><Relationship Id="rId62" Type="http://schemas.openxmlformats.org/officeDocument/2006/relationships/hyperlink" Target="https://m.edsoo.ru/863d8856" TargetMode="External"/><Relationship Id="rId83" Type="http://schemas.openxmlformats.org/officeDocument/2006/relationships/hyperlink" Target="https://m.edsoo.ru/863da89a" TargetMode="External"/><Relationship Id="rId88" Type="http://schemas.openxmlformats.org/officeDocument/2006/relationships/hyperlink" Target="https://m.edsoo.ru/863db010" TargetMode="External"/><Relationship Id="rId111" Type="http://schemas.openxmlformats.org/officeDocument/2006/relationships/hyperlink" Target="https://m.edsoo.ru/863ddd60" TargetMode="External"/><Relationship Id="rId132" Type="http://schemas.openxmlformats.org/officeDocument/2006/relationships/hyperlink" Target="https://m.edsoo.ru/863e10b4" TargetMode="External"/><Relationship Id="rId153" Type="http://schemas.openxmlformats.org/officeDocument/2006/relationships/hyperlink" Target="https://m.edsoo.ru/863e3422" TargetMode="External"/><Relationship Id="rId174" Type="http://schemas.openxmlformats.org/officeDocument/2006/relationships/hyperlink" Target="https://m.edsoo.ru/863e51fa" TargetMode="External"/><Relationship Id="rId179" Type="http://schemas.openxmlformats.org/officeDocument/2006/relationships/hyperlink" Target="https://m.edsoo.ru/863e5768" TargetMode="External"/><Relationship Id="rId15" Type="http://schemas.openxmlformats.org/officeDocument/2006/relationships/hyperlink" Target="https://m.edsoo.ru/863d4fc6" TargetMode="External"/><Relationship Id="rId36" Type="http://schemas.openxmlformats.org/officeDocument/2006/relationships/hyperlink" Target="https://m.edsoo.ru/863d61e6" TargetMode="External"/><Relationship Id="rId57" Type="http://schemas.openxmlformats.org/officeDocument/2006/relationships/hyperlink" Target="https://m.edsoo.ru/863d7f1e" TargetMode="External"/><Relationship Id="rId106" Type="http://schemas.openxmlformats.org/officeDocument/2006/relationships/hyperlink" Target="https://m.edsoo.ru/863dd374" TargetMode="External"/><Relationship Id="rId127" Type="http://schemas.openxmlformats.org/officeDocument/2006/relationships/hyperlink" Target="https://m.edsoo.ru/863e00ba" TargetMode="External"/><Relationship Id="rId10" Type="http://schemas.openxmlformats.org/officeDocument/2006/relationships/hyperlink" Target="https://m.edsoo.ru/863d4832" TargetMode="External"/><Relationship Id="rId31" Type="http://schemas.openxmlformats.org/officeDocument/2006/relationships/hyperlink" Target="https://m.edsoo.ru/863d61e6" TargetMode="External"/><Relationship Id="rId52" Type="http://schemas.openxmlformats.org/officeDocument/2006/relationships/hyperlink" Target="https://m.edsoo.ru/863d7460" TargetMode="External"/><Relationship Id="rId73" Type="http://schemas.openxmlformats.org/officeDocument/2006/relationships/hyperlink" Target="https://m.edsoo.ru/863d9a30" TargetMode="External"/><Relationship Id="rId78" Type="http://schemas.openxmlformats.org/officeDocument/2006/relationships/hyperlink" Target="https://m.edsoo.ru/863d9efe" TargetMode="External"/><Relationship Id="rId94" Type="http://schemas.openxmlformats.org/officeDocument/2006/relationships/hyperlink" Target="https://m.edsoo.ru/863dba1a" TargetMode="External"/><Relationship Id="rId99" Type="http://schemas.openxmlformats.org/officeDocument/2006/relationships/hyperlink" Target="https://m.edsoo.ru/863dc352" TargetMode="External"/><Relationship Id="rId101" Type="http://schemas.openxmlformats.org/officeDocument/2006/relationships/hyperlink" Target="https://m.edsoo.ru/863dc8a2" TargetMode="External"/><Relationship Id="rId122" Type="http://schemas.openxmlformats.org/officeDocument/2006/relationships/hyperlink" Target="https://m.edsoo.ru/863df606" TargetMode="External"/><Relationship Id="rId143" Type="http://schemas.openxmlformats.org/officeDocument/2006/relationships/hyperlink" Target="https://m.edsoo.ru/863e20d6" TargetMode="External"/><Relationship Id="rId148" Type="http://schemas.openxmlformats.org/officeDocument/2006/relationships/hyperlink" Target="https://m.edsoo.ru/863e2e64" TargetMode="External"/><Relationship Id="rId164" Type="http://schemas.openxmlformats.org/officeDocument/2006/relationships/hyperlink" Target="https://m.edsoo.ru/863e4516" TargetMode="External"/><Relationship Id="rId169" Type="http://schemas.openxmlformats.org/officeDocument/2006/relationships/hyperlink" Target="https://m.edsoo.ru/863e4ec6" TargetMode="External"/><Relationship Id="rId185" Type="http://schemas.openxmlformats.org/officeDocument/2006/relationships/hyperlink" Target="https://m.edsoo.ru/863e5d12" TargetMode="External"/><Relationship Id="rId4" Type="http://schemas.microsoft.com/office/2007/relationships/stylesWithEffects" Target="stylesWithEffects.xml"/><Relationship Id="rId9" Type="http://schemas.openxmlformats.org/officeDocument/2006/relationships/hyperlink" Target="https://m.edsoo.ru/863d46a2" TargetMode="External"/><Relationship Id="rId180" Type="http://schemas.openxmlformats.org/officeDocument/2006/relationships/hyperlink" Target="https://m.edsoo.ru/863e58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8948-5A12-441A-B28E-26115149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70</Pages>
  <Words>17802</Words>
  <Characters>101478</Characters>
  <Application>Microsoft Office Word</Application>
  <DocSecurity>0</DocSecurity>
  <Lines>845</Lines>
  <Paragraphs>238</Paragraphs>
  <ScaleCrop>false</ScaleCrop>
  <Company/>
  <LinksUpToDate>false</LinksUpToDate>
  <CharactersWithSpaces>119042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9</cp:revision>
  <dcterms:created xsi:type="dcterms:W3CDTF">2011-11-02T04:15:00Z</dcterms:created>
  <dcterms:modified xsi:type="dcterms:W3CDTF">2023-09-29T08:08:00Z</dcterms:modified>
</cp:coreProperties>
</file>