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AF" w:rsidRDefault="00670DAF" w:rsidP="00B256AB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1150" cy="9226886"/>
            <wp:effectExtent l="0" t="0" r="6350" b="0"/>
            <wp:docPr id="2" name="Рисунок 2" descr="G:\скан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2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AF" w:rsidRDefault="00670DAF" w:rsidP="00B256AB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6AB" w:rsidRPr="00B256AB" w:rsidRDefault="00B256AB" w:rsidP="00B256AB">
      <w:pPr>
        <w:pStyle w:val="1"/>
        <w:shd w:val="clear" w:color="auto" w:fill="auto"/>
        <w:spacing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6A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577267" w:rsidRDefault="00577267" w:rsidP="002D03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B256AB" w:rsidRPr="00CB1C74" w:rsidRDefault="00B256AB" w:rsidP="002D0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B256AB" w:rsidRPr="00CB1C74" w:rsidRDefault="00B256AB" w:rsidP="002D03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z w:val="24"/>
          <w:szCs w:val="24"/>
        </w:rPr>
        <w:t xml:space="preserve"> ФГОС ООО  основного общего образования (приказы </w:t>
      </w:r>
      <w:proofErr w:type="spellStart"/>
      <w:r w:rsidRPr="00CB1C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1C74">
        <w:rPr>
          <w:rFonts w:ascii="Times New Roman" w:hAnsi="Times New Roman" w:cs="Times New Roman"/>
          <w:sz w:val="24"/>
          <w:szCs w:val="24"/>
        </w:rPr>
        <w:t xml:space="preserve"> от 31.05.2021 № 286 и № 287). </w:t>
      </w:r>
    </w:p>
    <w:p w:rsidR="003A1EAD" w:rsidRDefault="00542FB7" w:rsidP="003A1EAD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43E64">
        <w:rPr>
          <w:rFonts w:ascii="Times New Roman" w:eastAsia="Calibri" w:hAnsi="Times New Roman" w:cs="Times New Roman"/>
          <w:sz w:val="24"/>
          <w:szCs w:val="24"/>
        </w:rPr>
        <w:t>римерной ООП ООО</w:t>
      </w:r>
      <w:proofErr w:type="gramStart"/>
      <w:r w:rsidR="0054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6AB" w:rsidRPr="00B256A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256AB" w:rsidRPr="00B256AB">
        <w:rPr>
          <w:rFonts w:ascii="Times New Roman" w:eastAsia="Calibri" w:hAnsi="Times New Roman" w:cs="Times New Roman"/>
          <w:sz w:val="24"/>
          <w:szCs w:val="24"/>
        </w:rPr>
        <w:t xml:space="preserve"> реализуемого УМК Г.Е. Рудзитиса, Ф.Г. Фельдмана. Автор Н.Н. </w:t>
      </w:r>
      <w:proofErr w:type="spellStart"/>
      <w:r w:rsidR="00B256AB" w:rsidRPr="00B256AB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="00B256AB" w:rsidRPr="00B256AB">
        <w:rPr>
          <w:rFonts w:ascii="Times New Roman" w:eastAsia="Calibri" w:hAnsi="Times New Roman" w:cs="Times New Roman"/>
          <w:sz w:val="24"/>
          <w:szCs w:val="24"/>
        </w:rPr>
        <w:t xml:space="preserve">  (М.: Просвещение</w:t>
      </w:r>
      <w:r w:rsidR="00B256AB" w:rsidRPr="00CB1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181">
        <w:rPr>
          <w:rFonts w:ascii="Times New Roman" w:eastAsia="Calibri" w:hAnsi="Times New Roman" w:cs="Times New Roman"/>
          <w:sz w:val="24"/>
          <w:szCs w:val="24"/>
        </w:rPr>
        <w:t>2016</w:t>
      </w:r>
      <w:r w:rsidR="002D0310" w:rsidRPr="00CB1C74">
        <w:rPr>
          <w:rFonts w:ascii="Times New Roman" w:eastAsia="Calibri" w:hAnsi="Times New Roman" w:cs="Times New Roman"/>
          <w:sz w:val="24"/>
          <w:szCs w:val="24"/>
        </w:rPr>
        <w:t>г.)</w:t>
      </w:r>
      <w:r w:rsidR="00543E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Использована авторская программа среднего общего образования по химии для базового изучения химии в </w:t>
      </w:r>
      <w:r w:rsidR="003A1EAD">
        <w:rPr>
          <w:rFonts w:ascii="Times New Roman" w:eastAsia="Times New Roman" w:hAnsi="Times New Roman" w:cs="Times New Roman"/>
          <w:sz w:val="24"/>
          <w:szCs w:val="24"/>
          <w:lang w:eastAsia="ru-RU"/>
        </w:rPr>
        <w:t>8и9</w:t>
      </w:r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учебнику Г.Е. Рудзитиса, Ф.Г. </w:t>
      </w:r>
      <w:proofErr w:type="spell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Фельдмана</w:t>
      </w:r>
      <w:proofErr w:type="gram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 с прил. на </w:t>
      </w:r>
      <w:proofErr w:type="spellStart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электрон.носителе</w:t>
      </w:r>
      <w:proofErr w:type="spellEnd"/>
      <w:r w:rsidR="003A1EAD" w:rsidRPr="00BB6B76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уровень/ Рудзитис Г.Е., Фельдман Ф.Г.- М.: Просвещение.</w:t>
      </w:r>
    </w:p>
    <w:p w:rsidR="00B256AB" w:rsidRPr="003A1EAD" w:rsidRDefault="00543E64" w:rsidP="003A1EAD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FB7" w:rsidRPr="00CB1C74">
        <w:rPr>
          <w:rFonts w:ascii="Times New Roman" w:hAnsi="Times New Roman" w:cs="Times New Roman"/>
          <w:spacing w:val="2"/>
          <w:sz w:val="24"/>
          <w:szCs w:val="24"/>
        </w:rPr>
        <w:t>Учеб</w:t>
      </w:r>
      <w:r w:rsidR="00542FB7">
        <w:rPr>
          <w:rFonts w:ascii="Times New Roman" w:hAnsi="Times New Roman" w:cs="Times New Roman"/>
          <w:spacing w:val="2"/>
          <w:sz w:val="24"/>
          <w:szCs w:val="24"/>
        </w:rPr>
        <w:t xml:space="preserve">ного плана МБОУ </w:t>
      </w:r>
      <w:proofErr w:type="gramStart"/>
      <w:r w:rsidR="00542FB7">
        <w:rPr>
          <w:rFonts w:ascii="Times New Roman" w:hAnsi="Times New Roman" w:cs="Times New Roman"/>
          <w:spacing w:val="2"/>
          <w:sz w:val="24"/>
          <w:szCs w:val="24"/>
        </w:rPr>
        <w:t>Задонской</w:t>
      </w:r>
      <w:proofErr w:type="gramEnd"/>
      <w:r w:rsidR="00542FB7">
        <w:rPr>
          <w:rFonts w:ascii="Times New Roman" w:hAnsi="Times New Roman" w:cs="Times New Roman"/>
          <w:spacing w:val="2"/>
          <w:sz w:val="24"/>
          <w:szCs w:val="24"/>
        </w:rPr>
        <w:t xml:space="preserve"> СОШ</w:t>
      </w:r>
      <w:r w:rsidR="00AF51E2">
        <w:rPr>
          <w:rFonts w:ascii="Times New Roman" w:hAnsi="Times New Roman" w:cs="Times New Roman"/>
          <w:spacing w:val="2"/>
          <w:sz w:val="24"/>
          <w:szCs w:val="24"/>
        </w:rPr>
        <w:t xml:space="preserve"> 202</w:t>
      </w:r>
      <w:r w:rsidR="00D4434F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AF51E2">
        <w:rPr>
          <w:rFonts w:ascii="Times New Roman" w:hAnsi="Times New Roman" w:cs="Times New Roman"/>
          <w:spacing w:val="2"/>
          <w:sz w:val="24"/>
          <w:szCs w:val="24"/>
        </w:rPr>
        <w:t>-202</w:t>
      </w:r>
      <w:r w:rsidR="00D4434F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AF51E2">
        <w:rPr>
          <w:rFonts w:ascii="Times New Roman" w:hAnsi="Times New Roman" w:cs="Times New Roman"/>
          <w:spacing w:val="2"/>
          <w:sz w:val="24"/>
          <w:szCs w:val="24"/>
        </w:rPr>
        <w:t>г</w:t>
      </w:r>
    </w:p>
    <w:p w:rsidR="00AF51E2" w:rsidRDefault="00AF51E2" w:rsidP="00AF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310" w:rsidRPr="00CB1C74" w:rsidRDefault="002D0310" w:rsidP="00AF5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2D0310" w:rsidRPr="00D17293" w:rsidRDefault="002D0310" w:rsidP="00AF5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химии в основной школе: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ее творческого потенциала;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 обоснованных представлений о картине мира;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человека, осознающего себя частью природы, с ответственностью действующего в природной среде;</w:t>
      </w:r>
    </w:p>
    <w:p w:rsidR="002D0310" w:rsidRPr="00357A2A" w:rsidRDefault="002D0310" w:rsidP="00AF51E2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обучающимися опыта разнообразной деятельности, освоения универсальных учебных действий (решения проблем, принятия решений, оценивания в соответствии с выбранными критериями и системой ценностей, работы с информацией и различными источниками информации, сотрудничества)</w:t>
      </w:r>
    </w:p>
    <w:p w:rsidR="002D0310" w:rsidRPr="00357A2A" w:rsidRDefault="002D0310" w:rsidP="002D0310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осознания ценности химических знаний, а также создание базы для продолжения образования в учреждениях профессионального образования</w:t>
      </w:r>
    </w:p>
    <w:p w:rsidR="002D0310" w:rsidRPr="00357A2A" w:rsidRDefault="002D0310" w:rsidP="002D0310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жизни и деятельности в современном </w:t>
      </w:r>
      <w:proofErr w:type="spellStart"/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технологизированном</w:t>
      </w:r>
      <w:proofErr w:type="spellEnd"/>
      <w:r w:rsidRPr="0035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мире.</w:t>
      </w:r>
    </w:p>
    <w:p w:rsidR="002D0310" w:rsidRPr="00D17293" w:rsidRDefault="002D0310" w:rsidP="002D0310">
      <w:pPr>
        <w:spacing w:before="120" w:after="0" w:line="240" w:lineRule="auto"/>
        <w:ind w:righ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знаний основ химической науки – важнейших фактов, понятий, химических законов и теорий, химического языка;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развитие умений сравнивать, вычленять в изучаемом существенное, устанавливать причинно-следственную  зависимость в изучаемом материале, делать доступные обобщения, связно и доказательно излагать учебный материал;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знакомство с применением химических знаний на практике;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умений наблюдать, фиксировать, объяснять химические явления, происходящие в природе, лаборатории, в повседневной жизни;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роли химии в решении глобальных проблем, стоящих перед человечеством;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2D0310" w:rsidRPr="00357A2A" w:rsidRDefault="002D0310" w:rsidP="00CD7BF8">
      <w:pPr>
        <w:numPr>
          <w:ilvl w:val="0"/>
          <w:numId w:val="1"/>
        </w:numPr>
        <w:spacing w:after="0" w:line="240" w:lineRule="auto"/>
        <w:ind w:right="1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7A2A">
        <w:rPr>
          <w:rFonts w:ascii="Times New Roman" w:eastAsia="Calibri" w:hAnsi="Times New Roman" w:cs="Times New Roman"/>
          <w:sz w:val="24"/>
          <w:szCs w:val="24"/>
        </w:rPr>
        <w:t>раскрытие доступных обобщений мировоззренческого характера и вклада химии в научную картину мира.</w:t>
      </w:r>
    </w:p>
    <w:p w:rsidR="00CD7BF8" w:rsidRDefault="00CD7BF8" w:rsidP="00AF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69E" w:rsidRPr="00E47E02" w:rsidRDefault="00A8469E" w:rsidP="00CD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 :</w:t>
      </w:r>
    </w:p>
    <w:p w:rsidR="00A8469E" w:rsidRPr="00E47E02" w:rsidRDefault="00A8469E" w:rsidP="00CD7BF8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A8469E" w:rsidRPr="00E47E02" w:rsidRDefault="00A8469E" w:rsidP="00A846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воспитание позитивного ценностного отношения к природе; культуры поведения в окружающей среде;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приобретённых знаний и умений в повседневной жизни, использование веществ и материалов в быту.</w:t>
      </w:r>
    </w:p>
    <w:p w:rsidR="00E47E02" w:rsidRPr="00E47E02" w:rsidRDefault="00E47E02" w:rsidP="00E47E02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E47E02" w:rsidRPr="00E47E02" w:rsidRDefault="00E47E02" w:rsidP="00AF51E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раскрытие доступных обобщений мировоззренческого характера и вклада химии в научную картину мира.</w:t>
      </w:r>
    </w:p>
    <w:p w:rsidR="00B256AB" w:rsidRDefault="00B256AB" w:rsidP="00AF51E2">
      <w:pPr>
        <w:shd w:val="clear" w:color="auto" w:fill="FFFFFF"/>
        <w:spacing w:before="161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F4DE5" w:rsidRPr="00CB1C74" w:rsidRDefault="004F4DE5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="00CB1C74">
        <w:rPr>
          <w:rFonts w:ascii="Times New Roman" w:hAnsi="Times New Roman" w:cs="Times New Roman"/>
          <w:b/>
          <w:sz w:val="28"/>
          <w:szCs w:val="28"/>
        </w:rPr>
        <w:t>.</w:t>
      </w:r>
    </w:p>
    <w:p w:rsidR="004F4DE5" w:rsidRDefault="004F4DE5" w:rsidP="00AF51E2">
      <w:pPr>
        <w:spacing w:after="0" w:line="240" w:lineRule="auto"/>
        <w:rPr>
          <w:rStyle w:val="c3"/>
          <w:sz w:val="24"/>
          <w:szCs w:val="24"/>
        </w:rPr>
      </w:pPr>
      <w:r w:rsidRPr="004F4DE5">
        <w:rPr>
          <w:rFonts w:ascii="Times New Roman" w:hAnsi="Times New Roman" w:cs="Times New Roman"/>
          <w:sz w:val="24"/>
          <w:szCs w:val="24"/>
        </w:rPr>
        <w:t>Рабочая программа для 8 - 9 класса рассчитана на 2 часа в неделю 34 учебные недели (136 часов в год).</w:t>
      </w:r>
      <w:r>
        <w:rPr>
          <w:rStyle w:val="c3"/>
          <w:sz w:val="24"/>
          <w:szCs w:val="24"/>
        </w:rPr>
        <w:t xml:space="preserve"> </w:t>
      </w:r>
    </w:p>
    <w:p w:rsidR="004F4DE5" w:rsidRPr="004F4DE5" w:rsidRDefault="004F4DE5" w:rsidP="00AF51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sz w:val="24"/>
          <w:szCs w:val="24"/>
        </w:rPr>
        <w:t xml:space="preserve">  </w:t>
      </w:r>
      <w:r w:rsidRPr="004F4DE5">
        <w:rPr>
          <w:rStyle w:val="c3"/>
          <w:rFonts w:ascii="Times New Roman" w:hAnsi="Times New Roman" w:cs="Times New Roman"/>
          <w:sz w:val="24"/>
          <w:szCs w:val="24"/>
        </w:rPr>
        <w:t>8 класс  - «Основные понятия химии», «ПЗ и ПСХЭ Д.И. Менделеева. Строение вещества».</w:t>
      </w:r>
    </w:p>
    <w:p w:rsidR="004F4DE5" w:rsidRPr="004F4DE5" w:rsidRDefault="004F4DE5" w:rsidP="00AF51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9 класс - «</w:t>
      </w:r>
      <w:proofErr w:type="spellStart"/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Окислительно</w:t>
      </w:r>
      <w:proofErr w:type="spellEnd"/>
      <w:r w:rsidRPr="004F4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-восстановительные реакции», «</w:t>
      </w:r>
      <w:r w:rsidRPr="004F4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 — основа изучения и предсказания свойств элементов и их соединений», «Водород и его важнейшие соединения», «Галогены», «Скорость химических реакций», «Подгруппа кислорода», «Подгруппа азота», «Подгруппа углерода», «Металлы и их соединения», «Органические соединения».</w:t>
      </w:r>
    </w:p>
    <w:p w:rsidR="00AF51E2" w:rsidRDefault="00AF51E2" w:rsidP="00AF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90" w:rsidRPr="00CB1C74" w:rsidRDefault="00D17293" w:rsidP="00AF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ФГОС  основного общего образования определяет 3 вида результатов обучения предмету: личностные,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D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 Изучив курс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химии,</w:t>
      </w:r>
      <w:r w:rsidR="00A8133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81330"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D96D90">
        <w:rPr>
          <w:rFonts w:ascii="Times New Roman" w:hAnsi="Times New Roman" w:cs="Times New Roman"/>
          <w:sz w:val="24"/>
          <w:szCs w:val="24"/>
        </w:rPr>
        <w:t xml:space="preserve">ся </w:t>
      </w:r>
      <w:r w:rsidR="00A81330">
        <w:rPr>
          <w:rFonts w:ascii="Times New Roman" w:hAnsi="Times New Roman" w:cs="Times New Roman"/>
          <w:sz w:val="24"/>
          <w:szCs w:val="24"/>
        </w:rPr>
        <w:t xml:space="preserve"> будут сформированы</w:t>
      </w:r>
      <w:r w:rsidRPr="00D96D90">
        <w:rPr>
          <w:rFonts w:ascii="Times New Roman" w:hAnsi="Times New Roman" w:cs="Times New Roman"/>
          <w:sz w:val="24"/>
          <w:szCs w:val="24"/>
        </w:rPr>
        <w:t>:</w:t>
      </w:r>
    </w:p>
    <w:p w:rsid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основы материалистического мировоззрения, осозна</w:t>
      </w:r>
      <w:r w:rsidR="00A81330">
        <w:rPr>
          <w:rFonts w:ascii="Times New Roman" w:hAnsi="Times New Roman" w:cs="Times New Roman"/>
          <w:sz w:val="24"/>
          <w:szCs w:val="24"/>
        </w:rPr>
        <w:t>ние</w:t>
      </w:r>
      <w:r w:rsidRPr="00D96D90">
        <w:rPr>
          <w:rFonts w:ascii="Times New Roman" w:hAnsi="Times New Roman" w:cs="Times New Roman"/>
          <w:sz w:val="24"/>
          <w:szCs w:val="24"/>
        </w:rPr>
        <w:t xml:space="preserve"> материальность и познаваемост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Pr="00D9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D90">
        <w:rPr>
          <w:rFonts w:ascii="Times New Roman" w:hAnsi="Times New Roman" w:cs="Times New Roman"/>
          <w:sz w:val="24"/>
          <w:szCs w:val="24"/>
        </w:rPr>
        <w:t xml:space="preserve">мира, значение химических </w:t>
      </w:r>
      <w:r>
        <w:rPr>
          <w:rFonts w:ascii="Times New Roman" w:hAnsi="Times New Roman" w:cs="Times New Roman"/>
          <w:sz w:val="24"/>
          <w:szCs w:val="24"/>
        </w:rPr>
        <w:t>знаний для человека и общества;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понима</w:t>
      </w:r>
      <w:r w:rsidR="00A81330">
        <w:rPr>
          <w:rFonts w:ascii="Times New Roman" w:hAnsi="Times New Roman" w:cs="Times New Roman"/>
          <w:sz w:val="24"/>
          <w:szCs w:val="24"/>
        </w:rPr>
        <w:t>ние</w:t>
      </w:r>
      <w:r w:rsidRPr="00D96D90">
        <w:rPr>
          <w:rFonts w:ascii="Times New Roman" w:hAnsi="Times New Roman" w:cs="Times New Roman"/>
          <w:sz w:val="24"/>
          <w:szCs w:val="24"/>
        </w:rPr>
        <w:t xml:space="preserve"> рол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Pr="00D96D90">
        <w:rPr>
          <w:rFonts w:ascii="Times New Roman" w:hAnsi="Times New Roman" w:cs="Times New Roman"/>
          <w:sz w:val="24"/>
          <w:szCs w:val="24"/>
        </w:rPr>
        <w:t xml:space="preserve"> отечественных ученых в развитии миро</w:t>
      </w:r>
      <w:r w:rsidR="00A81330">
        <w:rPr>
          <w:rFonts w:ascii="Times New Roman" w:hAnsi="Times New Roman" w:cs="Times New Roman"/>
          <w:sz w:val="24"/>
          <w:szCs w:val="24"/>
        </w:rPr>
        <w:t>вой химической науки;</w:t>
      </w:r>
      <w:r w:rsidRPr="00D96D90">
        <w:rPr>
          <w:rFonts w:ascii="Times New Roman" w:hAnsi="Times New Roman" w:cs="Times New Roman"/>
          <w:sz w:val="24"/>
          <w:szCs w:val="24"/>
        </w:rPr>
        <w:t xml:space="preserve"> чувство гордости за российскую химическую науку;</w:t>
      </w:r>
    </w:p>
    <w:p w:rsidR="00D96D90" w:rsidRPr="00D96D90" w:rsidRDefault="0045114F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знания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A81330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81330">
        <w:rPr>
          <w:rFonts w:ascii="Times New Roman" w:hAnsi="Times New Roman" w:cs="Times New Roman"/>
          <w:sz w:val="24"/>
          <w:szCs w:val="24"/>
        </w:rPr>
        <w:t>и</w:t>
      </w:r>
      <w:r w:rsidR="00D96D90" w:rsidRPr="00D96D90">
        <w:rPr>
          <w:rFonts w:ascii="Times New Roman" w:hAnsi="Times New Roman" w:cs="Times New Roman"/>
          <w:sz w:val="24"/>
          <w:szCs w:val="24"/>
        </w:rPr>
        <w:t xml:space="preserve"> о роли химии в различных профессиях для осознанного выбора своей дальнейшей образовательной траектории;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уме</w:t>
      </w:r>
      <w:r w:rsidR="0045114F">
        <w:rPr>
          <w:rFonts w:ascii="Times New Roman" w:hAnsi="Times New Roman" w:cs="Times New Roman"/>
          <w:sz w:val="24"/>
          <w:szCs w:val="24"/>
        </w:rPr>
        <w:t>ния</w:t>
      </w:r>
      <w:r w:rsidRPr="00D96D90">
        <w:rPr>
          <w:rFonts w:ascii="Times New Roman" w:hAnsi="Times New Roman" w:cs="Times New Roman"/>
          <w:sz w:val="24"/>
          <w:szCs w:val="24"/>
        </w:rPr>
        <w:t xml:space="preserve"> осуществлять оценочную деятельность;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уме</w:t>
      </w:r>
      <w:r w:rsidR="0045114F">
        <w:rPr>
          <w:rFonts w:ascii="Times New Roman" w:hAnsi="Times New Roman" w:cs="Times New Roman"/>
          <w:sz w:val="24"/>
          <w:szCs w:val="24"/>
        </w:rPr>
        <w:t>ния</w:t>
      </w:r>
      <w:r w:rsidRPr="00D96D90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 установки в своих действиях и поступках по отношению к живой природе, бережно и ответственно относиться к своему здоровью и здоровью окружающих.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9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6D9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После изучения курса химии учащиеся </w:t>
      </w:r>
      <w:r w:rsidR="0045114F">
        <w:rPr>
          <w:rFonts w:ascii="Times New Roman" w:hAnsi="Times New Roman" w:cs="Times New Roman"/>
          <w:sz w:val="24"/>
          <w:szCs w:val="24"/>
        </w:rPr>
        <w:t>научатся</w:t>
      </w:r>
      <w:r w:rsidRPr="00D96D90">
        <w:rPr>
          <w:rFonts w:ascii="Times New Roman" w:hAnsi="Times New Roman" w:cs="Times New Roman"/>
          <w:sz w:val="24"/>
          <w:szCs w:val="24"/>
        </w:rPr>
        <w:t>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осуществлять познавательную деятельность различных видов (наблюдение, измерение, описание, учебное исследование);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применять основные методы познания (наблюдение,  эксперимент, моделирование …)  для изучения химических объектов;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использовать основные логические приемы (выявление главного, анализ, синтез, сравнение, обобщение, доказательство, систематизация, классификация, выявление причинно-следственных связей, поиск аналогий, определение понятий, формулировка выводов);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устанавливать внутри – 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высказывать идеи, гипотезы, определять пути их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D90">
        <w:rPr>
          <w:rFonts w:ascii="Times New Roman" w:hAnsi="Times New Roman" w:cs="Times New Roman"/>
          <w:sz w:val="24"/>
          <w:szCs w:val="24"/>
        </w:rPr>
        <w:t>определять цели и задачи деятельности, выбирать пути достижения целей, планировать и контролировать свою деятельность, корректировать ее в случае расхождения с заданным эталоном;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(текст учебника, научно-популярная литература, словари, справочники, энциклопедии, Интернет), анализировать и оценивать информацию, преобразовывать ее из одной формы в другую;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оценивать сообщения  СМИ с химическим содержанием и аргументированно отстаивать собственную позицию по отношению к ним;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слушать и слышать, вступать в диалог, участвовать в коллективном обсуждении проблем, отстаивать свою точку зрения, адекватно использовать устную и письменную речь, строить продуктивное взаимодействие со сверстниками и взрослыми.</w:t>
      </w:r>
    </w:p>
    <w:p w:rsidR="00D96D90" w:rsidRPr="00CB1C74" w:rsidRDefault="00D96D90" w:rsidP="00AF5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Предметными результатами освоения  учащимися курса химии являются следующие умения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   </w:t>
      </w:r>
      <w:r w:rsidRPr="00E9475A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Давать определения  изученным понятиям (химический элемент, атом, молекула, изотопы, относительная атомная и молекулярная массы, ион, химическая связь, валентность, степень окисления,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, полярная и неполярная ковалентные связи, ионная связь, молекулярная и ионная кристаллические решетки, вещество, простое и сложное вещество, химическая формула, индекс, моль, молярная масса, оксиды, несолеобразующие и солеобразующие, основные, кислотные и амфотерные  оксиды, основания, кислоты, соли, амфотерные гидроксиды, индикатор, электролит 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>, электролитическая диссоциация, степень диссоциации, обратимые процессы, водородный показатель, химическая реакция, уравнение химической  реакции, молекулярное и термохимическое уравнение реакции, тепловой эффект реакции, эндо- и экзотермические реакции, реакции соединения, разложения, замещения и обмена, чистые вещества, однородные и неоднородные смеси, растворы, гидраты, кристаллогидраты, массовая доля элементов в сложном веществе и растворенного вещества в растворе, генетическая связь);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формулировать  законы постоянства состава вещества и сохранения массы веществ при химических реакциях;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называть химические элементы, соединения изученных классов;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 химического элемента, номеров группы и периодов ПС, к которым принадлежит элемент, закономерности изменения свойств атомов элементов в пределах малых периодов и главных подгрупп, сущность реакций ионного обмена;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моделировать строение атомов первых двадцати химических элементов, простейших молекул;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характеризовать  химические элементы (от водорода до кальция) на основе их положения в ПСХЭ Д.И. Менделеева и особенностей строения атомов, химические свойства неорганических веществ основных классов;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lastRenderedPageBreak/>
        <w:t>определять по химическим формулам состав веществ и принадлежность веществ к определенному классу  соединений, типы химических реакций, степени окисления атомов элементов в веществах, типы химических связей в соединениях, возможность протекания реакций ионного обмена;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составлять  формулы веществ, уравнения химических реакций изученных типов, уравнения диссоциации кислот, оснований, солей, уравнения реакций ионного обмена в молекулярном и ионно-молекулярном виде, уравнения реакций, подтверждающих химические свойства неорганических веществ и отражающих связи между классами неорганических соединений;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проводить химический эксперимент, обращаться с веществами, используемыми  в экспериментальном познании химии и повседневной жизни, в соответствии с правилами безопасности;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химические эксперименты;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распознавать опытным путем воду и растворы кислот и щелочей;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делать выводы и умозаключения 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дополнительных источников;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разъяснять  на примерах причинно-следственную зависимость между составом, строением и свойствами веществ;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вещества по его формуле, массовую долю элемента в соединении, массовую долю растворенного вещества в растворе, массу или </w:t>
      </w:r>
      <w:proofErr w:type="spellStart"/>
      <w:r w:rsidRPr="00D96D90">
        <w:rPr>
          <w:rFonts w:ascii="Times New Roman" w:hAnsi="Times New Roman" w:cs="Times New Roman"/>
          <w:sz w:val="24"/>
          <w:szCs w:val="24"/>
        </w:rPr>
        <w:t>количествто</w:t>
      </w:r>
      <w:proofErr w:type="spellEnd"/>
      <w:r w:rsidRPr="00D96D90">
        <w:rPr>
          <w:rFonts w:ascii="Times New Roman" w:hAnsi="Times New Roman" w:cs="Times New Roman"/>
          <w:sz w:val="24"/>
          <w:szCs w:val="24"/>
        </w:rPr>
        <w:t xml:space="preserve"> вещества  одного из участвующих в реакции соединений по известной массе или количеству вещества другого соединения, тепловой эффект реакции поданным об одном из участвующих в реакции веществ и количеству выделившейся (поглощенной)  теплоты;  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устанавливать простейшую формулу вещества по массовым долям элементов, массовые отношения между химическими элементами в данном веществе.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соблюдать основные правила поведения в природе и основы здорового образа жизни;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планировать и проводить химический эксперимент, готовить растворы заданной концентрации;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использовать вещества в соответствии с их предназначением и свойствами, описанными в инструкциях по применению</w:t>
      </w:r>
    </w:p>
    <w:p w:rsidR="00D96D90" w:rsidRPr="00E9475A" w:rsidRDefault="00D96D9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475A">
        <w:rPr>
          <w:rFonts w:ascii="Times New Roman" w:hAnsi="Times New Roman" w:cs="Times New Roman"/>
          <w:i/>
          <w:sz w:val="24"/>
          <w:szCs w:val="24"/>
        </w:rPr>
        <w:t>В сфере безопасности жизнедеятельности:</w:t>
      </w:r>
    </w:p>
    <w:p w:rsidR="00D96D90" w:rsidRPr="00D96D90" w:rsidRDefault="00D96D90" w:rsidP="00AF51E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соблюдать правила безопасной работы с лабораторным оборудованием, химической посудой, нагревательными приборами, реактивами при выполнении опытов;</w:t>
      </w:r>
    </w:p>
    <w:p w:rsidR="00D96D90" w:rsidRPr="00D96D90" w:rsidRDefault="00D96D9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90">
        <w:rPr>
          <w:rFonts w:ascii="Times New Roman" w:hAnsi="Times New Roman" w:cs="Times New Roman"/>
          <w:sz w:val="24"/>
          <w:szCs w:val="24"/>
        </w:rPr>
        <w:t>оказывать первую помощь при ожогах, порезах и других травмах, связанных с работой в химическом кабинете.</w:t>
      </w:r>
    </w:p>
    <w:p w:rsidR="004B3BA2" w:rsidRDefault="004B3BA2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D90" w:rsidRPr="00CB1C74" w:rsidRDefault="00A81330" w:rsidP="00AF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C7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A81330">
        <w:rPr>
          <w:rFonts w:ascii="Times New Roman" w:hAnsi="Times New Roman" w:cs="Times New Roman"/>
          <w:sz w:val="24"/>
          <w:szCs w:val="24"/>
        </w:rPr>
        <w:t>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целеполаганию, включая постановку новых целей, преобразование практической задачи в познавательную;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планировать пути достижения целей;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целевые приоритеты;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lastRenderedPageBreak/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прогнозирования как предвидения будущих событий и развития процесса.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построению жизненных планов во временно2й перспективе;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выделять альтернативные способы достижения цели и выбирать наиболее эффективный способ;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установления родовидовых отношений, ограничение понятия;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 w:rsidRPr="00A813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8133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причинно-следственных связей;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</w:t>
      </w:r>
      <w:r>
        <w:rPr>
          <w:rFonts w:ascii="Times New Roman" w:hAnsi="Times New Roman" w:cs="Times New Roman"/>
          <w:sz w:val="24"/>
          <w:szCs w:val="24"/>
        </w:rPr>
        <w:t>кник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рефлексивного чтения;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ставить проблему, аргументировать её актуальность;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самостоятельно проводить исследование на основе применения методов наблюдения и эксперимента;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организовывать исследование с целью проверки гипотез;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делать умозаключения (индуктивное и по аналогии) и выводы на основе аргументации.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1330">
        <w:rPr>
          <w:rFonts w:ascii="Times New Roman" w:hAnsi="Times New Roman" w:cs="Times New Roman"/>
          <w:i/>
          <w:sz w:val="24"/>
          <w:szCs w:val="24"/>
        </w:rPr>
        <w:lastRenderedPageBreak/>
        <w:t>Коммуникативные УУД: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основам коммуникативной рефлексии;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 научит</w:t>
      </w:r>
      <w:r w:rsidRPr="00A81330">
        <w:rPr>
          <w:rFonts w:ascii="Times New Roman" w:hAnsi="Times New Roman" w:cs="Times New Roman"/>
          <w:sz w:val="24"/>
          <w:szCs w:val="24"/>
        </w:rPr>
        <w:t>ся: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учитывать и координировать отличные от собственной позиции других людей в сотрудничестве;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81330" w:rsidRPr="00A81330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17293" w:rsidRDefault="00A81330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330">
        <w:rPr>
          <w:rFonts w:ascii="Times New Roman" w:hAnsi="Times New Roman" w:cs="Times New Roman"/>
          <w:sz w:val="24"/>
          <w:szCs w:val="24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5114F" w:rsidRDefault="0045114F" w:rsidP="00A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F8" w:rsidRDefault="00CD7BF8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BF8" w:rsidRDefault="00CD7BF8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BF8" w:rsidRDefault="00CD7BF8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114F" w:rsidRDefault="0045114F" w:rsidP="00A813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14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«Химия»</w:t>
      </w:r>
      <w:r w:rsidRPr="0045114F">
        <w:rPr>
          <w:rFonts w:ascii="Times New Roman" w:hAnsi="Times New Roman" w:cs="Times New Roman"/>
          <w:b/>
          <w:sz w:val="28"/>
          <w:szCs w:val="28"/>
        </w:rPr>
        <w:t>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№1 «Основные понятия химии (уровень атомно-молекулярных представлений)» (54ч)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 «Первоначальные химические понятия» (20ч).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Вещества и их свойства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в химии.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работа№1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 Приёмы безопасной работы с оборудованием и веществами. Строения пламени»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работа №2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«Очистка поваренной соли».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явления. Химические реакции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Атомы, молекулы и ионы.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молекулярного и немолекулярного строения. Кристаллические решётки.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вещества. Химические элементы.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химических элементов. Относительная атомная масса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постоянства состава веществ.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формулы. Относительная молекулярная масса.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 химическим формулам. Массовая доля элемента в соединении.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химических формул бинарных соединений по валентности.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Атомно-молекулярное 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уравнения.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Демонстрации: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Ознакомление с лабораторным оборудованием; приёмы безопасной работы с ним.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очистки веществ: кристаллизация, дистилляция.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Нагревание сахара.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Нагревание парафина.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Горение парафина.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6 Взаимодействие растворов: карбоната натрия и соляной кислоты, сульфата меди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гидроксида натрия.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7 Взаимодействие свежеосаждённого гидроксида меди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раствором глюкозы при обычных условиях и при нагревании.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веществ с различными физическими свойствами;</w:t>
      </w:r>
    </w:p>
    <w:p w:rsidR="0045114F" w:rsidRPr="0045114F" w:rsidRDefault="0045114F" w:rsidP="00451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смеси с помощью магнита.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Примеры физических и химических явлений.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безопасной работы с оборудованием и веществами. Строения пламени. (1ч)</w:t>
      </w:r>
    </w:p>
    <w:p w:rsidR="0045114F" w:rsidRPr="0045114F" w:rsidRDefault="0045114F" w:rsidP="00451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поваренной соли. (1ч)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вычисление относительной молекулярной массы вещества по формуле.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вычисление массовой доли элементов в химическом соединении.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установление простейшей формулы вещества по массовым долям элементов.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 «Кислород. Горение» (6ч).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его общая характеристика, нахождение в природе и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кислорода.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кислорода. Круговорот кислорода в природе.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Озон. Аллотропия кислорода.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состав.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Демонстрации: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свойствами кислорода.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методом вытеснения воды.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и прекращения горения.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озона.</w:t>
      </w:r>
    </w:p>
    <w:p w:rsidR="0045114F" w:rsidRPr="0045114F" w:rsidRDefault="0045114F" w:rsidP="004511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воздуха.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Лабораторный опыт: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 «Водород» (3ч).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Водород, его общая характеристика, нахождение в природе и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применение водорода.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исследование его свойств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№4 «Вода. Растворы» (7ч).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и применение воды.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растворитель. Растворы.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растворённого вещества.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Анализ воды.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Синтез воды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воды с натрием, кальцием, магнием, оксидом кальция, оксидом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оксидом фосфора(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испытание полученных растворов индикатором.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занятие:приготовление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с определённой массовой долей вещества (соли).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Нахождение массовой доли растворённого вещества в растворе.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Вычисление массы растворённого вещества и воды для приготовления раствора определённой концентрации.</w:t>
      </w:r>
    </w:p>
    <w:p w:rsidR="0045114F" w:rsidRPr="00CB1C74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№5 «Количественные отношения в химии» (5ч)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вещества. Моль. Молярная масса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с использованием понятий «количество вещества» и «молярная масса».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Авогадро. Молярный объём газов.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плотность газов.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Объёмные отношения газов при химических реакциях.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1 моль.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Вычисления с использованием понятий «масса», «количество вещества», «молярная масса», «молярный объём»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Объёмные отношения газов при химических реакциях.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  «Важнейшие классы неорганических веществ» (12ч)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Оксиды: классификация, номенклатура, свойства, получение,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Основания: классификация, номенклатура,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оснований.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 оксиды и гидроксиды.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Кислоты: классификация, номенклатура , получение.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Химические свойства кислот.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Соли: классификация, номенклатура, способы получения.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солей.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щелочных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оксидов натрия, магния, фосфора, серы с водой, исследование свойств полученных продуктов.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натрия и калия с водой.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Физические свойства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Взаимодействие алюминия с хлором, бромом и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иодом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теме: «Важнейшие классы неорганических соединений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№2 «Периодический закон и периодическая система химических элементов Д.И. Менделеева. Строение атома»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№7 «Периодический закон и периодическая система химических элементов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Д.И. Менделеева». (7ч)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элементов. Понятие о группах сходных элементов.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Д.И. Менделеева.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таблица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электронов по энергетическим уровням.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 Д.И. Менделеева.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щелочных металлов.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оксидов натрия, магния, фосфора, серы с водой, исследование свойств полученных продуктов.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Взаимодействие натрия и калия с водой.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Физические свойства галогенов.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Взаимодействие алюминия с хлором, бромом и йодом.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№8 «Химическая связь. Строение вещества» (</w:t>
      </w:r>
      <w:r w:rsidR="00CB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химической связи. Ковалентная связь.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связь.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–восстановительные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Сопоставление физико-химических свойств соединений с ковалентными и ионными связями.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 на изучение химии в 8 классе отводится 2 часа в неделю, 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при нормативной продолжительности учебного года 3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Программой предусмотрено проведение: 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5, 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6  часов.</w:t>
      </w:r>
    </w:p>
    <w:p w:rsidR="0045114F" w:rsidRPr="0045114F" w:rsidRDefault="0045114F" w:rsidP="00451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один учебный год.</w:t>
      </w:r>
    </w:p>
    <w:p w:rsidR="00CB1C74" w:rsidRDefault="00CB1C74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5114F" w:rsidRPr="0045114F" w:rsidRDefault="0045114F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Содержание учебного предмета Химия – 9</w:t>
      </w:r>
    </w:p>
    <w:p w:rsidR="0045114F" w:rsidRPr="0045114F" w:rsidRDefault="0045114F" w:rsidP="0045114F">
      <w:pPr>
        <w:widowControl w:val="0"/>
        <w:tabs>
          <w:tab w:val="left" w:pos="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45114F" w:rsidRPr="0045114F" w:rsidRDefault="0045114F" w:rsidP="0045114F">
      <w:pPr>
        <w:shd w:val="clear" w:color="auto" w:fill="FFFFFF"/>
        <w:spacing w:before="274" w:after="0" w:line="240" w:lineRule="auto"/>
        <w:ind w:right="19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некоторых вопросов курса химии 8 класса (</w:t>
      </w:r>
      <w:r w:rsidR="003A6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5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5114F" w:rsidRPr="0045114F" w:rsidRDefault="0045114F" w:rsidP="0045114F">
      <w:pPr>
        <w:shd w:val="clear" w:color="auto" w:fill="FFFFFF"/>
        <w:spacing w:before="72" w:after="0" w:line="240" w:lineRule="auto"/>
        <w:ind w:left="142" w:right="4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важнейших классов неорганических соединений в свете теории электролитической диссоциации.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Раздел1 «Многообразие химических реакций»(16ч)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 №1 Тема: «Классификация химических реакций»(6ч)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соединения, разложения, замещения и обмена с точки зрения окисления и восстановления.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эффекты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химических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Обратимые и необратимые реакции.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Примеры экзо- и эндотермических реакций.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Взаимодействие цинка с соляной и уксусной кислотами.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3Взаимодействие гранулированного цинка и цинковой пыли с соляной кислотой.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Взаимодействие оксида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серной кислотой разной концентрации при разных температурах.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Горение угля в концентрированной азотной кислоте.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Горение серы в расплавленной селитре.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Расчетные задачи: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 термохимическим уравнениям реакций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«Изучение влияния условий проведения химической реакции на её скорость 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Тема№2 «Химические реакции в водных растворах»(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электролитической диссоциации.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Диссоциация кислот, оснований и солей.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и сильные электролиты. Степень диссоциации.  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ионного обмена.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-восстановительных реакциях.        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Гидролиз солей.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8Обобщение по темам «Классификация химических реакций» и «Электролитическая диссоциация».  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по темам: «Классификация химических реакций» и «Электролитическая диссоциация».              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контрольной работы №1 по темам: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«Классификация химических реакций» и «Электролитическая диссоциация».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веществ и их растворов на электролитическую проводимость.</w:t>
      </w:r>
    </w:p>
    <w:p w:rsidR="0045114F" w:rsidRPr="0045114F" w:rsidRDefault="0045114F" w:rsidP="004511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ионов в электрическом поле.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обмена между растворами электролитов.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 по теме «Свойства кислот, оснований и солей как электролитов»  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№2 «Многообразие веществ»(41ч)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«Неметаллы»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№1«Галогены»(5ч)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Хлор. Свойства и применение хлора.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получение и свойства.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Соляная кислота и её соли.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Физические свойства галогенов.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Получение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растворение его в воде.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 галогенами друг друга из раствора их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Практическое занятие: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соляной кислоты и изучение её свойств»</w:t>
      </w:r>
    </w:p>
    <w:p w:rsid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Тема № 2 «Кислород и сера» 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кислорода и серы в периодической системе химических элементов, строение их атомов. Аллотропия серы.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и применение серы.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Сероводород. Сульфиды.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серы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Сернистая кислота и её соли.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Окислительные свойства концентрированной серной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расчётных задач.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Практическое занятие:  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теме: «Кислород и сера».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Аллотропные модификации серы.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сульфидов и сульфатов.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Ознакомление с образцами серы и её природных соединений.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Качественные реакции на сульфид-, сульфит- и сульфат-ионы в растворе.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3 « Азот и фосфор»(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азота и фосфора в периодической системе химических элементов, строение их атомов. Азот: свойства и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Аммиак. Физические и химические свойства. Получение и применение.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Т/б Практическая работа №5 по теме: «Получение аммиака и изучение его свойств».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аммония.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Азотная кислота. Строение молекулы. Свойства разбавленной азотной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концентрированной азотной кислоты.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азотной кислоты. Азотные удобрения.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Фосфор. Аллотропия фосфора. Свойства фосфора.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фосфора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 и её соли. Фосфорные удобрения.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Получение аммиака и его растворение в воде.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нитратов и фосфатов.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Взаимодействие солей аммония со щелочами.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«Получение аммиака и изучение его свойств».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4 «Углерод и кремний»(8ч).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углерода и кремния в периодической системе химических элементов, строение их атомов. Аллотропные модификации углерода.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углерода. Адсорбция.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угарный газ, свойства, физиологическое действие на организм.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4Оксид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)- углекислый газ. Угольная кислота и её соли. Круговорот углерода в природе.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Т/б Практическая работа №6 по теме: «Получение оксида углерода (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и изучение его свойств. Распознавание карбонатов».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 и его соединения. Стекло. Цемент.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теме: «Неметаллы».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Контрольная работа №2 по теме: «Неметаллы».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Модели кристаллических решёток алмаза и графита.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Образцы природных карбонатов и силикатов.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Лабораторные опыты:</w:t>
      </w:r>
    </w:p>
    <w:p w:rsidR="0045114F" w:rsidRPr="0045114F" w:rsidRDefault="0045114F" w:rsidP="004511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углекислый газ..</w:t>
      </w:r>
    </w:p>
    <w:p w:rsidR="0045114F" w:rsidRPr="0045114F" w:rsidRDefault="0045114F" w:rsidP="0045114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карбонат-ион.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Практическое занятие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«Получение оксида углерода (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изучение его свойств. Распознавание карбонатов».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вычисление по химическим уравнениям массы, объёма или количества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5114F" w:rsidRPr="0045114F" w:rsidRDefault="0045114F" w:rsidP="003A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№5 «Металлы»(1</w:t>
      </w:r>
      <w:r w:rsidR="003A6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ч)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металлов в природе и общие способы их получения.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 металлов. Ряд активности (электрохимический ряд напряжений)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Щелочные металлы. Нахождение в природе. Физические и химические свойства.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Оксиды и гидроксиды щелочных металлов. Применение щелочных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земельные металлы. Применение щелочных металлов. кальций и его соединения. Жёсткость воды и способы её устранения.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Алюминий. Нахождение в природе. Свойства алюминия.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Амфотерность оксида и гидроксида алюминия.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Железо. Нахождение в природе. Свойства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по теме: «Металлы».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№3 по теме: «Металлы».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Демонстрация: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Образцы важнейших соединений натрия, калия, природных соединений магния, кальция, алюминия, руд железа.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Взаимодействие щелочных, </w:t>
      </w:r>
      <w:proofErr w:type="spellStart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щёлочно</w:t>
      </w:r>
      <w:proofErr w:type="spellEnd"/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-земельных металлов и алюминия с водой.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Сжигание железа в кислороде и хлоре.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Лабораторный опыт: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Изучение образцов металлов.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Взаимодействие металлов с растворами солей.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Ознакомление со свойствами и превращениями карбонатов и гидрокарбонатов.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Получение гидроксида алюминия и взаимодействие его с кислотами и щелочами.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Качественная реакции на ионы  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451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51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4511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3+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Практическое занятие</w:t>
      </w: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экспериментальных задач по теме «Металлы и их соединения».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Расчётные задачи: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Вычисления по химическим уравнениям массы, объёма или количества одного из продуктов реакции по массе исходного вещества, объёму или количеству вещества содержащего определённую долю примесей.</w:t>
      </w:r>
    </w:p>
    <w:p w:rsidR="0045114F" w:rsidRPr="0045114F" w:rsidRDefault="0045114F" w:rsidP="0045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№3 «Краткий обзор важнейших органических веществ»(7ч).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химия. Углеводороды. Предельные (насыщенные) углеводороды.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Непредельные (ненасыщенные) углеводороды.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углеводородов. Спирты.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Карбоновые кислоты. Сложные эфиры. Жиры.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Углеводы. Полимеры.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Аминокислоты. Белки.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 по теме: « Важнейшие органические соединения».  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Обобщающий урок за весь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итоговой контрольной работы за курс 9 класса.</w:t>
      </w:r>
    </w:p>
    <w:p w:rsidR="0045114F" w:rsidRPr="0045114F" w:rsidRDefault="0045114F" w:rsidP="00451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11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Демонстрации: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Модели молекул органических соединений.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Горение углеводородов и обнаружение продуктов их горения.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Получение этилена.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Качественная реакции на этилен.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Растворение этилового спирта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6 Растворение этилового спирта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7 Растворение глицерина в воде.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Получение и свойства уксусной кислоты.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9 Исследование свойств жиров: растворимость в воде и органических растворителях.</w:t>
      </w:r>
    </w:p>
    <w:p w:rsidR="0045114F" w:rsidRPr="0045114F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Качественная реакция на глюкозу и крахмал.</w:t>
      </w:r>
    </w:p>
    <w:p w:rsidR="00AA68B3" w:rsidRDefault="0045114F" w:rsidP="00451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14F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Образцы изделий из полиэтилена, полипропилена.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 на изучение химии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2 часа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при нормативной продолжительности учебного года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Программой предусмотрено проведение: 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5, </w:t>
      </w:r>
    </w:p>
    <w:p w:rsidR="00AA68B3" w:rsidRPr="00AA68B3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CB1C74" w:rsidRDefault="00AA68B3" w:rsidP="00AA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один учебный год.</w:t>
      </w:r>
    </w:p>
    <w:p w:rsidR="00A13582" w:rsidRDefault="00A13582" w:rsidP="00CB1C74">
      <w:pPr>
        <w:pStyle w:val="21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</w:pPr>
    </w:p>
    <w:p w:rsidR="00CB1C74" w:rsidRPr="00CB1C74" w:rsidRDefault="00CB1C74" w:rsidP="00CB1C74">
      <w:pPr>
        <w:pStyle w:val="21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</w:pPr>
      <w:r w:rsidRPr="00CB1C74">
        <w:rPr>
          <w:rFonts w:ascii="Times New Roman" w:eastAsia="Times New Roman" w:hAnsi="Times New Roman"/>
          <w:bCs w:val="0"/>
          <w:spacing w:val="0"/>
          <w:sz w:val="28"/>
          <w:szCs w:val="28"/>
          <w:lang w:eastAsia="ru-RU"/>
        </w:rPr>
        <w:t>Оценивание результатов обучения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357A2A">
        <w:rPr>
          <w:rFonts w:ascii="Times New Roman" w:eastAsia="Times New Roman" w:hAnsi="Times New Roman"/>
          <w:b w:val="0"/>
          <w:bCs w:val="0"/>
          <w:spacing w:val="0"/>
          <w:sz w:val="24"/>
          <w:szCs w:val="24"/>
          <w:lang w:eastAsia="ru-RU"/>
        </w:rPr>
        <w:t xml:space="preserve">   </w:t>
      </w: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Результатом проверки учебных достижений является отметка. При определении уровня достижений необходимо обращать особое внимание на: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химическую грамотность, логичность и доказательность  изложения материала при ответе на поставленный вопрос или решении расчетной задачи;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точность и целесообразность использования химической терминологии и номенклатуры;</w:t>
      </w:r>
    </w:p>
    <w:p w:rsidR="00CB1C74" w:rsidRPr="00C42181" w:rsidRDefault="00CB1C74" w:rsidP="00CB1C74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самостоятельность и осознанность ответа, речевую грамотность.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Устный ответ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глубокое, всестороннее знание и понимание изучаемого материала, а также сущности  рассматриваемых терминов, понятий, закономерностей, теорий;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обоснованно, безошибочно и логически связанно излагает материал, используя четкие и однозначные формулировки, принятую химическую терминологию и символику;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строит самостоятельный, полный и правильный ответ, опираясь на ранее изученный материал;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формулирует точные определения терминов и дает научное толкование основных понятий, законов;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подтверждает теоретические высказывания примерами;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 необходимости, в зависимости от условия учебной задачи, опирается на результаты наблюдений и опытов;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делает обоснованные выводы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показывает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сформированность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 предметных и универсальных учебных действий, самостоятельно применяет их при рассмотрении учебной задачи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умение использовать ПСХЭ, таблицу растворимости кислот, солей и оснований в воде, ряд активности м6еталлов при решении учебной задачи;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выделяет существенные признаки веществ, химических реакций и явлений, сопровождающих их;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понимание основных причинно-следственных взаимосвязей между изучаемыми явлениями;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творчески перерабатывает текст, адаптируя его под конкретную учебную задачу;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умеет преобразовывать предметную информацию из одного вида в другой;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устанавливает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межпредметные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внутрипредметные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связи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применяет полученные знания в незнакомой учебной ситуации;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аргументированно отстаивает свою точку зрения, делая анализ, формулируя обобщения и выводы;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не более одного недочета, который легко исправляет по требованию учителя;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решает задачу без ошибок</w:t>
      </w:r>
    </w:p>
    <w:p w:rsidR="00CB1C74" w:rsidRPr="00C42181" w:rsidRDefault="00CB1C74" w:rsidP="00CB1C74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отвечает на дополнительные вопросы учителя, одноклассников, участвуя в диалоге или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полилоге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демонстрирует знание изученного предметного материала;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умеет самостоятельно выделять основные положения в изучаемом материале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логически связано и последовательно излагает материал, при этом допущенные пропуски восполняет  путем ответов на наводящие вопросы учителя или других учащихся;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строит самостоятельный, полный и правильный ответ, при этом допускает незначительные ошибки и недочеты;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lastRenderedPageBreak/>
        <w:t>формулирует определения понятий и терминов, выводы и обобщения, допуская небольшие неточности при использовании научной терминологии;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подтверждает теоретические высказывания примерами;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обобщает материал, используя результаты наблюдений и опытов;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формулирует выводы;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в основном показывает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сформированность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демонстрирует в основном сформированное умение использовать ПСХЭ, таблицу растворимости, ряд активности металлов при решении учебной задачи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устанавливает причинно-следственные связи только с помощью наводящих вопросов со стороны учителя или других учащихся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устанавливает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внутрипредметные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и </w:t>
      </w:r>
      <w:proofErr w:type="spellStart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межпредметные</w:t>
      </w:r>
      <w:proofErr w:type="spellEnd"/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связи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применяет полученные знания на практике в новой ситуации, допуская неточности в содержании химического материала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при решении задач допускает ошибки, существенно не влияющие на результат</w:t>
      </w:r>
    </w:p>
    <w:p w:rsidR="00CB1C74" w:rsidRPr="00C42181" w:rsidRDefault="00CB1C74" w:rsidP="00CB1C74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одну негрубую ошибку или не более 2 недочетов, которые может исправить самостоятельно по требованию учителя, при его помощи или помощи других учащихся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имеет пробелы в усвоении программного материала, не влияющие на дальнейшее усвоение содержания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излагает материал фрагментарно, не соблюдая логику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допускает ошибки и неточности в использовании  химической терминологии и символики, формулировках определений, понятий, терминов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 использует в качестве доказательства выводы и обобщения, сделанные на основе наблюдений, опытов или допускает ошибки при их трактовке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имеет химические представления, сформированные на бытовом уровне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 xml:space="preserve">показывает недостаточную </w:t>
      </w:r>
      <w:proofErr w:type="spellStart"/>
      <w:r w:rsidRPr="00C42181">
        <w:rPr>
          <w:rFonts w:ascii="Times New Roman" w:hAnsi="Times New Roman"/>
          <w:b w:val="0"/>
          <w:sz w:val="22"/>
          <w:szCs w:val="22"/>
        </w:rPr>
        <w:t>сформированность</w:t>
      </w:r>
      <w:proofErr w:type="spellEnd"/>
      <w:r w:rsidRPr="00C42181">
        <w:rPr>
          <w:rFonts w:ascii="Times New Roman" w:hAnsi="Times New Roman"/>
          <w:b w:val="0"/>
          <w:sz w:val="22"/>
          <w:szCs w:val="22"/>
        </w:rPr>
        <w:t xml:space="preserve">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использует ПСХЭ, таблицу растворимости, ряд напряжений металлов на недостаточном для демонстрации теоретических положений ответа  уровне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 умеет устанавливать причинно-следственные связи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допускает ошибки в формулировании выводов и обобщений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слабо аргументирует высказывания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испытывает затруднения в использовании теоретических знаний, необходимых для решения практических задач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допускает 1-2 грубые ошибки</w:t>
      </w:r>
    </w:p>
    <w:p w:rsidR="00CB1C74" w:rsidRPr="00C42181" w:rsidRDefault="00CB1C74" w:rsidP="00CB1C74">
      <w:pPr>
        <w:pStyle w:val="21"/>
        <w:numPr>
          <w:ilvl w:val="0"/>
          <w:numId w:val="13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C42181">
        <w:rPr>
          <w:rFonts w:ascii="Times New Roman" w:hAnsi="Times New Roman"/>
          <w:b w:val="0"/>
          <w:sz w:val="22"/>
          <w:szCs w:val="22"/>
        </w:rPr>
        <w:t>неполно отвечает на наводящие вопросы учителя или других учащихся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усвоил и не раскрыл основное содержание (более половины) изученного материала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владеет научной терминологией, не знает химическую символику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сформулировал выводы и не сделал обобщения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имеет сформированных предметных и универсальных учебных действий</w:t>
      </w:r>
    </w:p>
    <w:p w:rsidR="00CB1C74" w:rsidRPr="00C42181" w:rsidRDefault="00CB1C74" w:rsidP="00CB1C74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допускает более 2 грубых ошибок, которые не может исправить даже при помощи учителя или других учащихся в процессе обсуждения ответа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Письменная работа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  <w:t>Примечание: по предметному содержанию требования к письменной работе соответствуют требованиям к устному ответу.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полностью</w:t>
      </w:r>
    </w:p>
    <w:p w:rsidR="00CB1C74" w:rsidRPr="00C42181" w:rsidRDefault="00CB1C74" w:rsidP="00CB1C74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1 недочета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работу полностью</w:t>
      </w:r>
    </w:p>
    <w:p w:rsidR="00CB1C74" w:rsidRPr="00C42181" w:rsidRDefault="00CB1C74" w:rsidP="00CB1C7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1 негрубой ошибки и одного недочета или не более 2 недочетов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не менее половины от полного объема работы</w:t>
      </w:r>
    </w:p>
    <w:p w:rsidR="00CB1C74" w:rsidRPr="00C42181" w:rsidRDefault="00CB1C74" w:rsidP="00CB1C74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 более 2 грубых ошибок или 4-5 недочетов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менее половины от полного объема работы</w:t>
      </w:r>
    </w:p>
    <w:p w:rsidR="00CB1C74" w:rsidRPr="00C42181" w:rsidRDefault="00CB1C74" w:rsidP="00CB1C74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количество ошибок и недочетов, превышающее норму для выставления отметки «3»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lastRenderedPageBreak/>
        <w:t>Практическая работа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i/>
          <w:spacing w:val="0"/>
          <w:sz w:val="22"/>
          <w:szCs w:val="22"/>
          <w:lang w:eastAsia="ru-RU"/>
        </w:rPr>
        <w:t>Примечание: по предметному содержанию требования к практической работе соответствуют требованиям к устному ответу.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«5»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в полном объеме на основе предложенного алгоритма деятельности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CB1C74" w:rsidRPr="00C42181" w:rsidRDefault="00CB1C74" w:rsidP="00CB1C74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аккуратно оформил результаты работы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«4»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выполнил работу в полном объеме на основе предложенного алгоритма деятельности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в основном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владение теоретическими знаниями, необходимыми для достижения образовательного результата</w:t>
      </w:r>
    </w:p>
    <w:p w:rsidR="00CB1C74" w:rsidRPr="00C42181" w:rsidRDefault="00CB1C74" w:rsidP="00CB1C74">
      <w:pPr>
        <w:pStyle w:val="21"/>
        <w:numPr>
          <w:ilvl w:val="0"/>
          <w:numId w:val="20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допустил неточности или небрежность в оформлении результатов работы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«3»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работу с помощью постоянных указаний учителя или других учащихся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владеет недостаточно сформированными навыками работы с химическим оборудованием и реактивами,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продемонстрировал знание теоретического материала, но имел затруднения в практическом его применении</w:t>
      </w:r>
    </w:p>
    <w:p w:rsidR="00CB1C74" w:rsidRPr="00C42181" w:rsidRDefault="00CB1C74" w:rsidP="00CB1C74">
      <w:pPr>
        <w:pStyle w:val="21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  <w:t>Отметка «2» ставится, если учащийся: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 xml:space="preserve"> выполнил менее 50 % от объема работы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имеет сформированных навыков работы с химическим оборудованием и реактивами, не соблюдает правила безопасности</w:t>
      </w:r>
    </w:p>
    <w:p w:rsidR="00CB1C74" w:rsidRPr="00C42181" w:rsidRDefault="00CB1C74" w:rsidP="00CB1C74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/>
          <w:bCs w:val="0"/>
          <w:spacing w:val="0"/>
          <w:sz w:val="22"/>
          <w:szCs w:val="22"/>
          <w:lang w:eastAsia="ru-RU"/>
        </w:rPr>
      </w:pPr>
      <w:r w:rsidRPr="00C42181">
        <w:rPr>
          <w:rFonts w:ascii="Times New Roman" w:eastAsia="Times New Roman" w:hAnsi="Times New Roman"/>
          <w:b w:val="0"/>
          <w:bCs w:val="0"/>
          <w:spacing w:val="0"/>
          <w:sz w:val="22"/>
          <w:szCs w:val="22"/>
          <w:lang w:eastAsia="ru-RU"/>
        </w:rPr>
        <w:t>не владеет теоретическими знаниями, необходимыми для проведения работы</w:t>
      </w:r>
    </w:p>
    <w:p w:rsidR="00C42181" w:rsidRPr="00C42181" w:rsidRDefault="00C42181" w:rsidP="00A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3582" w:rsidRPr="00A13582" w:rsidRDefault="00A13582" w:rsidP="00A1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A13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–методическое и материально-техническое обеспечение образовательного процесса</w:t>
      </w:r>
    </w:p>
    <w:p w:rsidR="00A13582" w:rsidRPr="00A13582" w:rsidRDefault="00A13582" w:rsidP="00A1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класс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Авторская  программа 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13582">
        <w:rPr>
          <w:rFonts w:ascii="Times New Roman" w:hAnsi="Times New Roman" w:cs="Times New Roman"/>
          <w:spacing w:val="2"/>
          <w:sz w:val="20"/>
          <w:szCs w:val="20"/>
        </w:rPr>
        <w:t>М.:  «Просвещение»,  2016г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Г.Е. Химия: учебник для 8 класса общеобразовательных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/Г.Е. Рудзитис,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льдман</w:t>
      </w:r>
      <w:proofErr w:type="spellEnd"/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 2018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Н.И.Габрусева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Задачник с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помошником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8-9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 2017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Уроки в 8 классе (пособие для учителя) - М: «Просвещение» , 2017.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Химия. Дидактический материал. 8-9 классы. М.: Просвещение 20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А.Д.Микитюк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Тетрадь для практических работ по химии. 8 класс. - М: Экзамен, 2015.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М.В. Зуева Сборник заданий для проведения промежуточной аттестации 8-9 класс. М., Просвещение, 2015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А.А.Каверина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А.С.Корощенко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А.В.Яшукова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тематические и итоговые контрольные работы 8-9 классы. М.;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2015</w:t>
      </w:r>
    </w:p>
    <w:p w:rsidR="00A13582" w:rsidRPr="00A13582" w:rsidRDefault="00A13582" w:rsidP="00A13582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</w:t>
      </w:r>
    </w:p>
    <w:p w:rsidR="00A13582" w:rsidRPr="00A13582" w:rsidRDefault="00A13582" w:rsidP="00A13582">
      <w:pPr>
        <w:spacing w:after="0" w:line="240" w:lineRule="auto"/>
        <w:ind w:left="58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1.Авторская  программа 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A13582">
        <w:rPr>
          <w:rFonts w:ascii="Times New Roman" w:hAnsi="Times New Roman" w:cs="Times New Roman"/>
          <w:spacing w:val="2"/>
          <w:sz w:val="20"/>
          <w:szCs w:val="20"/>
        </w:rPr>
        <w:t>М.:  «Просвещение»,  2016г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Рудзитис Г.Е. Химия: учебник для 9 класса общеобразовательных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/Г.Е. Рудзитис,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«Просвещение» 201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Н.И.Габрусева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Задачник с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помошником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8-9 классы 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 2017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Химия. Уроки в 9 классе (пособие для учителя) - М: «Просвещение» , 2017.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proofErr w:type="spellStart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Химия. Дидактический материал. 8-9 классы. М.: Просвещение 20</w:t>
      </w:r>
      <w:r w:rsidR="00C4218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13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А.Д.Микитюк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Тетрадь для практических работ по химии. 9 класс. - М: Экзамен, 2015.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Н.Н.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М.В. Зуева Сборник заданий для проведения промежуточной аттестации 8-9 класс. М., Просвещение, 2015</w:t>
      </w:r>
    </w:p>
    <w:p w:rsidR="00A13582" w:rsidRPr="00A13582" w:rsidRDefault="00A13582" w:rsidP="00A135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А.А.Каверина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А.С.Корощенко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А.В.Яшукова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тематические и итоговые контрольные работы 8-9 классы. М.; «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-Граф», 2015</w:t>
      </w:r>
    </w:p>
    <w:p w:rsidR="00A13582" w:rsidRPr="00A13582" w:rsidRDefault="00A13582" w:rsidP="003A6E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A13582">
        <w:rPr>
          <w:rFonts w:ascii="Times New Roman" w:eastAsia="Calibri" w:hAnsi="Times New Roman" w:cs="Times New Roman"/>
          <w:b/>
          <w:sz w:val="20"/>
          <w:szCs w:val="20"/>
        </w:rPr>
        <w:t>Медиаресурсы</w:t>
      </w:r>
      <w:proofErr w:type="spellEnd"/>
      <w:r w:rsidRPr="00A13582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1 CD «Неорганическая химия», издательство «Учитель» 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lastRenderedPageBreak/>
        <w:t>2 CD «Электронные уроки и тесты»,  ЗАО «Просвещение Медиа»</w:t>
      </w:r>
    </w:p>
    <w:p w:rsidR="00A13582" w:rsidRPr="00A13582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3 Химия. Просвещение «Неорганическая химия»,. 8 класс </w:t>
      </w:r>
    </w:p>
    <w:p w:rsidR="003A6E09" w:rsidRDefault="00A13582" w:rsidP="003A6E0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4  Химия (8-11 класс). Виртуальная лаборатория (учебное электронное издание) </w:t>
      </w:r>
      <w:r w:rsidRPr="00A13582">
        <w:rPr>
          <w:rFonts w:ascii="Times New Roman" w:eastAsia="Calibri" w:hAnsi="Times New Roman" w:cs="Times New Roman"/>
          <w:sz w:val="20"/>
          <w:szCs w:val="20"/>
        </w:rPr>
        <w:cr/>
        <w:t>5 «Наглядная химия»</w:t>
      </w:r>
    </w:p>
    <w:p w:rsidR="00A13582" w:rsidRPr="00A13582" w:rsidRDefault="00A13582" w:rsidP="003A6E09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13582">
        <w:rPr>
          <w:rFonts w:ascii="Times New Roman" w:eastAsia="Calibri" w:hAnsi="Times New Roman" w:cs="Times New Roman"/>
          <w:b/>
          <w:sz w:val="20"/>
          <w:szCs w:val="20"/>
        </w:rPr>
        <w:t>Интернет- ресурсы</w:t>
      </w:r>
    </w:p>
    <w:p w:rsidR="00A13582" w:rsidRPr="00A13582" w:rsidRDefault="00A13582" w:rsidP="003A6E0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Ресурсы ФЦИОР -  </w:t>
      </w:r>
      <w:hyperlink r:id="rId9" w:history="1"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http</w:t>
        </w:r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://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fcior</w:t>
        </w:r>
        <w:proofErr w:type="spellEnd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</w:rPr>
          <w:t>.</w:t>
        </w:r>
        <w:proofErr w:type="spellStart"/>
        <w:r w:rsidRPr="00A13582">
          <w:rPr>
            <w:rFonts w:ascii="Times New Roman" w:eastAsia="Calibri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A13582" w:rsidRPr="00A13582" w:rsidRDefault="00A13582" w:rsidP="003A6E09">
      <w:pPr>
        <w:numPr>
          <w:ilvl w:val="0"/>
          <w:numId w:val="32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proofErr w:type="spellStart"/>
      <w:r w:rsidRPr="00A13582">
        <w:rPr>
          <w:rFonts w:ascii="Times New Roman" w:eastAsia="Calibri" w:hAnsi="Times New Roman" w:cs="Times New Roman"/>
          <w:sz w:val="20"/>
          <w:szCs w:val="20"/>
        </w:rPr>
        <w:t>Контрен</w:t>
      </w:r>
      <w:proofErr w:type="spellEnd"/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- Химия для всех (http://kontren.narod.ru). - информационно-образовательный сайт </w:t>
      </w:r>
    </w:p>
    <w:p w:rsidR="00A13582" w:rsidRPr="00A13582" w:rsidRDefault="00A13582" w:rsidP="00A13582">
      <w:pPr>
        <w:numPr>
          <w:ilvl w:val="0"/>
          <w:numId w:val="32"/>
        </w:numPr>
        <w:spacing w:after="0" w:line="240" w:lineRule="auto"/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3582">
        <w:rPr>
          <w:rFonts w:ascii="Times New Roman" w:eastAsia="Calibri" w:hAnsi="Times New Roman" w:cs="Times New Roman"/>
          <w:sz w:val="20"/>
          <w:szCs w:val="20"/>
        </w:rPr>
        <w:t xml:space="preserve"> Алхимик (http://www.alhimik.ru/) </w:t>
      </w:r>
    </w:p>
    <w:p w:rsidR="00A13582" w:rsidRPr="00A13582" w:rsidRDefault="00A13582" w:rsidP="00A1358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Кабинет химии  оснащён комплектом демонстрационного и лабораторного оборудования по химии для основной школы.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</w:t>
      </w:r>
      <w:proofErr w:type="spellStart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оснащение.В</w:t>
      </w:r>
      <w:proofErr w:type="spellEnd"/>
      <w:r w:rsidRPr="00A13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 технических и информационно-коммуникативных средств обучения входят: </w:t>
      </w:r>
    </w:p>
    <w:p w:rsidR="00A13582" w:rsidRPr="00A13582" w:rsidRDefault="00A13582" w:rsidP="00A135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Печатные  пособия</w:t>
      </w:r>
      <w:r w:rsidRPr="00A135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br/>
      </w:r>
      <w:r w:rsidRPr="00A135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Таблицы: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инструктивных таблиц по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неорганической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органической химии</w:t>
      </w:r>
    </w:p>
    <w:p w:rsidR="00A13582" w:rsidRPr="00A13582" w:rsidRDefault="00A13582" w:rsidP="00A1358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Серия таблиц по химическим производствам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</w:t>
      </w:r>
      <w:proofErr w:type="spellStart"/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комуникативные</w:t>
      </w:r>
      <w:proofErr w:type="spellEnd"/>
      <w:r w:rsidRPr="00A13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средства:</w:t>
      </w:r>
    </w:p>
    <w:p w:rsidR="00A13582" w:rsidRPr="00A13582" w:rsidRDefault="00A13582" w:rsidP="00A135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Мультимедийные программы (обучающие,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тренинговые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 xml:space="preserve">, контролирующие) химии. </w:t>
      </w:r>
    </w:p>
    <w:p w:rsidR="00A13582" w:rsidRPr="00A13582" w:rsidRDefault="00A13582" w:rsidP="00A1358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Электронная библиотека по химии.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Экранно-звуковые пособия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Комплект транспарантов по органической химии:  строение  органических веществ, образование о и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>- связей.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Комплект транспарантов по химическим производствам.</w:t>
      </w:r>
    </w:p>
    <w:p w:rsidR="00A13582" w:rsidRPr="00A13582" w:rsidRDefault="00A13582" w:rsidP="00A1358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фолий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кодопленок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>) по основным разделам неорганической и органической химии.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Технические средства обучения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Компьютер мультимедийный.</w:t>
      </w:r>
      <w:r w:rsidR="00077782">
        <w:rPr>
          <w:rFonts w:ascii="Times New Roman" w:eastAsia="Times New Roman" w:hAnsi="Times New Roman" w:cs="Times New Roman"/>
          <w:lang w:eastAsia="ru-RU"/>
        </w:rPr>
        <w:t xml:space="preserve"> МФУ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Мультимедийный проектор.</w:t>
      </w:r>
    </w:p>
    <w:p w:rsidR="00A13582" w:rsidRPr="00A13582" w:rsidRDefault="00A13582" w:rsidP="00A1358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Цифровая лаборатория «</w:t>
      </w:r>
      <w:r w:rsidRPr="00A13582">
        <w:rPr>
          <w:rFonts w:ascii="Times New Roman" w:eastAsia="Times New Roman" w:hAnsi="Times New Roman" w:cs="Times New Roman"/>
          <w:lang w:val="en-US" w:eastAsia="ru-RU"/>
        </w:rPr>
        <w:t>Sensor Lab</w:t>
      </w:r>
      <w:r w:rsidRPr="00A13582">
        <w:rPr>
          <w:rFonts w:ascii="Times New Roman" w:eastAsia="Times New Roman" w:hAnsi="Times New Roman" w:cs="Times New Roman"/>
          <w:lang w:eastAsia="ru-RU"/>
        </w:rPr>
        <w:t>»</w:t>
      </w:r>
    </w:p>
    <w:p w:rsidR="00A13582" w:rsidRPr="00A13582" w:rsidRDefault="00A13582" w:rsidP="00A135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A13582">
        <w:rPr>
          <w:rFonts w:ascii="Times New Roman" w:eastAsia="Times New Roman" w:hAnsi="Times New Roman" w:cs="Times New Roman"/>
          <w:b/>
          <w:bCs/>
          <w:lang w:eastAsia="ru-RU"/>
        </w:rPr>
        <w:tab/>
        <w:t>Учебно-практическое и учебно-лабораторное оборудование</w:t>
      </w:r>
      <w:r w:rsidRPr="00A1358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Приборы, приспособления: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(установка) для дистилляции воды.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Весы (до 500 кг).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Нагревательные приборы (электроплитка, спиртовка).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Столик подъемный.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Штатив для демонстрационных пробирок ПХ-21.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Штатив металлический ШЛБ.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(прибор) для получения газов.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Аппарат для проведения химических реакций АПХР.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иллюстрации зависимости скорости химической реакции от условий.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окисления спирта над медным катализатором.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Прибор для определения состава воздуха.</w:t>
      </w:r>
    </w:p>
    <w:p w:rsidR="00A13582" w:rsidRPr="00A13582" w:rsidRDefault="00A13582" w:rsidP="00A1358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Прибор для собирания и хранения газов.     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iCs/>
          <w:lang w:eastAsia="ru-RU"/>
        </w:rPr>
        <w:t>Реактивы и материалы</w:t>
      </w:r>
      <w:r w:rsidRPr="00A13582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 ОС «Кислоты»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2 ОС «Кислоты»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3 ОС «Гидроксиды»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4 ОС «Оксиды металлов»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5 ОС «Металлы»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6 ОС «Щелочные и щелочно-земельные металлы»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7 ОС «Огнеопасные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lastRenderedPageBreak/>
        <w:t>Набор № 8 ОС «Галогены»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9 ОС «Галогениды»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10 ОС «Сульфаты. Сульфиты. Сульфиды»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 1 ОС «Карбонаты»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12 ОС «Фосфаты.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13 ОС «Ацетаты. Роданиды. Соединения железа»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14 ОС «Соединения марганца»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15 ОС «Соединения хрома»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16 ОС «Нитраты»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17 ОС «Индикаторы»</w:t>
      </w:r>
    </w:p>
    <w:p w:rsidR="00A13582" w:rsidRPr="00A13582" w:rsidRDefault="00A13582" w:rsidP="00A135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№ 18 ОС «Минеральные удобрения»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lang w:eastAsia="ru-RU"/>
        </w:rPr>
        <w:t>Модели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кристаллических решеток: алмаза, графита, диоксида углерода, железа, магния, меди, поваренной соли, йода, льда.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строения неорганических веществ.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строения органических веществ.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типов химических реакций (модели-аппликации).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для моделирования электронного строения атомов.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 xml:space="preserve">Набор для моделирования строения атомов и молекул (в виде </w:t>
      </w:r>
      <w:proofErr w:type="spellStart"/>
      <w:r w:rsidRPr="00A13582">
        <w:rPr>
          <w:rFonts w:ascii="Times New Roman" w:eastAsia="Times New Roman" w:hAnsi="Times New Roman" w:cs="Times New Roman"/>
          <w:lang w:eastAsia="ru-RU"/>
        </w:rPr>
        <w:t>кольцегранников</w:t>
      </w:r>
      <w:proofErr w:type="spellEnd"/>
      <w:r w:rsidRPr="00A13582">
        <w:rPr>
          <w:rFonts w:ascii="Times New Roman" w:eastAsia="Times New Roman" w:hAnsi="Times New Roman" w:cs="Times New Roman"/>
          <w:lang w:eastAsia="ru-RU"/>
        </w:rPr>
        <w:t>)</w:t>
      </w:r>
    </w:p>
    <w:p w:rsidR="00A13582" w:rsidRPr="00A13582" w:rsidRDefault="00A13582" w:rsidP="00A1358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Справочно-информационный стенд, «Периодическая система химических элементов Д.И. Менделеева».</w:t>
      </w:r>
    </w:p>
    <w:p w:rsidR="00A13582" w:rsidRPr="00A13582" w:rsidRDefault="00A13582" w:rsidP="00A13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3582">
        <w:rPr>
          <w:rFonts w:ascii="Times New Roman" w:eastAsia="Times New Roman" w:hAnsi="Times New Roman" w:cs="Times New Roman"/>
          <w:b/>
          <w:i/>
          <w:lang w:eastAsia="ru-RU"/>
        </w:rPr>
        <w:t>Натуральные объекты, коллекции</w:t>
      </w:r>
    </w:p>
    <w:p w:rsidR="00A13582" w:rsidRPr="00A13582" w:rsidRDefault="00A13582" w:rsidP="00A1358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3582">
        <w:rPr>
          <w:rFonts w:ascii="Times New Roman" w:eastAsia="Times New Roman" w:hAnsi="Times New Roman" w:cs="Times New Roman"/>
          <w:lang w:eastAsia="ru-RU"/>
        </w:rPr>
        <w:t>Набор химических элементов</w:t>
      </w:r>
    </w:p>
    <w:p w:rsidR="00C42181" w:rsidRDefault="00C42181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F8" w:rsidRDefault="00CD7BF8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Pr="00A135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8класс.</w:t>
      </w:r>
    </w:p>
    <w:tbl>
      <w:tblPr>
        <w:tblpPr w:leftFromText="180" w:rightFromText="180" w:vertAnchor="page" w:horzAnchor="margin" w:tblpXSpec="center" w:tblpY="2762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5357"/>
        <w:gridCol w:w="1115"/>
        <w:gridCol w:w="975"/>
        <w:gridCol w:w="1115"/>
        <w:gridCol w:w="975"/>
      </w:tblGrid>
      <w:tr w:rsidR="00077782" w:rsidRPr="00A13582" w:rsidTr="00347847">
        <w:trPr>
          <w:trHeight w:val="74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090" w:type="dxa"/>
            <w:gridSpan w:val="2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работ</w:t>
            </w: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347847">
        <w:trPr>
          <w:trHeight w:val="583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347847">
        <w:trPr>
          <w:trHeight w:val="36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Кислород.Горение</w:t>
            </w:r>
            <w:proofErr w:type="spellEnd"/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347847">
        <w:trPr>
          <w:trHeight w:val="36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Вода.Растворы</w:t>
            </w:r>
            <w:proofErr w:type="spellEnd"/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классы неорганических веществ 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347847">
        <w:trPr>
          <w:trHeight w:val="36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 хим. элементов Д.И. Менделеева.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347847">
        <w:trPr>
          <w:trHeight w:val="380"/>
        </w:trPr>
        <w:tc>
          <w:tcPr>
            <w:tcW w:w="772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57" w:type="dxa"/>
          </w:tcPr>
          <w:p w:rsidR="00077782" w:rsidRPr="00A13582" w:rsidRDefault="00077782" w:rsidP="0034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</w:tcPr>
          <w:p w:rsidR="00077782" w:rsidRPr="00A13582" w:rsidRDefault="00077782" w:rsidP="0034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777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</w:p>
    <w:p w:rsidR="000777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</w:p>
    <w:p w:rsidR="000777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</w:p>
    <w:p w:rsidR="00077782" w:rsidRPr="00A135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en-US"/>
        </w:rPr>
      </w:pPr>
    </w:p>
    <w:p w:rsidR="000777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Pr="00A13582" w:rsidRDefault="00077782" w:rsidP="0007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9класс.</w:t>
      </w:r>
    </w:p>
    <w:p w:rsidR="00077782" w:rsidRPr="00A13582" w:rsidRDefault="00077782" w:rsidP="000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782" w:rsidRPr="00A135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pPr w:leftFromText="180" w:rightFromText="180" w:vertAnchor="page" w:horzAnchor="margin" w:tblpY="108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276"/>
        <w:gridCol w:w="992"/>
        <w:gridCol w:w="992"/>
        <w:gridCol w:w="992"/>
      </w:tblGrid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  <w:gridSpan w:val="2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 работ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 вопросов 8 класса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 и сера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и фосфор 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 и кремний 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металлов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соединения 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782" w:rsidRPr="00A13582" w:rsidTr="00077782">
        <w:tc>
          <w:tcPr>
            <w:tcW w:w="851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387" w:type="dxa"/>
          </w:tcPr>
          <w:p w:rsidR="00077782" w:rsidRPr="00A13582" w:rsidRDefault="00077782" w:rsidP="0007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7782" w:rsidRPr="00A13582" w:rsidRDefault="00077782" w:rsidP="0007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77782" w:rsidRPr="00A13582" w:rsidRDefault="00077782" w:rsidP="0007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77782" w:rsidSect="002F453C"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C30DBD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Календарно-тематическое планирование 8 класс</w:t>
      </w:r>
    </w:p>
    <w:p w:rsidR="00077782" w:rsidRPr="00C30DBD" w:rsidRDefault="00077782" w:rsidP="00077782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(2ч . в неделю  всего 68ч)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"/>
        <w:gridCol w:w="29"/>
        <w:gridCol w:w="536"/>
        <w:gridCol w:w="62"/>
        <w:gridCol w:w="10"/>
        <w:gridCol w:w="15"/>
        <w:gridCol w:w="55"/>
        <w:gridCol w:w="573"/>
        <w:gridCol w:w="10750"/>
        <w:gridCol w:w="10"/>
        <w:gridCol w:w="6"/>
        <w:gridCol w:w="1134"/>
        <w:gridCol w:w="1137"/>
        <w:gridCol w:w="709"/>
      </w:tblGrid>
      <w:tr w:rsidR="00077782" w:rsidRPr="00C30DBD" w:rsidTr="00347847">
        <w:trPr>
          <w:cantSplit/>
          <w:trHeight w:val="645"/>
        </w:trPr>
        <w:tc>
          <w:tcPr>
            <w:tcW w:w="517" w:type="dxa"/>
            <w:vMerge w:val="restart"/>
          </w:tcPr>
          <w:p w:rsidR="00077782" w:rsidRPr="00FC5C0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  <w:p w:rsidR="00077782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№</w:t>
            </w:r>
          </w:p>
          <w:p w:rsidR="00077782" w:rsidRPr="0009418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094189">
              <w:rPr>
                <w:rFonts w:ascii="Times New Roman" w:eastAsia="Calibri" w:hAnsi="Times New Roman" w:cs="Times New Roman"/>
                <w:iCs/>
                <w:lang w:bidi="en-US"/>
              </w:rPr>
              <w:t>п/п</w:t>
            </w:r>
          </w:p>
        </w:tc>
        <w:tc>
          <w:tcPr>
            <w:tcW w:w="1296" w:type="dxa"/>
            <w:gridSpan w:val="8"/>
          </w:tcPr>
          <w:p w:rsidR="00077782" w:rsidRPr="00094189" w:rsidRDefault="00077782" w:rsidP="00347847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олич.часов</w:t>
            </w:r>
            <w:proofErr w:type="spellEnd"/>
          </w:p>
        </w:tc>
        <w:tc>
          <w:tcPr>
            <w:tcW w:w="10750" w:type="dxa"/>
            <w:vMerge w:val="restart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proofErr w:type="spellStart"/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урока</w:t>
            </w:r>
            <w:proofErr w:type="spellEnd"/>
          </w:p>
        </w:tc>
        <w:tc>
          <w:tcPr>
            <w:tcW w:w="1150" w:type="dxa"/>
            <w:gridSpan w:val="3"/>
            <w:vMerge w:val="restart"/>
          </w:tcPr>
          <w:p w:rsidR="00077782" w:rsidRDefault="00077782" w:rsidP="00347847">
            <w:pPr>
              <w:spacing w:after="0" w:line="288" w:lineRule="auto"/>
              <w:ind w:right="46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  <w:p w:rsidR="00077782" w:rsidRPr="00C30DBD" w:rsidRDefault="00077782" w:rsidP="00347847">
            <w:pPr>
              <w:spacing w:after="0" w:line="288" w:lineRule="auto"/>
              <w:ind w:right="46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д/з</w:t>
            </w:r>
          </w:p>
        </w:tc>
        <w:tc>
          <w:tcPr>
            <w:tcW w:w="1846" w:type="dxa"/>
            <w:gridSpan w:val="2"/>
          </w:tcPr>
          <w:p w:rsidR="00077782" w:rsidRDefault="00077782" w:rsidP="00347847">
            <w:pPr>
              <w:spacing w:after="0" w:line="288" w:lineRule="auto"/>
              <w:ind w:right="46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Дата</w:t>
            </w:r>
          </w:p>
          <w:p w:rsidR="00077782" w:rsidRPr="00094189" w:rsidRDefault="00077782" w:rsidP="003478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cantSplit/>
          <w:trHeight w:val="329"/>
        </w:trPr>
        <w:tc>
          <w:tcPr>
            <w:tcW w:w="517" w:type="dxa"/>
            <w:vMerge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</w:p>
        </w:tc>
        <w:tc>
          <w:tcPr>
            <w:tcW w:w="581" w:type="dxa"/>
            <w:gridSpan w:val="3"/>
          </w:tcPr>
          <w:p w:rsidR="00077782" w:rsidRPr="00094189" w:rsidRDefault="00077782" w:rsidP="00347847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iCs/>
                <w:lang w:bidi="en-US"/>
              </w:rPr>
            </w:pPr>
            <w:proofErr w:type="spellStart"/>
            <w:r w:rsidRPr="00094189">
              <w:rPr>
                <w:rFonts w:ascii="Times New Roman" w:eastAsia="Calibri" w:hAnsi="Times New Roman" w:cs="Times New Roman"/>
                <w:iCs/>
                <w:lang w:bidi="en-US"/>
              </w:rPr>
              <w:t>Пл</w:t>
            </w:r>
            <w:proofErr w:type="spellEnd"/>
          </w:p>
        </w:tc>
        <w:tc>
          <w:tcPr>
            <w:tcW w:w="715" w:type="dxa"/>
            <w:gridSpan w:val="5"/>
          </w:tcPr>
          <w:p w:rsidR="00077782" w:rsidRPr="00094189" w:rsidRDefault="00077782" w:rsidP="00347847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Ф.</w:t>
            </w:r>
          </w:p>
        </w:tc>
        <w:tc>
          <w:tcPr>
            <w:tcW w:w="10750" w:type="dxa"/>
            <w:vMerge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</w:p>
        </w:tc>
        <w:tc>
          <w:tcPr>
            <w:tcW w:w="1150" w:type="dxa"/>
            <w:gridSpan w:val="3"/>
            <w:vMerge/>
          </w:tcPr>
          <w:p w:rsidR="00077782" w:rsidRDefault="00077782" w:rsidP="00347847">
            <w:pPr>
              <w:spacing w:after="0" w:line="288" w:lineRule="auto"/>
              <w:ind w:right="460"/>
              <w:jc w:val="center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  <w:tc>
          <w:tcPr>
            <w:tcW w:w="1137" w:type="dxa"/>
          </w:tcPr>
          <w:p w:rsidR="00077782" w:rsidRPr="00094189" w:rsidRDefault="00077782" w:rsidP="00347847">
            <w:pPr>
              <w:tabs>
                <w:tab w:val="center" w:pos="654"/>
                <w:tab w:val="left" w:pos="1200"/>
              </w:tabs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bidi="en-US"/>
              </w:rPr>
              <w:t>пл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bidi="en-US"/>
              </w:rPr>
              <w:tab/>
            </w:r>
          </w:p>
        </w:tc>
        <w:tc>
          <w:tcPr>
            <w:tcW w:w="709" w:type="dxa"/>
          </w:tcPr>
          <w:p w:rsidR="00077782" w:rsidRPr="00094189" w:rsidRDefault="00077782" w:rsidP="00347847">
            <w:pPr>
              <w:tabs>
                <w:tab w:val="center" w:pos="654"/>
                <w:tab w:val="left" w:pos="1200"/>
              </w:tabs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ф</w:t>
            </w: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3E7044" w:rsidRDefault="00077782" w:rsidP="0034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04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Вводный инструктаж по Т.Б. </w:t>
            </w:r>
            <w:r w:rsidRPr="003E7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химии. Вещества и их свойства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 w:hanging="108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§1</w:t>
            </w:r>
          </w:p>
        </w:tc>
        <w:tc>
          <w:tcPr>
            <w:tcW w:w="1137" w:type="dxa"/>
          </w:tcPr>
          <w:p w:rsidR="00077782" w:rsidRPr="00094189" w:rsidRDefault="00077782" w:rsidP="00347847">
            <w:pPr>
              <w:spacing w:after="0" w:line="288" w:lineRule="auto"/>
              <w:ind w:right="388" w:hanging="108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5.09</w:t>
            </w:r>
          </w:p>
        </w:tc>
        <w:tc>
          <w:tcPr>
            <w:tcW w:w="709" w:type="dxa"/>
          </w:tcPr>
          <w:p w:rsidR="00077782" w:rsidRPr="00094189" w:rsidRDefault="00077782" w:rsidP="00347847">
            <w:pPr>
              <w:spacing w:after="0" w:line="288" w:lineRule="auto"/>
              <w:ind w:right="460" w:hanging="108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3E704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Методы познания в химии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Профминимум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150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ind w:right="34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632E5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2,</w:t>
            </w:r>
            <w:r w:rsidRPr="009C5536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ест</w:t>
            </w:r>
          </w:p>
        </w:tc>
        <w:tc>
          <w:tcPr>
            <w:tcW w:w="1137" w:type="dxa"/>
          </w:tcPr>
          <w:p w:rsidR="00077782" w:rsidRPr="00935842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7.09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09418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Т/б Пр.  р.</w:t>
            </w:r>
            <w:r w:rsidRPr="003E704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: « Приёмы безопасной работы с оборудованием и веществами. Строени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е</w:t>
            </w:r>
            <w:r w:rsidRPr="003E704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пламени».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§3</w:t>
            </w:r>
          </w:p>
        </w:tc>
        <w:tc>
          <w:tcPr>
            <w:tcW w:w="1137" w:type="dxa"/>
          </w:tcPr>
          <w:p w:rsidR="00077782" w:rsidRPr="00381326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12</w:t>
            </w:r>
            <w:r w:rsidRPr="00381326">
              <w:rPr>
                <w:rFonts w:ascii="Times New Roman" w:eastAsia="Calibri" w:hAnsi="Times New Roman" w:cs="Times New Roman"/>
                <w:iCs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bidi="en-US"/>
              </w:rPr>
              <w:t>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09418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Чистые вещества и смеси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175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632E5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4,з.2</w:t>
            </w:r>
          </w:p>
        </w:tc>
        <w:tc>
          <w:tcPr>
            <w:tcW w:w="1137" w:type="dxa"/>
          </w:tcPr>
          <w:p w:rsidR="00077782" w:rsidRPr="00381326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381326">
              <w:rPr>
                <w:rFonts w:ascii="Times New Roman" w:eastAsia="Calibri" w:hAnsi="Times New Roman" w:cs="Times New Roman"/>
                <w:iCs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lang w:bidi="en-US"/>
              </w:rPr>
              <w:t>4</w:t>
            </w:r>
            <w:r w:rsidRPr="00381326">
              <w:rPr>
                <w:rFonts w:ascii="Times New Roman" w:eastAsia="Calibri" w:hAnsi="Times New Roman" w:cs="Times New Roman"/>
                <w:iCs/>
                <w:lang w:bidi="en-US"/>
              </w:rPr>
              <w:t>.09</w:t>
            </w:r>
          </w:p>
        </w:tc>
        <w:tc>
          <w:tcPr>
            <w:tcW w:w="709" w:type="dxa"/>
          </w:tcPr>
          <w:p w:rsidR="00077782" w:rsidRPr="00381326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Т/б Практическая работа №2: «Очистка поваренной соли».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632E5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1137" w:type="dxa"/>
          </w:tcPr>
          <w:p w:rsidR="00077782" w:rsidRPr="00632E54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632E54">
              <w:rPr>
                <w:rFonts w:ascii="Times New Roman" w:eastAsia="Calibri" w:hAnsi="Times New Roman" w:cs="Times New Roman"/>
                <w:iCs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lang w:bidi="en-US"/>
              </w:rPr>
              <w:t>9</w:t>
            </w:r>
            <w:r w:rsidRPr="00632E54">
              <w:rPr>
                <w:rFonts w:ascii="Times New Roman" w:eastAsia="Calibri" w:hAnsi="Times New Roman" w:cs="Times New Roman"/>
                <w:iCs/>
                <w:lang w:bidi="en-US"/>
              </w:rPr>
              <w:t>.09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59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581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715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Физические и химические явления. Химические реакции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tabs>
                <w:tab w:val="left" w:pos="0"/>
              </w:tabs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tabs>
                <w:tab w:val="left" w:pos="0"/>
              </w:tabs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21.09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tabs>
                <w:tab w:val="left" w:pos="0"/>
              </w:tabs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06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Атомы, молекулы и ионы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26.09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8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Вещества молекулярного и немолекулярного строения. Кристаллические решётки.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175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8,тест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28.09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9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Простые и сложные вещества. Химические элементы.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175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9,10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0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Знаки химических элементов. Относительная атомная масса химических элементов.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11,12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5.10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81"/>
        </w:trPr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4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Закон постоянства состава веществ.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10.10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Химические формулы. Относительная молекулярная масса.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tabs>
                <w:tab w:val="left" w:pos="1060"/>
              </w:tabs>
              <w:spacing w:after="0" w:line="288" w:lineRule="auto"/>
              <w:ind w:left="-108" w:right="-108" w:firstLine="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 w:rsidRPr="00C72E7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12.10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3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Вычисление по химическим формулам. Массовая доля элемента в соединении.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§1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5,з.1,3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17.10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4</w:t>
            </w:r>
          </w:p>
        </w:tc>
        <w:tc>
          <w:tcPr>
            <w:tcW w:w="64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Валентность химических элементов. Определение валентности элементов по формулам их соединений</w:t>
            </w:r>
          </w:p>
        </w:tc>
        <w:tc>
          <w:tcPr>
            <w:tcW w:w="1150" w:type="dxa"/>
            <w:gridSpan w:val="3"/>
          </w:tcPr>
          <w:p w:rsidR="00077782" w:rsidRPr="00E752DA" w:rsidRDefault="00077782" w:rsidP="00347847">
            <w:pPr>
              <w:tabs>
                <w:tab w:val="left" w:pos="1026"/>
              </w:tabs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§1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6.з.5</w:t>
            </w:r>
          </w:p>
        </w:tc>
        <w:tc>
          <w:tcPr>
            <w:tcW w:w="1137" w:type="dxa"/>
          </w:tcPr>
          <w:p w:rsidR="00077782" w:rsidRPr="00E752DA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19</w:t>
            </w: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.10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  <w:r w:rsidRPr="001F1D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643" w:type="dxa"/>
            <w:gridSpan w:val="4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Составление химических формул бинарных соединений по валентности. </w:t>
            </w:r>
          </w:p>
          <w:p w:rsidR="00077782" w:rsidRPr="001F1D20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50" w:type="dxa"/>
            <w:gridSpan w:val="3"/>
          </w:tcPr>
          <w:p w:rsidR="00077782" w:rsidRPr="001F1D20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§1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7,з.1,2</w:t>
            </w:r>
          </w:p>
        </w:tc>
        <w:tc>
          <w:tcPr>
            <w:tcW w:w="1137" w:type="dxa"/>
          </w:tcPr>
          <w:p w:rsidR="00077782" w:rsidRPr="001F1D20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</w:t>
            </w: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.10</w:t>
            </w:r>
          </w:p>
        </w:tc>
        <w:tc>
          <w:tcPr>
            <w:tcW w:w="709" w:type="dxa"/>
          </w:tcPr>
          <w:p w:rsidR="00077782" w:rsidRPr="001F1D20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DB56A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</w:pPr>
            <w:r w:rsidRPr="00DB56A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  <w:t>Контрольная работа№1 «Первоначальные химические понятия»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34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24.10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Атомно-молекулярное учение. Закон сохранения массы.</w:t>
            </w:r>
          </w:p>
        </w:tc>
        <w:tc>
          <w:tcPr>
            <w:tcW w:w="1150" w:type="dxa"/>
            <w:gridSpan w:val="3"/>
          </w:tcPr>
          <w:p w:rsidR="00077782" w:rsidRPr="00EA2289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A2289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§18,19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BD756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8-19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Химические реакции.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20,тест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9.11-14.11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7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20</w:t>
            </w:r>
          </w:p>
        </w:tc>
        <w:tc>
          <w:tcPr>
            <w:tcW w:w="643" w:type="dxa"/>
            <w:gridSpan w:val="4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1F1D20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1F1D2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1F1D20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Типы химических реакций.</w:t>
            </w:r>
          </w:p>
        </w:tc>
        <w:tc>
          <w:tcPr>
            <w:tcW w:w="1150" w:type="dxa"/>
            <w:gridSpan w:val="3"/>
          </w:tcPr>
          <w:p w:rsidR="00077782" w:rsidRPr="001F1D20" w:rsidRDefault="00077782" w:rsidP="00347847">
            <w:pPr>
              <w:spacing w:after="0" w:line="288" w:lineRule="auto"/>
              <w:ind w:right="34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21,з.3</w:t>
            </w:r>
          </w:p>
        </w:tc>
        <w:tc>
          <w:tcPr>
            <w:tcW w:w="1137" w:type="dxa"/>
          </w:tcPr>
          <w:p w:rsidR="00077782" w:rsidRPr="001F1D20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16</w:t>
            </w:r>
            <w:r w:rsidRPr="001F1D2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.11</w:t>
            </w:r>
          </w:p>
        </w:tc>
        <w:tc>
          <w:tcPr>
            <w:tcW w:w="709" w:type="dxa"/>
          </w:tcPr>
          <w:p w:rsidR="00077782" w:rsidRPr="001F1D20" w:rsidRDefault="00077782" w:rsidP="00347847">
            <w:pPr>
              <w:spacing w:after="0" w:line="288" w:lineRule="auto"/>
              <w:ind w:right="-37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22181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22181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21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22,з.4</w:t>
            </w:r>
          </w:p>
        </w:tc>
        <w:tc>
          <w:tcPr>
            <w:tcW w:w="1137" w:type="dxa"/>
          </w:tcPr>
          <w:p w:rsidR="00077782" w:rsidRPr="003D6875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21</w:t>
            </w:r>
            <w:r w:rsidRPr="003D6875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22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B176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Свойства кислорода.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23,з.3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23.11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23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Применение кислорода. Круговорот кислорода в природе.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Профминимум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24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114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28.11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14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24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Т/б Практическая работа№3 по теме: «Получение и свойства кислорода»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25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30.11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 w:bidi="en-US"/>
              </w:rPr>
              <w:t>2</w:t>
            </w: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lang w:eastAsia="ru-RU"/>
              </w:rPr>
              <w:t>Озон. Аллотропия кислорода.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26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08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2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643" w:type="dxa"/>
            <w:gridSpan w:val="4"/>
          </w:tcPr>
          <w:p w:rsidR="00077782" w:rsidRPr="0015738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157389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Воздух и его состав.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27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25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25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27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left="2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28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left="23" w:right="-25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12.12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left="23" w:right="-39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28</w:t>
            </w:r>
          </w:p>
        </w:tc>
        <w:tc>
          <w:tcPr>
            <w:tcW w:w="64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E752DA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Свойства и применение водорода.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29</w:t>
            </w:r>
          </w:p>
        </w:tc>
        <w:tc>
          <w:tcPr>
            <w:tcW w:w="1137" w:type="dxa"/>
          </w:tcPr>
          <w:p w:rsidR="00077782" w:rsidRPr="00E752DA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14</w:t>
            </w: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.12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226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2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0F3905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т/б Практическая работа №4 по теме: «Получение водорода и исследование его свойств».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30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19.12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30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3D687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Контрольная работа: «Кислород», «Водород», «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Химические реакции</w:t>
            </w:r>
            <w:r w:rsidRPr="003D687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21.12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353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31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Вода.</w:t>
            </w: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Химические</w:t>
            </w:r>
            <w:proofErr w:type="spellEnd"/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свойства и применение воды.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Профминимум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31</w:t>
            </w: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32.тест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26.12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32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288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32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Вода – растворитель. Растворы.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4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28.12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326"/>
        </w:trPr>
        <w:tc>
          <w:tcPr>
            <w:tcW w:w="517" w:type="dxa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33</w:t>
            </w:r>
          </w:p>
        </w:tc>
        <w:tc>
          <w:tcPr>
            <w:tcW w:w="64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0F390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Массовая доля растворённого вещества.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ind w:right="-11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34.з.5,6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9.01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17" w:type="dxa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34</w:t>
            </w:r>
          </w:p>
        </w:tc>
        <w:tc>
          <w:tcPr>
            <w:tcW w:w="64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5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Т/б Практическая работа №5: «Приготовление раствора с определённой массовой долей вещества (соли)».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50" w:type="dxa"/>
            <w:gridSpan w:val="3"/>
          </w:tcPr>
          <w:p w:rsidR="00077782" w:rsidRPr="00E752DA" w:rsidRDefault="00077782" w:rsidP="00347847">
            <w:pPr>
              <w:spacing w:after="0" w:line="288" w:lineRule="auto"/>
              <w:ind w:right="4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35</w:t>
            </w:r>
          </w:p>
        </w:tc>
        <w:tc>
          <w:tcPr>
            <w:tcW w:w="1137" w:type="dxa"/>
          </w:tcPr>
          <w:p w:rsidR="00077782" w:rsidRPr="00E752DA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11</w:t>
            </w: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.01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ind w:right="-46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4305F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</w:t>
            </w:r>
            <w:r w:rsidRPr="00C12939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бобщение тем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ы </w:t>
            </w:r>
            <w:r w:rsidRPr="00C12939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«Вода. Растворы».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22-34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Пов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16.01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3D687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3D687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36</w:t>
            </w:r>
          </w:p>
        </w:tc>
        <w:tc>
          <w:tcPr>
            <w:tcW w:w="637" w:type="dxa"/>
            <w:gridSpan w:val="4"/>
          </w:tcPr>
          <w:p w:rsidR="00077782" w:rsidRPr="003D687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3D687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3D687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017629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Проверочная работа по теме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Вода.Растворы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».</w:t>
            </w:r>
          </w:p>
        </w:tc>
        <w:tc>
          <w:tcPr>
            <w:tcW w:w="1150" w:type="dxa"/>
            <w:gridSpan w:val="3"/>
          </w:tcPr>
          <w:p w:rsidR="00077782" w:rsidRPr="003D6875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3D6875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18</w:t>
            </w:r>
            <w:r w:rsidRPr="003D6875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.01</w:t>
            </w:r>
          </w:p>
        </w:tc>
        <w:tc>
          <w:tcPr>
            <w:tcW w:w="709" w:type="dxa"/>
          </w:tcPr>
          <w:p w:rsidR="00077782" w:rsidRPr="003D6875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3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637" w:type="dxa"/>
            <w:gridSpan w:val="4"/>
          </w:tcPr>
          <w:p w:rsidR="00077782" w:rsidRPr="00472D2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1293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39">
              <w:rPr>
                <w:rFonts w:ascii="Times New Roman" w:hAnsi="Times New Roman" w:cs="Times New Roman"/>
                <w:sz w:val="28"/>
                <w:szCs w:val="28"/>
              </w:rPr>
              <w:t>Количество вещества. Моль. Молярная масса.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36,тест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23.01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38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1293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39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37,з.2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25.01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39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1293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39">
              <w:rPr>
                <w:rFonts w:ascii="Times New Roman" w:hAnsi="Times New Roman" w:cs="Times New Roman"/>
                <w:sz w:val="28"/>
                <w:szCs w:val="28"/>
              </w:rPr>
              <w:t>Закон Авогадро. Молярный объём газов.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38,з.4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30.01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557"/>
        </w:trPr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40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1293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39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газов.</w:t>
            </w:r>
          </w:p>
        </w:tc>
        <w:tc>
          <w:tcPr>
            <w:tcW w:w="1150" w:type="dxa"/>
            <w:gridSpan w:val="3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38,з.3,</w:t>
            </w:r>
          </w:p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41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C1293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939">
              <w:rPr>
                <w:rFonts w:ascii="Times New Roman" w:hAnsi="Times New Roman" w:cs="Times New Roman"/>
                <w:sz w:val="28"/>
                <w:szCs w:val="28"/>
              </w:rPr>
              <w:t>Объёмные отношения газов при химических реакциях.</w:t>
            </w:r>
          </w:p>
        </w:tc>
        <w:tc>
          <w:tcPr>
            <w:tcW w:w="1150" w:type="dxa"/>
            <w:gridSpan w:val="3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§39,з.3,тест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6</w:t>
            </w: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4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8135D7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5D7"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150" w:type="dxa"/>
            <w:gridSpan w:val="3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§40,з.2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8</w:t>
            </w: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659"/>
        </w:trPr>
        <w:tc>
          <w:tcPr>
            <w:tcW w:w="533" w:type="dxa"/>
            <w:gridSpan w:val="2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bidi="en-US"/>
              </w:rPr>
              <w:t>4</w:t>
            </w: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3</w:t>
            </w:r>
          </w:p>
        </w:tc>
        <w:tc>
          <w:tcPr>
            <w:tcW w:w="637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50" w:type="dxa"/>
          </w:tcPr>
          <w:p w:rsidR="00077782" w:rsidRPr="00E752DA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DA">
              <w:rPr>
                <w:rFonts w:ascii="Times New Roman" w:hAnsi="Times New Roman" w:cs="Times New Roman"/>
                <w:sz w:val="28"/>
                <w:szCs w:val="28"/>
              </w:rPr>
              <w:t>Гидроксиды. Основания: классификация, номенклатура, получение.</w:t>
            </w:r>
          </w:p>
        </w:tc>
        <w:tc>
          <w:tcPr>
            <w:tcW w:w="1150" w:type="dxa"/>
            <w:gridSpan w:val="3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§41,</w:t>
            </w:r>
          </w:p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з.2,тест1</w:t>
            </w:r>
          </w:p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</w:t>
            </w: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.02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03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44</w:t>
            </w:r>
          </w:p>
        </w:tc>
        <w:tc>
          <w:tcPr>
            <w:tcW w:w="678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573" w:type="dxa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2E4B67" w:rsidRDefault="00077782" w:rsidP="0034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6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140" w:type="dxa"/>
            <w:gridSpan w:val="2"/>
          </w:tcPr>
          <w:p w:rsidR="00077782" w:rsidRPr="002E4B67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§42,з.2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</w:t>
            </w: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03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</w:t>
            </w:r>
          </w:p>
        </w:tc>
        <w:tc>
          <w:tcPr>
            <w:tcW w:w="678" w:type="dxa"/>
            <w:gridSpan w:val="5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573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2E4B67" w:rsidRDefault="00077782" w:rsidP="0034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67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140" w:type="dxa"/>
            <w:gridSpan w:val="2"/>
          </w:tcPr>
          <w:p w:rsidR="00077782" w:rsidRPr="002E4B67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§43,з.4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20</w:t>
            </w: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ind w:right="-10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10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</w:t>
            </w:r>
          </w:p>
        </w:tc>
        <w:tc>
          <w:tcPr>
            <w:tcW w:w="62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28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2E4B67" w:rsidRDefault="00077782" w:rsidP="0034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67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классификация, номенклатура , получение.</w:t>
            </w:r>
          </w:p>
        </w:tc>
        <w:tc>
          <w:tcPr>
            <w:tcW w:w="1140" w:type="dxa"/>
            <w:gridSpan w:val="2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§44,з.2,3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01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62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28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2E4B67" w:rsidRDefault="00077782" w:rsidP="0034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67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140" w:type="dxa"/>
            <w:gridSpan w:val="2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§45,з.4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27.02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289"/>
        </w:trPr>
        <w:tc>
          <w:tcPr>
            <w:tcW w:w="562" w:type="dxa"/>
            <w:gridSpan w:val="3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8</w:t>
            </w:r>
          </w:p>
        </w:tc>
        <w:tc>
          <w:tcPr>
            <w:tcW w:w="623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28" w:type="dxa"/>
            <w:gridSpan w:val="2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2E4B67" w:rsidRDefault="00077782" w:rsidP="0034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67">
              <w:rPr>
                <w:rFonts w:ascii="Times New Roman" w:hAnsi="Times New Roman" w:cs="Times New Roman"/>
                <w:sz w:val="24"/>
                <w:szCs w:val="24"/>
              </w:rPr>
              <w:t>Соли: классификация, номенклатура, способы получения.</w:t>
            </w:r>
          </w:p>
        </w:tc>
        <w:tc>
          <w:tcPr>
            <w:tcW w:w="1140" w:type="dxa"/>
            <w:gridSpan w:val="2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2E4B6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§46,з.1,2</w:t>
            </w:r>
          </w:p>
        </w:tc>
        <w:tc>
          <w:tcPr>
            <w:tcW w:w="1137" w:type="dxa"/>
          </w:tcPr>
          <w:p w:rsidR="00077782" w:rsidRPr="002E4B67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29.02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327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49</w:t>
            </w:r>
          </w:p>
        </w:tc>
        <w:tc>
          <w:tcPr>
            <w:tcW w:w="62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28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5D7F1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1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солей.</w:t>
            </w:r>
          </w:p>
        </w:tc>
        <w:tc>
          <w:tcPr>
            <w:tcW w:w="1140" w:type="dxa"/>
            <w:gridSpan w:val="2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47,з.1,5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5.03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27"/>
        </w:trPr>
        <w:tc>
          <w:tcPr>
            <w:tcW w:w="562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50</w:t>
            </w:r>
          </w:p>
        </w:tc>
        <w:tc>
          <w:tcPr>
            <w:tcW w:w="623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28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0" w:type="dxa"/>
            <w:gridSpan w:val="2"/>
          </w:tcPr>
          <w:p w:rsidR="00077782" w:rsidRPr="005D7F1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13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140" w:type="dxa"/>
            <w:gridSpan w:val="2"/>
          </w:tcPr>
          <w:p w:rsidR="000777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Пов.</w:t>
            </w: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40-47,з.2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7.03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51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8D33BE" w:rsidRDefault="00077782" w:rsidP="0034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BE">
              <w:rPr>
                <w:rFonts w:ascii="Times New Roman" w:hAnsi="Times New Roman" w:cs="Times New Roman"/>
                <w:sz w:val="28"/>
                <w:szCs w:val="28"/>
              </w:rPr>
              <w:t xml:space="preserve">Т/б </w:t>
            </w:r>
            <w:r w:rsidRPr="008D33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 №6</w:t>
            </w:r>
            <w:r w:rsidRPr="008D33BE">
              <w:rPr>
                <w:rFonts w:ascii="Times New Roman" w:hAnsi="Times New Roman" w:cs="Times New Roman"/>
                <w:sz w:val="28"/>
                <w:szCs w:val="28"/>
              </w:rPr>
              <w:t xml:space="preserve">: «Решение экспериментальных задач: «Важнейшие </w:t>
            </w:r>
            <w:r w:rsidRPr="008D3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неорганических соединений».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Лабор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обор. «Точка роста»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48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12.03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52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8D33BE" w:rsidRDefault="00077782" w:rsidP="0034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BE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D33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3BE">
              <w:rPr>
                <w:rFonts w:ascii="Times New Roman" w:hAnsi="Times New Roman" w:cs="Times New Roman"/>
                <w:sz w:val="28"/>
                <w:szCs w:val="28"/>
              </w:rPr>
              <w:t>«Важнейшие классы неорганических веществ»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Пов.</w:t>
            </w: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40-47,з.3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14.03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334082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33408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53</w:t>
            </w:r>
          </w:p>
        </w:tc>
        <w:tc>
          <w:tcPr>
            <w:tcW w:w="637" w:type="dxa"/>
            <w:gridSpan w:val="4"/>
          </w:tcPr>
          <w:p w:rsidR="00077782" w:rsidRPr="003340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33408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334082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334082" w:rsidRDefault="00077782" w:rsidP="0034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0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Контрольная работа  </w:t>
            </w:r>
            <w:r w:rsidRPr="00334082">
              <w:rPr>
                <w:rFonts w:ascii="Times New Roman" w:hAnsi="Times New Roman" w:cs="Times New Roman"/>
                <w:sz w:val="28"/>
                <w:szCs w:val="28"/>
              </w:rPr>
              <w:t>«Важнейшие классы неорганических веществ»</w:t>
            </w:r>
          </w:p>
        </w:tc>
        <w:tc>
          <w:tcPr>
            <w:tcW w:w="1134" w:type="dxa"/>
          </w:tcPr>
          <w:p w:rsidR="00077782" w:rsidRPr="0033408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AB7EC2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AB7EC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</w:t>
            </w:r>
            <w:r w:rsidRPr="00AB7EC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.03</w:t>
            </w:r>
          </w:p>
        </w:tc>
        <w:tc>
          <w:tcPr>
            <w:tcW w:w="709" w:type="dxa"/>
          </w:tcPr>
          <w:p w:rsidR="00077782" w:rsidRPr="00621063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A134C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621063" w:rsidRDefault="00077782" w:rsidP="0034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6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элементов. Понятие о группах сходных элементов. 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49,тест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21.03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55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62106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63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Д.И. Менделеева.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50,тест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2.04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56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62106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63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51,тест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4.04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57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62106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63"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52,тест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9.04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58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621063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63">
              <w:rPr>
                <w:rFonts w:ascii="Times New Roman" w:hAnsi="Times New Roman" w:cs="Times New Roman"/>
                <w:sz w:val="28"/>
                <w:szCs w:val="28"/>
              </w:rPr>
              <w:t>Распределение электронов по энергетическим уровням.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53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11.04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405"/>
        </w:trPr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59</w:t>
            </w:r>
          </w:p>
        </w:tc>
        <w:tc>
          <w:tcPr>
            <w:tcW w:w="637" w:type="dxa"/>
            <w:gridSpan w:val="4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E752D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E752DA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E752DA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DA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 Д.И. Менделеева.</w:t>
            </w:r>
          </w:p>
        </w:tc>
        <w:tc>
          <w:tcPr>
            <w:tcW w:w="1134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54</w:t>
            </w:r>
          </w:p>
        </w:tc>
        <w:tc>
          <w:tcPr>
            <w:tcW w:w="1137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16.04</w:t>
            </w:r>
          </w:p>
        </w:tc>
        <w:tc>
          <w:tcPr>
            <w:tcW w:w="709" w:type="dxa"/>
          </w:tcPr>
          <w:p w:rsidR="00077782" w:rsidRPr="00E752DA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60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8B38EE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EF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FB">
              <w:rPr>
                <w:rFonts w:ascii="Times New Roman" w:hAnsi="Times New Roman" w:cs="Times New Roman"/>
                <w:sz w:val="28"/>
                <w:szCs w:val="28"/>
              </w:rPr>
              <w:t>«Периодический закон и периодическая система химических элементов Д.И. Менделеева. Строение атома».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18.04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8B38E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</w:t>
            </w: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 w:rsidRPr="00D135E9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элементов.</w:t>
            </w:r>
          </w:p>
        </w:tc>
        <w:tc>
          <w:tcPr>
            <w:tcW w:w="1134" w:type="dxa"/>
          </w:tcPr>
          <w:p w:rsidR="00077782" w:rsidRPr="00153660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55,з.1</w:t>
            </w:r>
          </w:p>
        </w:tc>
        <w:tc>
          <w:tcPr>
            <w:tcW w:w="1137" w:type="dxa"/>
          </w:tcPr>
          <w:p w:rsidR="00077782" w:rsidRPr="00153660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23.04</w:t>
            </w:r>
          </w:p>
        </w:tc>
        <w:tc>
          <w:tcPr>
            <w:tcW w:w="709" w:type="dxa"/>
          </w:tcPr>
          <w:p w:rsidR="00077782" w:rsidRPr="00153660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62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207D7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Основные виды химической связи. Ковалентная связь.</w:t>
            </w:r>
          </w:p>
        </w:tc>
        <w:tc>
          <w:tcPr>
            <w:tcW w:w="1134" w:type="dxa"/>
          </w:tcPr>
          <w:p w:rsidR="00077782" w:rsidRPr="00153660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56,з.2</w:t>
            </w:r>
          </w:p>
        </w:tc>
        <w:tc>
          <w:tcPr>
            <w:tcW w:w="1137" w:type="dxa"/>
          </w:tcPr>
          <w:p w:rsidR="00077782" w:rsidRPr="00153660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25.04</w:t>
            </w:r>
          </w:p>
        </w:tc>
        <w:tc>
          <w:tcPr>
            <w:tcW w:w="709" w:type="dxa"/>
          </w:tcPr>
          <w:p w:rsidR="00077782" w:rsidRPr="00153660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63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E9">
              <w:rPr>
                <w:rFonts w:ascii="Times New Roman" w:hAnsi="Times New Roman" w:cs="Times New Roman"/>
                <w:sz w:val="28"/>
                <w:szCs w:val="28"/>
              </w:rPr>
              <w:t xml:space="preserve"> Ионная связь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56,з.4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2.05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C84EB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64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57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7.05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9E346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65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–восстановительные реакции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57,з.2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14.05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c>
          <w:tcPr>
            <w:tcW w:w="533" w:type="dxa"/>
            <w:gridSpan w:val="2"/>
          </w:tcPr>
          <w:p w:rsidR="00077782" w:rsidRPr="009E346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66</w:t>
            </w: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35E9">
              <w:rPr>
                <w:rFonts w:ascii="Times New Roman" w:hAnsi="Times New Roman" w:cs="Times New Roman"/>
                <w:sz w:val="28"/>
                <w:szCs w:val="28"/>
              </w:rPr>
              <w:t>бобщение «Строение вещества. Химическая связь»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Пов.</w:t>
            </w:r>
            <w:r w:rsidRPr="00C54DEB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§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49-57</w:t>
            </w: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16.05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538"/>
        </w:trPr>
        <w:tc>
          <w:tcPr>
            <w:tcW w:w="533" w:type="dxa"/>
            <w:gridSpan w:val="2"/>
          </w:tcPr>
          <w:p w:rsidR="00077782" w:rsidRPr="009E346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4C2BF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7</w:t>
            </w:r>
          </w:p>
        </w:tc>
        <w:tc>
          <w:tcPr>
            <w:tcW w:w="637" w:type="dxa"/>
            <w:gridSpan w:val="4"/>
          </w:tcPr>
          <w:p w:rsidR="00077782" w:rsidRPr="004C2BF1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4C2BF1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4C2BF1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4C2BF1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Итоговая контрольная работа за курс 8 класса.</w:t>
            </w:r>
          </w:p>
        </w:tc>
        <w:tc>
          <w:tcPr>
            <w:tcW w:w="1134" w:type="dxa"/>
          </w:tcPr>
          <w:p w:rsidR="00077782" w:rsidRPr="004C2BF1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4C2BF1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  <w:t>21.05</w:t>
            </w:r>
          </w:p>
        </w:tc>
        <w:tc>
          <w:tcPr>
            <w:tcW w:w="709" w:type="dxa"/>
          </w:tcPr>
          <w:p w:rsidR="00077782" w:rsidRPr="004C2BF1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bidi="en-US"/>
              </w:rPr>
            </w:pPr>
          </w:p>
        </w:tc>
      </w:tr>
      <w:tr w:rsidR="00077782" w:rsidRPr="00C30DBD" w:rsidTr="00347847">
        <w:trPr>
          <w:trHeight w:val="550"/>
        </w:trPr>
        <w:tc>
          <w:tcPr>
            <w:tcW w:w="533" w:type="dxa"/>
            <w:gridSpan w:val="2"/>
          </w:tcPr>
          <w:p w:rsidR="00077782" w:rsidRPr="009E3465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68</w:t>
            </w:r>
          </w:p>
          <w:p w:rsidR="00077782" w:rsidRPr="00C30DBD" w:rsidRDefault="00077782" w:rsidP="0034784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637" w:type="dxa"/>
            <w:gridSpan w:val="4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C30DBD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643" w:type="dxa"/>
            <w:gridSpan w:val="3"/>
          </w:tcPr>
          <w:p w:rsidR="00077782" w:rsidRPr="00C30DBD" w:rsidRDefault="00077782" w:rsidP="00347847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766" w:type="dxa"/>
            <w:gridSpan w:val="3"/>
          </w:tcPr>
          <w:p w:rsidR="00077782" w:rsidRPr="00D135E9" w:rsidRDefault="00077782" w:rsidP="0034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5E9">
              <w:rPr>
                <w:rFonts w:ascii="Times New Roman" w:hAnsi="Times New Roman" w:cs="Times New Roman"/>
                <w:sz w:val="28"/>
                <w:szCs w:val="28"/>
              </w:rPr>
              <w:t xml:space="preserve"> Анализ итоговой контрольной работы за курс 8 класса.</w:t>
            </w:r>
          </w:p>
        </w:tc>
        <w:tc>
          <w:tcPr>
            <w:tcW w:w="1134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1137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23.05</w:t>
            </w:r>
          </w:p>
        </w:tc>
        <w:tc>
          <w:tcPr>
            <w:tcW w:w="709" w:type="dxa"/>
          </w:tcPr>
          <w:p w:rsidR="00077782" w:rsidRPr="00C30DBD" w:rsidRDefault="00077782" w:rsidP="0034784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</w:tr>
    </w:tbl>
    <w:p w:rsidR="00077782" w:rsidRDefault="00077782" w:rsidP="00077782">
      <w:pPr>
        <w:spacing w:after="0" w:line="288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68ч.</w:t>
      </w: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  <w:sectPr w:rsidR="00077782" w:rsidSect="00C91B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7782" w:rsidRPr="001F0900" w:rsidRDefault="00077782" w:rsidP="00077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90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химии 9 класс</w:t>
      </w:r>
    </w:p>
    <w:p w:rsidR="00077782" w:rsidRPr="001F0900" w:rsidRDefault="00077782" w:rsidP="00077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9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(2ч. в      неделю; всего 68ч.)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2"/>
        <w:gridCol w:w="236"/>
        <w:gridCol w:w="49"/>
        <w:gridCol w:w="284"/>
        <w:gridCol w:w="141"/>
        <w:gridCol w:w="7782"/>
        <w:gridCol w:w="46"/>
        <w:gridCol w:w="388"/>
        <w:gridCol w:w="6"/>
        <w:gridCol w:w="124"/>
        <w:gridCol w:w="724"/>
        <w:gridCol w:w="126"/>
        <w:gridCol w:w="585"/>
      </w:tblGrid>
      <w:tr w:rsidR="00077782" w:rsidRPr="001F0900" w:rsidTr="00347847">
        <w:trPr>
          <w:trHeight w:val="276"/>
        </w:trPr>
        <w:tc>
          <w:tcPr>
            <w:tcW w:w="424" w:type="dxa"/>
            <w:vMerge w:val="restart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2" w:type="dxa"/>
            <w:gridSpan w:val="5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Кол.ч</w:t>
            </w:r>
            <w:proofErr w:type="spellEnd"/>
          </w:p>
        </w:tc>
        <w:tc>
          <w:tcPr>
            <w:tcW w:w="7782" w:type="dxa"/>
            <w:vMerge w:val="restart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77782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77782" w:rsidRPr="00B87F61" w:rsidRDefault="00077782" w:rsidP="00347847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4" w:type="dxa"/>
            <w:gridSpan w:val="4"/>
            <w:vMerge w:val="restart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35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7782" w:rsidRPr="001F0900" w:rsidTr="00347847">
        <w:trPr>
          <w:trHeight w:val="625"/>
        </w:trPr>
        <w:tc>
          <w:tcPr>
            <w:tcW w:w="424" w:type="dxa"/>
            <w:vMerge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782" w:type="dxa"/>
            <w:vMerge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4"/>
            <w:vMerge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585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077782" w:rsidRPr="001F0900" w:rsidTr="00347847">
        <w:trPr>
          <w:trHeight w:val="343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4" w:type="dxa"/>
            <w:gridSpan w:val="4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5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3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4" w:type="dxa"/>
            <w:gridSpan w:val="4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85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990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Раздел1 «Многообразие химических реакций»  (15ч).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№1 Тема: «Классификация химических реакций» (6ч).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70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851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 и обмена с точки зрения окисления и восстановления.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эффекты химических реакций.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химических реакций.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42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FC4F6C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работа№1 по теме: «Изучение влияния условий проведения химической реакции на её скорость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424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реакции.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Тема№2«Химические реакции в водных растворах»(9ч). </w:t>
            </w:r>
          </w:p>
        </w:tc>
      </w:tr>
      <w:tr w:rsidR="00077782" w:rsidRPr="001F0900" w:rsidTr="00347847">
        <w:trPr>
          <w:trHeight w:val="683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процесса электролитической диссоциации.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 кислот, оснований и солей.          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Слабые и сильные электролиты. Степень диссоциации.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ионного обмена и условия их протекания.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реакциях.                        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солей.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FC4F6C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Т/б Практическая работа №2 по теме: Решение экспериментальных задач по теме «Свойства кислот, оснований и солей как электролитов»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темам «Классификация химических реакций» и «Электролитическая диссоциация».                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Контрольная работа №1 по темам: «Классификация химических реакций» и «Электролитическая диссоциация».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838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№2 «Многообразие веществ»(41ч)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«Неметаллы» Тема №1«Галогены»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(5ч)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галогенов.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Галагениды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0E17FF" w:rsidRDefault="00077782" w:rsidP="00347847">
            <w:pPr>
              <w:rPr>
                <w:rFonts w:ascii="Times New Roman" w:hAnsi="Times New Roman" w:cs="Times New Roman"/>
              </w:rPr>
            </w:pPr>
          </w:p>
        </w:tc>
      </w:tr>
      <w:tr w:rsidR="00077782" w:rsidRPr="001F0900" w:rsidTr="00347847">
        <w:trPr>
          <w:trHeight w:val="16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Хлор. Свойства и применение хлора.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0E17FF" w:rsidRDefault="00077782" w:rsidP="00347847">
            <w:pPr>
              <w:rPr>
                <w:rFonts w:ascii="Times New Roman" w:hAnsi="Times New Roman" w:cs="Times New Roman"/>
              </w:rPr>
            </w:pPr>
          </w:p>
        </w:tc>
      </w:tr>
      <w:tr w:rsidR="00077782" w:rsidRPr="001F0900" w:rsidTr="00347847">
        <w:trPr>
          <w:trHeight w:val="27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: получение и свойства.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0E17FF" w:rsidRDefault="00077782" w:rsidP="00347847">
            <w:pPr>
              <w:rPr>
                <w:rFonts w:ascii="Times New Roman" w:hAnsi="Times New Roman" w:cs="Times New Roman"/>
              </w:rPr>
            </w:pPr>
          </w:p>
        </w:tc>
      </w:tr>
      <w:tr w:rsidR="00077782" w:rsidRPr="001F0900" w:rsidTr="00347847">
        <w:trPr>
          <w:trHeight w:val="30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0E17FF" w:rsidRDefault="00077782" w:rsidP="0034784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Т/б  Практическая работа №3 по теме: «Получение соляной кислоты и изучение её свойств»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679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077782" w:rsidRPr="00B87F61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 2 «Кислород и сера»(6ч)</w:t>
            </w: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кислорода и серы в периодической системе химических элементов, строение их атомов. Аллотропия серы.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699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 серы.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Сероводород.  Сульфиды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Сульфаты.Сульфиды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18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). Сернистая кислота и её соли.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). Серная кислота и её соли.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631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24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Т/б  Практическая работа №4 Решение экспериментальных задач по теме: «Кислород и сера».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00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2" w:rsidRPr="00B87F61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ема № 3 « Азот и фосфор»(11ч)  </w:t>
            </w:r>
          </w:p>
        </w:tc>
      </w:tr>
      <w:tr w:rsidR="00077782" w:rsidRPr="001F0900" w:rsidTr="00347847">
        <w:trPr>
          <w:trHeight w:val="12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азота и фосфора в периодической системе химических элементов, строение их атомов. Азот: свойства и применение.</w:t>
            </w:r>
          </w:p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21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Аммиак. Физические и химические свойства. Получение и применение.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3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за четверть.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3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Т/б Практическая работа №5 по теме: «Получение аммиака и изучение его свойств».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Ступка с пестиком. 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1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Соли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Азотная кислота. Строение молекулы. Свойства разбавленной азотной кислоты.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концентрированной азотной кислоты.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Соли азотной кислоты. Азотные удобрения.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0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Фосфор. Аллотропия фосфора. Свойства фосфора.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0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Оксид фосфора (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). Фосфорная кислота и её соли. Фосфорные удобрения.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«Неорганические кислоты».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0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6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7"/>
          </w:tcPr>
          <w:p w:rsidR="00077782" w:rsidRPr="001F0900" w:rsidRDefault="00077782" w:rsidP="003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 4 « Углерод и кремний»(8ч)</w:t>
            </w:r>
          </w:p>
          <w:p w:rsidR="00077782" w:rsidRPr="001F0900" w:rsidRDefault="00077782" w:rsidP="00347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«Шкала твердости»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углерода. Адсорбция.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Оксид углерода (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) – угарный газ, свойства, физиологическое действие на организм.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Оксид углерода (</w:t>
            </w:r>
            <w:r w:rsidRPr="001F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)- углекислый газ. Угольная кислота и её соли. Круговорот углерода в природе.</w:t>
            </w:r>
          </w:p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Т/б Практическая работа №6 по теме: «Получение оксида углерода (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и изучение его свойств. Распознавание карбонатов». 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Кремний и его соединения. Стекло. Цемент.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теме: «Неметаллы».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№2 по теме: «Неметаллы». 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8"/>
          </w:tcPr>
          <w:p w:rsidR="00077782" w:rsidRPr="001F0900" w:rsidRDefault="00077782" w:rsidP="003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№ 5 « Металлы»(11ч)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металлов в периодической системе химических элементов Д.И. Менделеева. Металлическая связь. Физические свойства металлов. 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Сплавы металлов.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3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металлов в природе и общие способы их получения.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металлов. Ряд активности (электрохимический ряд напряжений) металлов.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3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Щелочные металлы. Нахождение в природе. Физические и химические свойства.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за четверть</w:t>
            </w:r>
          </w:p>
        </w:tc>
        <w:tc>
          <w:tcPr>
            <w:tcW w:w="388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Оксиды и гидроксиды щелочных металлов. Применение щелочных металлов.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13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Щёлочно</w:t>
            </w:r>
            <w:proofErr w:type="spellEnd"/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- земельные металлы. Применение щелочных металлов.  Кальций и его соединения. Жёсткость воды и способы её устранения.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38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Амфотерность оксида и гидроксида алюминия.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7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Свойства железа.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железа.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Набор «Роданиды»</w:t>
            </w:r>
          </w:p>
        </w:tc>
        <w:tc>
          <w:tcPr>
            <w:tcW w:w="388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/б Практическая работа №7 по теме: Решение экспериментальных задач по теме «Металлы и их соединения». 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Лабор</w:t>
            </w:r>
            <w:proofErr w:type="spellEnd"/>
            <w:r w:rsidRPr="00FC4F6C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. обор. «Точка роста»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77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gridSpan w:val="3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 №3 по теме: «Металлы».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82" w:rsidRPr="001F0900" w:rsidRDefault="00077782" w:rsidP="00347847">
            <w:pPr>
              <w:spacing w:after="0" w:line="240" w:lineRule="auto"/>
              <w:ind w:left="2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30"/>
        </w:trPr>
        <w:tc>
          <w:tcPr>
            <w:tcW w:w="11057" w:type="dxa"/>
            <w:gridSpan w:val="14"/>
          </w:tcPr>
          <w:p w:rsidR="00077782" w:rsidRPr="001F0900" w:rsidRDefault="00077782" w:rsidP="0034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№3 «Краткий обзор важнейших органических веществ»(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1F0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ч).</w:t>
            </w:r>
          </w:p>
          <w:p w:rsidR="00077782" w:rsidRPr="001F0900" w:rsidRDefault="00077782" w:rsidP="0034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696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химия. Углеводороды. Предельные (насыщенные) углеводороды.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«Углеводороды»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 Непредельные (ненасыщенные) углеводороды.</w:t>
            </w:r>
          </w:p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углеводородов. Спирты.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45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Карбоновые кислоты. Сложные эфиры. 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«Органические кислоты».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Углеводы. Полимеры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30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64/63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Аминокислоты. Белки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65/64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по теме: «Органические соединения».  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360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66/6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за весь курс 9 класса.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563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lastRenderedPageBreak/>
              <w:t>67</w:t>
            </w:r>
            <w:r>
              <w:rPr>
                <w:rFonts w:ascii="Times New Roman" w:hAnsi="Times New Roman" w:cs="Times New Roman"/>
              </w:rPr>
              <w:t>/65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курс 9 класса.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82" w:rsidRPr="001F0900" w:rsidTr="00347847">
        <w:trPr>
          <w:trHeight w:val="705"/>
        </w:trPr>
        <w:tc>
          <w:tcPr>
            <w:tcW w:w="566" w:type="dxa"/>
            <w:gridSpan w:val="2"/>
          </w:tcPr>
          <w:p w:rsidR="00077782" w:rsidRPr="003C0365" w:rsidRDefault="00077782" w:rsidP="00347847">
            <w:pPr>
              <w:rPr>
                <w:rFonts w:ascii="Times New Roman" w:hAnsi="Times New Roman" w:cs="Times New Roman"/>
              </w:rPr>
            </w:pPr>
            <w:r w:rsidRPr="003C0365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/66</w:t>
            </w:r>
          </w:p>
        </w:tc>
        <w:tc>
          <w:tcPr>
            <w:tcW w:w="285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итоговой контрольной работы за курс 9 класса.</w:t>
            </w:r>
          </w:p>
        </w:tc>
        <w:tc>
          <w:tcPr>
            <w:tcW w:w="434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09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1" w:type="dxa"/>
            <w:gridSpan w:val="2"/>
          </w:tcPr>
          <w:p w:rsidR="00077782" w:rsidRPr="001F0900" w:rsidRDefault="00077782" w:rsidP="0034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82" w:rsidRPr="001F0900" w:rsidRDefault="00077782" w:rsidP="00077782">
      <w:pPr>
        <w:rPr>
          <w:rFonts w:ascii="Times New Roman" w:hAnsi="Times New Roman" w:cs="Times New Roman"/>
          <w:sz w:val="24"/>
          <w:szCs w:val="24"/>
        </w:rPr>
      </w:pPr>
      <w:r w:rsidRPr="001F09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0900">
        <w:rPr>
          <w:rFonts w:ascii="Times New Roman" w:hAnsi="Times New Roman" w:cs="Times New Roman"/>
          <w:sz w:val="24"/>
          <w:szCs w:val="24"/>
        </w:rPr>
        <w:t>ч.</w:t>
      </w:r>
    </w:p>
    <w:p w:rsidR="00077782" w:rsidRDefault="00077782" w:rsidP="00077782">
      <w:pPr>
        <w:jc w:val="both"/>
      </w:pPr>
    </w:p>
    <w:p w:rsidR="00077782" w:rsidRDefault="00077782" w:rsidP="00077782">
      <w:pPr>
        <w:jc w:val="both"/>
      </w:pPr>
    </w:p>
    <w:p w:rsidR="00077782" w:rsidRDefault="00077782" w:rsidP="00077782">
      <w:pPr>
        <w:rPr>
          <w:rFonts w:ascii="Times New Roman" w:hAnsi="Times New Roman" w:cs="Times New Roman"/>
          <w:sz w:val="24"/>
          <w:szCs w:val="24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82" w:rsidRDefault="00077782" w:rsidP="00A1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77782" w:rsidSect="00077782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077782" w:rsidRDefault="00077782" w:rsidP="00CB2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77782" w:rsidSect="0007778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E4" w:rsidRDefault="00C723E4" w:rsidP="003A6E09">
      <w:pPr>
        <w:spacing w:after="0" w:line="240" w:lineRule="auto"/>
      </w:pPr>
      <w:r>
        <w:separator/>
      </w:r>
    </w:p>
  </w:endnote>
  <w:endnote w:type="continuationSeparator" w:id="0">
    <w:p w:rsidR="00C723E4" w:rsidRDefault="00C723E4" w:rsidP="003A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E4" w:rsidRDefault="00C723E4" w:rsidP="003A6E09">
      <w:pPr>
        <w:spacing w:after="0" w:line="240" w:lineRule="auto"/>
      </w:pPr>
      <w:r>
        <w:separator/>
      </w:r>
    </w:p>
  </w:footnote>
  <w:footnote w:type="continuationSeparator" w:id="0">
    <w:p w:rsidR="00C723E4" w:rsidRDefault="00C723E4" w:rsidP="003A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7F"/>
    <w:multiLevelType w:val="hybridMultilevel"/>
    <w:tmpl w:val="6414EF1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73F8"/>
    <w:multiLevelType w:val="hybridMultilevel"/>
    <w:tmpl w:val="576C3490"/>
    <w:lvl w:ilvl="0" w:tplc="D8CA4D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C2A"/>
    <w:multiLevelType w:val="hybridMultilevel"/>
    <w:tmpl w:val="13A2A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5129"/>
    <w:multiLevelType w:val="hybridMultilevel"/>
    <w:tmpl w:val="D4A09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E68"/>
    <w:multiLevelType w:val="hybridMultilevel"/>
    <w:tmpl w:val="82AC7F6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C2C0DC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01FB9"/>
    <w:multiLevelType w:val="hybridMultilevel"/>
    <w:tmpl w:val="7DACC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02CDC"/>
    <w:multiLevelType w:val="hybridMultilevel"/>
    <w:tmpl w:val="5C30375A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76E"/>
    <w:multiLevelType w:val="hybridMultilevel"/>
    <w:tmpl w:val="B9EA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41B3E"/>
    <w:multiLevelType w:val="hybridMultilevel"/>
    <w:tmpl w:val="8944900C"/>
    <w:lvl w:ilvl="0" w:tplc="B0DA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F22AA"/>
    <w:multiLevelType w:val="hybridMultilevel"/>
    <w:tmpl w:val="D39A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F0076"/>
    <w:multiLevelType w:val="hybridMultilevel"/>
    <w:tmpl w:val="B0F67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975B0"/>
    <w:multiLevelType w:val="hybridMultilevel"/>
    <w:tmpl w:val="89C616D6"/>
    <w:lvl w:ilvl="0" w:tplc="9E7EB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753E4"/>
    <w:multiLevelType w:val="hybridMultilevel"/>
    <w:tmpl w:val="4AB69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B3B5D"/>
    <w:multiLevelType w:val="hybridMultilevel"/>
    <w:tmpl w:val="5EE87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16DCF"/>
    <w:multiLevelType w:val="hybridMultilevel"/>
    <w:tmpl w:val="D8FA8752"/>
    <w:lvl w:ilvl="0" w:tplc="9E7EB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04E13"/>
    <w:multiLevelType w:val="hybridMultilevel"/>
    <w:tmpl w:val="147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6651E"/>
    <w:multiLevelType w:val="hybridMultilevel"/>
    <w:tmpl w:val="581EF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24041"/>
    <w:multiLevelType w:val="hybridMultilevel"/>
    <w:tmpl w:val="3396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F7456"/>
    <w:multiLevelType w:val="hybridMultilevel"/>
    <w:tmpl w:val="95DA7B30"/>
    <w:lvl w:ilvl="0" w:tplc="E8A48D3A">
      <w:start w:val="1"/>
      <w:numFmt w:val="decimal"/>
      <w:lvlText w:val="%1."/>
      <w:lvlJc w:val="left"/>
      <w:pPr>
        <w:ind w:left="5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9">
    <w:nsid w:val="440B0D18"/>
    <w:multiLevelType w:val="hybridMultilevel"/>
    <w:tmpl w:val="19A07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554E1"/>
    <w:multiLevelType w:val="hybridMultilevel"/>
    <w:tmpl w:val="B240B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DA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94B79"/>
    <w:multiLevelType w:val="hybridMultilevel"/>
    <w:tmpl w:val="442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34DEB"/>
    <w:multiLevelType w:val="hybridMultilevel"/>
    <w:tmpl w:val="D684058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E64"/>
    <w:multiLevelType w:val="hybridMultilevel"/>
    <w:tmpl w:val="EB3869C8"/>
    <w:lvl w:ilvl="0" w:tplc="BE36D626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FA928D8"/>
    <w:multiLevelType w:val="hybridMultilevel"/>
    <w:tmpl w:val="560C7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C4868"/>
    <w:multiLevelType w:val="hybridMultilevel"/>
    <w:tmpl w:val="E9982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B2F21"/>
    <w:multiLevelType w:val="hybridMultilevel"/>
    <w:tmpl w:val="6052A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8423B"/>
    <w:multiLevelType w:val="hybridMultilevel"/>
    <w:tmpl w:val="B3C2D1D8"/>
    <w:lvl w:ilvl="0" w:tplc="9E7EB82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B401B"/>
    <w:multiLevelType w:val="hybridMultilevel"/>
    <w:tmpl w:val="09E63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A2D14"/>
    <w:multiLevelType w:val="hybridMultilevel"/>
    <w:tmpl w:val="097AF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D0A80"/>
    <w:multiLevelType w:val="hybridMultilevel"/>
    <w:tmpl w:val="FA32EF20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1148B"/>
    <w:multiLevelType w:val="hybridMultilevel"/>
    <w:tmpl w:val="CD8C2344"/>
    <w:lvl w:ilvl="0" w:tplc="2FAE73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A6843E2"/>
    <w:multiLevelType w:val="hybridMultilevel"/>
    <w:tmpl w:val="ED14A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470D5"/>
    <w:multiLevelType w:val="hybridMultilevel"/>
    <w:tmpl w:val="F5DCA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7"/>
  </w:num>
  <w:num w:numId="9">
    <w:abstractNumId w:val="15"/>
  </w:num>
  <w:num w:numId="10">
    <w:abstractNumId w:val="34"/>
  </w:num>
  <w:num w:numId="11">
    <w:abstractNumId w:val="19"/>
  </w:num>
  <w:num w:numId="12">
    <w:abstractNumId w:val="5"/>
  </w:num>
  <w:num w:numId="13">
    <w:abstractNumId w:val="29"/>
  </w:num>
  <w:num w:numId="14">
    <w:abstractNumId w:val="10"/>
  </w:num>
  <w:num w:numId="15">
    <w:abstractNumId w:val="24"/>
  </w:num>
  <w:num w:numId="16">
    <w:abstractNumId w:val="13"/>
  </w:num>
  <w:num w:numId="17">
    <w:abstractNumId w:val="26"/>
  </w:num>
  <w:num w:numId="18">
    <w:abstractNumId w:val="2"/>
  </w:num>
  <w:num w:numId="19">
    <w:abstractNumId w:val="30"/>
  </w:num>
  <w:num w:numId="20">
    <w:abstractNumId w:val="33"/>
  </w:num>
  <w:num w:numId="21">
    <w:abstractNumId w:val="12"/>
  </w:num>
  <w:num w:numId="22">
    <w:abstractNumId w:val="25"/>
  </w:num>
  <w:num w:numId="23">
    <w:abstractNumId w:val="21"/>
  </w:num>
  <w:num w:numId="24">
    <w:abstractNumId w:val="31"/>
  </w:num>
  <w:num w:numId="25">
    <w:abstractNumId w:val="6"/>
  </w:num>
  <w:num w:numId="26">
    <w:abstractNumId w:val="8"/>
  </w:num>
  <w:num w:numId="27">
    <w:abstractNumId w:val="1"/>
  </w:num>
  <w:num w:numId="28">
    <w:abstractNumId w:val="0"/>
  </w:num>
  <w:num w:numId="29">
    <w:abstractNumId w:val="22"/>
  </w:num>
  <w:num w:numId="30">
    <w:abstractNumId w:val="23"/>
  </w:num>
  <w:num w:numId="31">
    <w:abstractNumId w:val="27"/>
  </w:num>
  <w:num w:numId="32">
    <w:abstractNumId w:val="11"/>
  </w:num>
  <w:num w:numId="33">
    <w:abstractNumId w:val="18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3C"/>
    <w:rsid w:val="00077782"/>
    <w:rsid w:val="00117FBA"/>
    <w:rsid w:val="001A6E0B"/>
    <w:rsid w:val="002D0310"/>
    <w:rsid w:val="002F453C"/>
    <w:rsid w:val="003A1EAD"/>
    <w:rsid w:val="003A3EE5"/>
    <w:rsid w:val="003A6E09"/>
    <w:rsid w:val="0045114F"/>
    <w:rsid w:val="004B3BA2"/>
    <w:rsid w:val="004F4DE5"/>
    <w:rsid w:val="00542FB7"/>
    <w:rsid w:val="00543E64"/>
    <w:rsid w:val="00577267"/>
    <w:rsid w:val="005A5728"/>
    <w:rsid w:val="00647656"/>
    <w:rsid w:val="00647F1E"/>
    <w:rsid w:val="00670DAF"/>
    <w:rsid w:val="00741E78"/>
    <w:rsid w:val="007734E0"/>
    <w:rsid w:val="00800BBF"/>
    <w:rsid w:val="00916FB9"/>
    <w:rsid w:val="00A13582"/>
    <w:rsid w:val="00A50E13"/>
    <w:rsid w:val="00A81330"/>
    <w:rsid w:val="00A8469E"/>
    <w:rsid w:val="00AA68B3"/>
    <w:rsid w:val="00AF51E2"/>
    <w:rsid w:val="00B256AB"/>
    <w:rsid w:val="00C42181"/>
    <w:rsid w:val="00C723E4"/>
    <w:rsid w:val="00CB1C74"/>
    <w:rsid w:val="00CB2D1E"/>
    <w:rsid w:val="00CD7BF8"/>
    <w:rsid w:val="00CF6B01"/>
    <w:rsid w:val="00D17293"/>
    <w:rsid w:val="00D4434F"/>
    <w:rsid w:val="00D96D90"/>
    <w:rsid w:val="00E47E02"/>
    <w:rsid w:val="00E9475A"/>
    <w:rsid w:val="00F02B62"/>
    <w:rsid w:val="00F27C66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256AB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56AB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4">
    <w:name w:val="List Paragraph"/>
    <w:basedOn w:val="a"/>
    <w:qFormat/>
    <w:rsid w:val="002D0310"/>
    <w:pPr>
      <w:ind w:left="720"/>
      <w:contextualSpacing/>
    </w:pPr>
  </w:style>
  <w:style w:type="paragraph" w:customStyle="1" w:styleId="2">
    <w:name w:val="Основной текст2"/>
    <w:basedOn w:val="a"/>
    <w:rsid w:val="004F4DE5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character" w:customStyle="1" w:styleId="c3">
    <w:name w:val="c3"/>
    <w:basedOn w:val="a0"/>
    <w:rsid w:val="004F4DE5"/>
  </w:style>
  <w:style w:type="character" w:customStyle="1" w:styleId="20">
    <w:name w:val="Заголовок №2_"/>
    <w:basedOn w:val="a0"/>
    <w:link w:val="21"/>
    <w:locked/>
    <w:rsid w:val="00CB1C7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CB1C7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09"/>
  </w:style>
  <w:style w:type="paragraph" w:styleId="a7">
    <w:name w:val="footer"/>
    <w:basedOn w:val="a"/>
    <w:link w:val="a8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09"/>
  </w:style>
  <w:style w:type="paragraph" w:styleId="a9">
    <w:name w:val="Balloon Text"/>
    <w:basedOn w:val="a"/>
    <w:link w:val="aa"/>
    <w:uiPriority w:val="99"/>
    <w:semiHidden/>
    <w:unhideWhenUsed/>
    <w:rsid w:val="00F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256AB"/>
    <w:rPr>
      <w:rFonts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256AB"/>
    <w:pPr>
      <w:widowControl w:val="0"/>
      <w:shd w:val="clear" w:color="auto" w:fill="FFFFFF"/>
      <w:spacing w:after="0" w:line="317" w:lineRule="exact"/>
    </w:pPr>
    <w:rPr>
      <w:rFonts w:cs="Times New Roman"/>
      <w:spacing w:val="2"/>
      <w:sz w:val="25"/>
      <w:szCs w:val="25"/>
    </w:rPr>
  </w:style>
  <w:style w:type="paragraph" w:styleId="a4">
    <w:name w:val="List Paragraph"/>
    <w:basedOn w:val="a"/>
    <w:qFormat/>
    <w:rsid w:val="002D0310"/>
    <w:pPr>
      <w:ind w:left="720"/>
      <w:contextualSpacing/>
    </w:pPr>
  </w:style>
  <w:style w:type="paragraph" w:customStyle="1" w:styleId="2">
    <w:name w:val="Основной текст2"/>
    <w:basedOn w:val="a"/>
    <w:rsid w:val="004F4DE5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  <w:lang w:eastAsia="ru-RU"/>
    </w:rPr>
  </w:style>
  <w:style w:type="character" w:customStyle="1" w:styleId="c3">
    <w:name w:val="c3"/>
    <w:basedOn w:val="a0"/>
    <w:rsid w:val="004F4DE5"/>
  </w:style>
  <w:style w:type="character" w:customStyle="1" w:styleId="20">
    <w:name w:val="Заголовок №2_"/>
    <w:basedOn w:val="a0"/>
    <w:link w:val="21"/>
    <w:locked/>
    <w:rsid w:val="00CB1C74"/>
    <w:rPr>
      <w:rFonts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CB1C74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rFonts w:cs="Times New Roman"/>
      <w:b/>
      <w:bCs/>
      <w:spacing w:val="4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E09"/>
  </w:style>
  <w:style w:type="paragraph" w:styleId="a7">
    <w:name w:val="footer"/>
    <w:basedOn w:val="a"/>
    <w:link w:val="a8"/>
    <w:uiPriority w:val="99"/>
    <w:unhideWhenUsed/>
    <w:rsid w:val="003A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E09"/>
  </w:style>
  <w:style w:type="paragraph" w:styleId="a9">
    <w:name w:val="Balloon Text"/>
    <w:basedOn w:val="a"/>
    <w:link w:val="aa"/>
    <w:uiPriority w:val="99"/>
    <w:semiHidden/>
    <w:unhideWhenUsed/>
    <w:rsid w:val="00F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30</Pages>
  <Words>8981</Words>
  <Characters>51193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Задонская</cp:lastModifiedBy>
  <cp:revision>21</cp:revision>
  <cp:lastPrinted>2023-09-21T08:41:00Z</cp:lastPrinted>
  <dcterms:created xsi:type="dcterms:W3CDTF">2021-11-23T16:23:00Z</dcterms:created>
  <dcterms:modified xsi:type="dcterms:W3CDTF">2023-09-29T08:11:00Z</dcterms:modified>
</cp:coreProperties>
</file>