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7" w:rsidRPr="00576893" w:rsidRDefault="00E06859">
      <w:pPr>
        <w:spacing w:after="0"/>
        <w:ind w:left="120"/>
        <w:rPr>
          <w:lang w:val="ru-RU"/>
        </w:rPr>
        <w:sectPr w:rsidR="00624EF7" w:rsidRPr="0057689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0" w:name="block-170717101"/>
      <w:bookmarkStart w:id="1" w:name="block-17071710"/>
      <w:bookmarkEnd w:id="0"/>
      <w:bookmarkEnd w:id="1"/>
      <w:r>
        <w:rPr>
          <w:noProof/>
          <w:lang w:val="ru-RU" w:eastAsia="ru-RU"/>
        </w:rPr>
        <w:drawing>
          <wp:inline distT="0" distB="0" distL="0" distR="0">
            <wp:extent cx="5731510" cy="7942449"/>
            <wp:effectExtent l="0" t="0" r="0" b="0"/>
            <wp:docPr id="2" name="Рисунок 2" descr="G:\ал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л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</w:t>
      </w: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  <w:sectPr w:rsidR="00624EF7" w:rsidRPr="0057689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57689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576893">
        <w:rPr>
          <w:rFonts w:ascii="Times New Roman" w:hAnsi="Times New Roman"/>
          <w:color w:val="000000"/>
          <w:sz w:val="28"/>
          <w:lang w:val="ru-RU"/>
        </w:rPr>
        <w:t>На изучение учебного кур</w:t>
      </w:r>
      <w:r w:rsidR="00B21C8D">
        <w:rPr>
          <w:rFonts w:ascii="Times New Roman" w:hAnsi="Times New Roman"/>
          <w:color w:val="000000"/>
          <w:sz w:val="28"/>
          <w:lang w:val="ru-RU"/>
        </w:rPr>
        <w:t>са «Алгебра» отводится: в 7 классе – 136часов (4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21C8D">
        <w:rPr>
          <w:rFonts w:ascii="Times New Roman" w:hAnsi="Times New Roman"/>
          <w:color w:val="000000"/>
          <w:sz w:val="28"/>
          <w:lang w:val="ru-RU"/>
        </w:rPr>
        <w:t>часа в неделю), в 8 классе – 136 часов (4</w:t>
      </w:r>
      <w:r w:rsidR="000A1DF4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</w:t>
      </w:r>
      <w:r w:rsidR="00B21C8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0A1DF4">
        <w:rPr>
          <w:rFonts w:ascii="Times New Roman" w:hAnsi="Times New Roman"/>
          <w:color w:val="000000"/>
          <w:sz w:val="28"/>
          <w:lang w:val="ru-RU"/>
        </w:rPr>
        <w:t>3</w:t>
      </w:r>
      <w:bookmarkStart w:id="3" w:name="_GoBack"/>
      <w:bookmarkEnd w:id="3"/>
      <w:r w:rsidRPr="00576893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r w:rsidRPr="00576893">
        <w:rPr>
          <w:rFonts w:ascii="Times New Roman" w:hAnsi="Times New Roman"/>
          <w:color w:val="000000"/>
          <w:sz w:val="28"/>
          <w:lang w:val="ru-RU"/>
        </w:rPr>
        <w:t>‌‌</w:t>
      </w:r>
      <w:bookmarkStart w:id="4" w:name="block-170717111"/>
      <w:bookmarkStart w:id="5" w:name="block-17071711"/>
      <w:bookmarkEnd w:id="4"/>
      <w:bookmarkEnd w:id="5"/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6" w:name="_Toc124426221"/>
      <w:bookmarkEnd w:id="6"/>
      <w:r w:rsidRPr="005768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7" w:name="_Toc124426222"/>
      <w:bookmarkEnd w:id="7"/>
      <w:r w:rsidRPr="005768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624EF7" w:rsidRPr="00146CFD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146CFD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bookmarkStart w:id="8" w:name="_Toc124426225"/>
      <w:r w:rsidRPr="00576893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5768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bookmarkStart w:id="9" w:name="_Toc124426226"/>
      <w:r w:rsidRPr="00576893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5768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bookmarkStart w:id="10" w:name="_Toc124426227"/>
      <w:r w:rsidRPr="0057689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7689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</w:t>
      </w: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соответствие между множеством действительных чисел и координатной прямой.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11" w:name="_Toc124426230"/>
      <w:bookmarkEnd w:id="11"/>
      <w:r w:rsidRPr="005768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bookmarkStart w:id="12" w:name="_Toc124426231"/>
      <w:r w:rsidRPr="0057689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7689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7689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7689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bookmarkStart w:id="13" w:name="_Toc124426232"/>
      <w:r w:rsidRPr="00576893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3"/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7689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7689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  <w:sectPr w:rsidR="00624EF7" w:rsidRPr="0057689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57689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  <w:bookmarkStart w:id="14" w:name="block-170717121"/>
      <w:bookmarkStart w:id="15" w:name="block-17071712"/>
      <w:bookmarkEnd w:id="14"/>
      <w:bookmarkEnd w:id="15"/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7689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Default="00576893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24EF7" w:rsidRPr="00576893" w:rsidRDefault="00576893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4EF7" w:rsidRDefault="00576893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24EF7" w:rsidRPr="00576893" w:rsidRDefault="00576893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4EF7" w:rsidRPr="00576893" w:rsidRDefault="00576893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624EF7" w:rsidRPr="00576893" w:rsidRDefault="00576893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4EF7" w:rsidRPr="00576893" w:rsidRDefault="00576893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4EF7" w:rsidRDefault="00576893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24EF7" w:rsidRPr="00576893" w:rsidRDefault="00576893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24EF7" w:rsidRPr="00576893" w:rsidRDefault="00576893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4EF7" w:rsidRPr="00576893" w:rsidRDefault="00576893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24EF7" w:rsidRPr="00576893" w:rsidRDefault="00576893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24EF7" w:rsidRDefault="00576893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4EF7" w:rsidRPr="00576893" w:rsidRDefault="00576893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4EF7" w:rsidRPr="00576893" w:rsidRDefault="00576893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4EF7" w:rsidRDefault="00576893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Самоконтроль, эмоциональный интеллект:</w:t>
      </w:r>
    </w:p>
    <w:p w:rsidR="00624EF7" w:rsidRPr="00576893" w:rsidRDefault="00576893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24EF7" w:rsidRPr="00576893" w:rsidRDefault="00576893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4EF7" w:rsidRPr="00576893" w:rsidRDefault="00576893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left="12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4EF7" w:rsidRPr="00576893" w:rsidRDefault="00624EF7">
      <w:pPr>
        <w:spacing w:after="0" w:line="264" w:lineRule="exact"/>
        <w:ind w:left="120"/>
        <w:jc w:val="both"/>
        <w:rPr>
          <w:lang w:val="ru-RU"/>
        </w:rPr>
      </w:pP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16" w:name="_Toc124426234"/>
      <w:bookmarkEnd w:id="16"/>
      <w:r w:rsidRPr="005768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689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17" w:name="_Toc124426235"/>
      <w:bookmarkEnd w:id="17"/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18" w:name="_Toc124426236"/>
      <w:bookmarkEnd w:id="18"/>
      <w:r w:rsidRPr="005768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19" w:name="_Toc124426237"/>
      <w:bookmarkEnd w:id="19"/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0" w:name="_Toc124426238"/>
      <w:bookmarkEnd w:id="20"/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689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1" w:name="_Toc124426240"/>
      <w:bookmarkEnd w:id="21"/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2" w:name="_Toc124426241"/>
      <w:bookmarkEnd w:id="22"/>
      <w:r w:rsidRPr="005768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3" w:name="_Toc124426242"/>
      <w:bookmarkEnd w:id="23"/>
      <w:r w:rsidRPr="005768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4" w:name="_Toc124426243"/>
      <w:bookmarkEnd w:id="24"/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24EF7" w:rsidRPr="00576893" w:rsidRDefault="0057689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768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689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5" w:name="_Toc124426245"/>
      <w:bookmarkEnd w:id="25"/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6" w:name="_Toc124426246"/>
      <w:bookmarkEnd w:id="26"/>
      <w:r w:rsidRPr="005768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bookmarkStart w:id="27" w:name="_Toc124426247"/>
      <w:bookmarkEnd w:id="27"/>
      <w:r w:rsidRPr="005768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4EF7" w:rsidRPr="00576893" w:rsidRDefault="00576893">
      <w:pPr>
        <w:spacing w:after="0" w:line="360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7689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7689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7689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</w:pPr>
      <w:r w:rsidRPr="0057689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24EF7" w:rsidRPr="00576893" w:rsidRDefault="00576893">
      <w:pPr>
        <w:spacing w:after="0" w:line="264" w:lineRule="exact"/>
        <w:ind w:firstLine="600"/>
        <w:jc w:val="both"/>
        <w:rPr>
          <w:lang w:val="ru-RU"/>
        </w:rPr>
        <w:sectPr w:rsidR="00624EF7" w:rsidRPr="0057689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57689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block-170717061"/>
      <w:bookmarkStart w:id="29" w:name="block-17071706"/>
      <w:bookmarkStart w:id="30" w:name="_Toc124426249"/>
      <w:bookmarkEnd w:id="28"/>
      <w:bookmarkEnd w:id="29"/>
      <w:bookmarkEnd w:id="30"/>
    </w:p>
    <w:p w:rsidR="00624EF7" w:rsidRDefault="00576893">
      <w:pPr>
        <w:spacing w:after="0"/>
        <w:ind w:left="120"/>
      </w:pPr>
      <w:r w:rsidRPr="005768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4EF7" w:rsidRDefault="00576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r w:rsidR="004D3872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4"/>
        <w:gridCol w:w="2493"/>
        <w:gridCol w:w="2614"/>
        <w:gridCol w:w="3939"/>
      </w:tblGrid>
      <w:tr w:rsidR="00624EF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4EF7" w:rsidRDefault="00624EF7">
            <w:pPr>
              <w:spacing w:after="0"/>
              <w:ind w:left="135"/>
            </w:pPr>
          </w:p>
        </w:tc>
      </w:tr>
      <w:tr w:rsidR="00624EF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</w:tr>
      <w:tr w:rsidR="00624EF7" w:rsidRPr="000A1DF4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4D3872" w:rsidRDefault="004D387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4EF7" w:rsidRPr="000A1DF4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4D3872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 w:rsidR="005768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4D3872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768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4EF7" w:rsidRPr="000A1DF4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4D3872" w:rsidRDefault="004D387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4D3872" w:rsidRDefault="004D387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4EF7" w:rsidRPr="000A1DF4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4D3872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  <w:r w:rsidR="005768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4D3872" w:rsidRDefault="004D387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4EF7" w:rsidRPr="000A1DF4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4D3872" w:rsidRDefault="004D387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21C8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4EF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DB465A" w:rsidRDefault="00576893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1C8D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4D3872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768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/>
        </w:tc>
      </w:tr>
    </w:tbl>
    <w:p w:rsidR="00624EF7" w:rsidRDefault="00624EF7">
      <w:pPr>
        <w:sectPr w:rsidR="00624EF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6859" w:rsidRDefault="00576893" w:rsidP="00E06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1" w:name="block-24595421"/>
      <w:r w:rsidR="00E0685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859" w:rsidRDefault="00E06859" w:rsidP="00E06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404"/>
        <w:gridCol w:w="1565"/>
        <w:gridCol w:w="1841"/>
        <w:gridCol w:w="1910"/>
        <w:gridCol w:w="2837"/>
      </w:tblGrid>
      <w:tr w:rsidR="00E06859" w:rsidTr="00E068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859" w:rsidRDefault="00E06859" w:rsidP="00E068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6859" w:rsidRDefault="00E06859" w:rsidP="00E068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6859" w:rsidRDefault="00E06859" w:rsidP="00E06859">
            <w:pPr>
              <w:spacing w:after="0"/>
              <w:ind w:left="135"/>
            </w:pPr>
          </w:p>
        </w:tc>
      </w:tr>
      <w:tr w:rsidR="00E06859" w:rsidTr="00E068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9" w:rsidRDefault="00E06859" w:rsidP="00E068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9" w:rsidRDefault="00E06859" w:rsidP="00E068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859" w:rsidRDefault="00E06859" w:rsidP="00E068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859" w:rsidRDefault="00E06859" w:rsidP="00E068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859" w:rsidRDefault="00E06859" w:rsidP="00E068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9" w:rsidRDefault="00E06859" w:rsidP="00E06859"/>
        </w:tc>
      </w:tr>
      <w:tr w:rsidR="00E06859" w:rsidRPr="000A1DF4" w:rsidTr="00E068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Pr="008E159F" w:rsidRDefault="00E06859" w:rsidP="00E06859">
            <w:pPr>
              <w:spacing w:after="0"/>
              <w:ind w:left="135"/>
              <w:jc w:val="center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0A1DF4" w:rsidTr="00E068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0A1DF4" w:rsidTr="00E068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Pr="008E159F" w:rsidRDefault="00E06859" w:rsidP="00E068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0A1DF4" w:rsidTr="00E068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Pr="008E159F" w:rsidRDefault="00E06859" w:rsidP="00E068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0A1DF4" w:rsidTr="00E068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Tr="00E06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859" w:rsidRPr="00E65284" w:rsidRDefault="00E06859" w:rsidP="00E06859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06859" w:rsidRPr="008E159F" w:rsidRDefault="00E06859" w:rsidP="00E06859">
            <w:pPr>
              <w:spacing w:after="0"/>
              <w:ind w:left="135"/>
              <w:jc w:val="center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6859" w:rsidRDefault="00E06859" w:rsidP="00E06859"/>
        </w:tc>
      </w:tr>
      <w:bookmarkEnd w:id="31"/>
    </w:tbl>
    <w:p w:rsidR="00E06859" w:rsidRDefault="00E06859" w:rsidP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859" w:rsidRDefault="00E068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4EF7" w:rsidRDefault="00576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r w:rsidR="00E06859">
        <w:rPr>
          <w:rFonts w:ascii="Times New Roman" w:hAnsi="Times New Roman"/>
          <w:b/>
          <w:color w:val="000000"/>
          <w:sz w:val="28"/>
          <w:lang w:val="ru-RU"/>
        </w:rPr>
        <w:t xml:space="preserve">А,Б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4"/>
        <w:gridCol w:w="2493"/>
        <w:gridCol w:w="2614"/>
        <w:gridCol w:w="3939"/>
      </w:tblGrid>
      <w:tr w:rsidR="00624EF7" w:rsidTr="00C66EE2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4EF7" w:rsidRDefault="00624EF7">
            <w:pPr>
              <w:spacing w:after="0"/>
              <w:ind w:left="135"/>
            </w:pPr>
          </w:p>
        </w:tc>
      </w:tr>
      <w:tr w:rsidR="00624EF7" w:rsidTr="00C66EE2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76893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 w:rsidP="00C66EE2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</w:p>
        </w:tc>
      </w:tr>
      <w:tr w:rsidR="00E06859" w:rsidRPr="000A1DF4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76893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Неравенства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E081D" w:rsidRDefault="00E06859" w:rsidP="005E081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вычисления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E081D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76893" w:rsidRDefault="00E06859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E081D" w:rsidRDefault="00E06859" w:rsidP="005E081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76893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функции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C66EE2" w:rsidRDefault="00E06859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E081D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C66EE2" w:rsidRDefault="00E06859" w:rsidP="00C66EE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C66EE2" w:rsidRDefault="00E06859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C66EE2" w:rsidRDefault="00E068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теории вероятности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RPr="00E06859" w:rsidTr="00E06859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C66EE2" w:rsidRDefault="00E068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/15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859" w:rsidRPr="00E06859" w:rsidRDefault="00E06859">
            <w:pPr>
              <w:rPr>
                <w:lang w:val="ru-RU"/>
              </w:rPr>
            </w:pPr>
            <w:r w:rsidRPr="00F17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170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1705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70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6859" w:rsidTr="00C66EE2">
        <w:trPr>
          <w:trHeight w:val="144"/>
        </w:trPr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Pr="00576893" w:rsidRDefault="00E06859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 w:rsidP="00C66EE2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/136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859" w:rsidRDefault="00E06859"/>
        </w:tc>
      </w:tr>
    </w:tbl>
    <w:p w:rsidR="00624EF7" w:rsidRDefault="00624EF7">
      <w:pPr>
        <w:sectPr w:rsidR="00624EF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24EF7" w:rsidRPr="006D64CC" w:rsidRDefault="0057689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</w:t>
      </w:r>
      <w:r w:rsidR="00E06859">
        <w:rPr>
          <w:rFonts w:ascii="Times New Roman" w:hAnsi="Times New Roman"/>
          <w:b/>
          <w:color w:val="000000"/>
          <w:sz w:val="28"/>
          <w:lang w:val="ru-RU"/>
        </w:rPr>
        <w:t>А, Б</w:t>
      </w:r>
      <w:r w:rsidR="006D64CC">
        <w:rPr>
          <w:rFonts w:ascii="Times New Roman" w:hAnsi="Times New Roman"/>
          <w:b/>
          <w:color w:val="000000"/>
          <w:sz w:val="28"/>
        </w:rPr>
        <w:t xml:space="preserve"> КЛАССЫ</w:t>
      </w:r>
    </w:p>
    <w:p w:rsidR="006D64CC" w:rsidRPr="000D2F82" w:rsidRDefault="006D64CC" w:rsidP="006D64C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D64CC" w:rsidTr="006D64CC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Pr="000D2F82" w:rsidRDefault="006D64CC" w:rsidP="006D64CC">
            <w:pPr>
              <w:spacing w:after="0"/>
              <w:ind w:left="135"/>
              <w:rPr>
                <w:lang w:val="ru-RU"/>
              </w:rPr>
            </w:pPr>
            <w:r w:rsidRPr="000D2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6D64CC" w:rsidRPr="000D2F8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Pr="000D2F82" w:rsidRDefault="006D64CC" w:rsidP="006D64CC">
            <w:pPr>
              <w:spacing w:after="0"/>
              <w:ind w:left="135"/>
              <w:rPr>
                <w:lang w:val="ru-RU"/>
              </w:rPr>
            </w:pPr>
            <w:r w:rsidRPr="000D2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6D64CC" w:rsidRPr="000D2F8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4CC" w:rsidRPr="000D2F82" w:rsidRDefault="006D64CC" w:rsidP="006D64CC">
            <w:pPr>
              <w:spacing w:after="0"/>
              <w:rPr>
                <w:lang w:val="ru-RU"/>
              </w:rPr>
            </w:pPr>
            <w:r w:rsidRPr="000D2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 w:rsidRPr="000D2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591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Pr="00762CA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E534A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E5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Pr="008877D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E534A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E5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A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13692A" w:rsidRDefault="006D64CC" w:rsidP="006D64CC">
            <w:pPr>
              <w:spacing w:after="0"/>
              <w:ind w:left="135"/>
              <w:rPr>
                <w:lang w:val="ru-RU"/>
              </w:rPr>
            </w:pPr>
            <w:r w:rsidRPr="00136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Множества. Логика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0A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0A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0A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13692A" w:rsidRDefault="006D64CC" w:rsidP="006D64CC">
            <w:pPr>
              <w:spacing w:after="0"/>
              <w:ind w:left="135"/>
              <w:rPr>
                <w:lang w:val="ru-RU"/>
              </w:rPr>
            </w:pPr>
            <w:r w:rsidRPr="00136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369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D64CC" w:rsidRPr="000A6591" w:rsidRDefault="006D64CC" w:rsidP="006D64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4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/>
        </w:tc>
      </w:tr>
    </w:tbl>
    <w:p w:rsidR="006D64CC" w:rsidRDefault="006D64CC" w:rsidP="006D64CC">
      <w:pPr>
        <w:sectPr w:rsidR="006D6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EF7" w:rsidRDefault="00624EF7">
      <w:pPr>
        <w:sectPr w:rsidR="00624EF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24EF7" w:rsidRDefault="00624EF7">
      <w:pPr>
        <w:sectPr w:rsidR="00624EF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2" w:name="block-17071707"/>
      <w:bookmarkEnd w:id="32"/>
    </w:p>
    <w:p w:rsidR="00624EF7" w:rsidRDefault="00576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4EF7" w:rsidRDefault="00576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r w:rsidR="004D3872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3593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934"/>
        <w:gridCol w:w="1140"/>
        <w:gridCol w:w="2126"/>
        <w:gridCol w:w="2267"/>
        <w:gridCol w:w="1602"/>
        <w:gridCol w:w="2837"/>
      </w:tblGrid>
      <w:tr w:rsidR="00624EF7" w:rsidTr="000417C5">
        <w:trPr>
          <w:trHeight w:val="144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5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2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EF7" w:rsidRDefault="00624EF7">
            <w:pPr>
              <w:spacing w:after="0"/>
              <w:ind w:left="135"/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F7" w:rsidRDefault="00624EF7"/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782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82B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782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82B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782BCE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упорядочивание рациональных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D203A1" w:rsidRDefault="00576893">
            <w:pPr>
              <w:spacing w:after="0"/>
              <w:ind w:left="135"/>
              <w:rPr>
                <w:lang w:val="ru-RU"/>
              </w:rPr>
            </w:pPr>
            <w:r w:rsidRPr="00D203A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D203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D203A1" w:rsidRDefault="00624EF7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D203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D203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D203A1" w:rsidRDefault="00D203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F72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72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F72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72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F72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72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RPr="006D64CC" w:rsidTr="006D64C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Default="006D64C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4CC" w:rsidRPr="00576893" w:rsidRDefault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CC" w:rsidRPr="006D64CC" w:rsidRDefault="006D64CC">
            <w:pPr>
              <w:rPr>
                <w:lang w:val="ru-RU"/>
              </w:rPr>
            </w:pPr>
            <w:r w:rsidRPr="00F72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72F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F72F1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46B8" w:rsidRDefault="0069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46B8" w:rsidRDefault="0069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696A23" w:rsidRDefault="0069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696A23" w:rsidRDefault="0069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F83554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Pr="00F83554" w:rsidRDefault="00F8355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Pr="00F83554" w:rsidRDefault="007E18C2" w:rsidP="007E18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Формулы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Pr="008E02A1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Pr="007E18C2" w:rsidRDefault="007E18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Default="00F83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54" w:rsidRDefault="00F83554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696A23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696A23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696A23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8E02A1" w:rsidRPr="008E02A1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ind w:left="135"/>
              <w:rPr>
                <w:lang w:val="ru-RU"/>
              </w:rPr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слагаемых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02A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2A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D203A1" w:rsidRDefault="00D203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D203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Сложение, вычитание, умножение многочленов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D203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2A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E02A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Default="008E02A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2A1" w:rsidRPr="00576893" w:rsidRDefault="008E0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8E02A1" w:rsidRDefault="008E02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5D544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/>
              <w:ind w:left="135"/>
            </w:pPr>
          </w:p>
        </w:tc>
      </w:tr>
      <w:tr w:rsidR="005D544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47" w:rsidRDefault="005D544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D5447" w:rsidRDefault="005D5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267B" w:rsidRPr="00A4267B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A4267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/>
              <w:ind w:left="135"/>
              <w:rPr>
                <w:lang w:val="ru-RU"/>
              </w:rPr>
            </w:pPr>
          </w:p>
        </w:tc>
      </w:tr>
      <w:tr w:rsidR="00A4267B" w:rsidRPr="00A4267B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A4267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/>
              <w:ind w:left="135"/>
              <w:rPr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67B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A4267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7E18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Линейное уравнение с одной переменной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7E18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A4267B" w:rsidRDefault="00A4267B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67B" w:rsidRPr="00576893" w:rsidRDefault="00A426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267B" w:rsidRDefault="00A42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E8172F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0DC2" w:rsidRP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D203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="00A40DC2"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D203A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/>
              <w:ind w:left="135"/>
              <w:rPr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</w:pPr>
          </w:p>
        </w:tc>
      </w:tr>
      <w:tr w:rsid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C2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576893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A40D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A40DC2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A40DC2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Pr="00A40DC2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DC2" w:rsidRDefault="00A40DC2">
            <w:pPr>
              <w:spacing w:after="0"/>
              <w:ind w:left="135"/>
            </w:pPr>
          </w:p>
        </w:tc>
      </w:tr>
      <w:tr w:rsidR="007B3CD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E18C2" w:rsidP="007E18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прямоугольная система координат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E18C2" w:rsidRDefault="007E18C2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0417C5" w:rsidRDefault="000417C5">
            <w:pPr>
              <w:spacing w:after="0"/>
              <w:ind w:left="135"/>
              <w:rPr>
                <w:lang w:val="ru-RU"/>
              </w:rPr>
            </w:pPr>
            <w:r w:rsidRPr="000417C5">
              <w:rPr>
                <w:lang w:val="ru-RU"/>
              </w:rPr>
              <w:t>13.03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7B3C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0417C5" w:rsidRDefault="000417C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A40DC2" w:rsidRDefault="007B3C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7B3CD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7B3C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7B3C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7B3CD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7B3C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7B3C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B3CD7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576893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5FF3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Pr="00576893" w:rsidRDefault="008C5F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0417C5" w:rsidP="007B3C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7B3CD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</w:pPr>
          </w:p>
        </w:tc>
      </w:tr>
      <w:tr w:rsidR="008C5FF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/>
              <w:ind w:left="135"/>
            </w:pPr>
          </w:p>
        </w:tc>
      </w:tr>
      <w:tr w:rsidR="008C5FF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 w:rsidP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7B3CD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Pr="007B3CD7" w:rsidRDefault="007B3CD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7" w:rsidRDefault="007B3CD7">
            <w:pPr>
              <w:spacing w:after="0"/>
              <w:ind w:left="135"/>
            </w:pPr>
          </w:p>
        </w:tc>
      </w:tr>
      <w:tr w:rsidR="008C5FF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BC421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FF3" w:rsidRDefault="008C5FF3">
            <w:pPr>
              <w:spacing w:after="0"/>
              <w:ind w:left="135"/>
            </w:pPr>
          </w:p>
        </w:tc>
      </w:tr>
      <w:tr w:rsidR="00BC4211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0417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B3CD7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BC4211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BC4211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BC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  <w:p w:rsidR="00624EF7" w:rsidRPr="008C5FF3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BC4211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BC4211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BC4211" w:rsidRDefault="00BC42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 w:rsidP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129</w:t>
            </w:r>
          </w:p>
          <w:p w:rsidR="00624EF7" w:rsidRPr="00BC4211" w:rsidRDefault="00624EF7">
            <w:pPr>
              <w:spacing w:after="0"/>
              <w:rPr>
                <w:lang w:val="ru-RU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21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1A4CD8" w:rsidP="00BC42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BC4211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BC4211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EE2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BC4211" w:rsidRDefault="00BC42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C4211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1A4C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BC4211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BC4211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C66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BC4211" w:rsidRDefault="00BC42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576893" w:rsidRDefault="00BC42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4CD8" w:rsidRPr="00576893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Pr="001A4CD8" w:rsidRDefault="001A4C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Pr="00576893" w:rsidRDefault="001A4C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Default="001A4CD8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Pr="00BC4211" w:rsidRDefault="001A4CD8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Pr="00BC4211" w:rsidRDefault="001A4CD8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  <w:p w:rsidR="001A4CD8" w:rsidRDefault="001A4C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D8" w:rsidRPr="00576893" w:rsidRDefault="001A4C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1A4CD8" w:rsidRDefault="001A4C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146CFD" w:rsidRDefault="00146CF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/>
              <w:ind w:left="135"/>
            </w:pPr>
          </w:p>
        </w:tc>
      </w:tr>
      <w:tr w:rsidR="00BC4211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1A4C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1A4C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1A4CD8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Pr="001A4CD8" w:rsidRDefault="00BC4211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BC4211" w:rsidRDefault="00BC42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211" w:rsidRDefault="00BC4211">
            <w:pPr>
              <w:spacing w:after="0"/>
              <w:ind w:left="135"/>
            </w:pPr>
          </w:p>
        </w:tc>
      </w:tr>
      <w:tr w:rsidR="00624EF7" w:rsidRPr="00E06859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1A4CD8" w:rsidRDefault="001A4C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624EF7" w:rsidRPr="00BC4211" w:rsidRDefault="00624E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68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21C8D" w:rsidRPr="00BF2DCD" w:rsidTr="000417C5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Pr="00576893" w:rsidRDefault="00B21C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Pr="00576893" w:rsidRDefault="00B21C8D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Pr="00B21C8D" w:rsidRDefault="00B21C8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Pr="00B21C8D" w:rsidRDefault="00B21C8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Default="00B21C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8D" w:rsidRPr="00576893" w:rsidRDefault="00B21C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4EF7" w:rsidTr="000417C5">
        <w:trPr>
          <w:trHeight w:val="144"/>
        </w:trPr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576893" w:rsidRDefault="00576893">
            <w:pPr>
              <w:spacing w:after="0"/>
              <w:ind w:left="135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1A4CD8" w:rsidRDefault="00576893" w:rsidP="001A4CD8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576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1C8D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Pr="007E18C2" w:rsidRDefault="00BF2DCD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576893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7" w:rsidRDefault="00624EF7"/>
        </w:tc>
      </w:tr>
    </w:tbl>
    <w:p w:rsidR="00624EF7" w:rsidRDefault="00624EF7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>
      <w:pPr>
        <w:rPr>
          <w:rFonts w:ascii="Times New Roman" w:hAnsi="Times New Roman" w:cs="Times New Roman"/>
          <w:lang w:val="ru-RU"/>
        </w:rPr>
      </w:pPr>
    </w:p>
    <w:p w:rsidR="006D64CC" w:rsidRDefault="006D64CC" w:rsidP="006D6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226"/>
        <w:gridCol w:w="947"/>
        <w:gridCol w:w="1841"/>
        <w:gridCol w:w="1910"/>
        <w:gridCol w:w="1347"/>
        <w:gridCol w:w="2837"/>
      </w:tblGrid>
      <w:tr w:rsidR="006D64CC" w:rsidTr="006D64CC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06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06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12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над числами. Срезовая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1E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над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Тождества.Тождественные преобразования выражений.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19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1EA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Тождества.Тождественные преобразования выражений.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1EA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Тождества.Тождественные преобразования выражений.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26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27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27</w:t>
            </w:r>
            <w:r w:rsidRPr="0047639B">
              <w:rPr>
                <w:lang w:val="ru-RU"/>
              </w:rPr>
              <w:t>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04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04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FC6148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10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11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11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12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17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18</w:t>
            </w:r>
            <w:r w:rsidRPr="00FC6148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18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19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24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25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25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26</w:t>
            </w:r>
            <w:r w:rsidRPr="00D935B9">
              <w:rPr>
                <w:lang w:val="ru-RU"/>
              </w:rPr>
              <w:t>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07.11</w:t>
            </w:r>
            <w:r w:rsidRPr="00D935B9">
              <w:rPr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08.11</w:t>
            </w:r>
            <w:r w:rsidRPr="00D935B9">
              <w:rPr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011894">
              <w:rPr>
                <w:lang w:val="ru-RU"/>
              </w:rPr>
              <w:t>08.11.23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09</w:t>
            </w:r>
            <w:r w:rsidRPr="00011894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011894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15</w:t>
            </w:r>
            <w:r w:rsidRPr="00011894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15</w:t>
            </w:r>
            <w:r w:rsidRPr="00011894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16</w:t>
            </w:r>
            <w:r w:rsidRPr="00011894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0520C2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22</w:t>
            </w:r>
            <w:r w:rsidRPr="000520C2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22</w:t>
            </w:r>
            <w:r w:rsidRPr="000520C2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23</w:t>
            </w:r>
            <w:r w:rsidRPr="000520C2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50DB7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</w:t>
            </w:r>
            <w:r w:rsidRPr="000520C2">
              <w:rPr>
                <w:lang w:val="ru-RU"/>
              </w:rPr>
              <w:t>8.11.23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30528A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3B152B">
              <w:rPr>
                <w:lang w:val="ru-RU"/>
              </w:rPr>
              <w:t>29.11.23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30</w:t>
            </w:r>
            <w:r w:rsidRPr="003B152B">
              <w:rPr>
                <w:lang w:val="ru-RU"/>
              </w:rPr>
              <w:t>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06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005CAE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12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19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C50DB7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2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50DB7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26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Одночлен и его стандартный вид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27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</w:t>
            </w:r>
            <w:r w:rsidRPr="001C1EA8">
              <w:rPr>
                <w:rFonts w:ascii="Times New Roman" w:hAnsi="Times New Roman"/>
                <w:color w:val="000000"/>
                <w:sz w:val="24"/>
                <w:lang w:val="ru-RU"/>
              </w:rPr>
              <w:t>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27</w:t>
            </w:r>
            <w:r w:rsidRPr="00005CAE">
              <w:rPr>
                <w:lang w:val="ru-RU"/>
              </w:rPr>
              <w:t>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D1310F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одночлена в степень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Pr="00D1310F" w:rsidRDefault="006D64CC" w:rsidP="006D64CC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  <w:r w:rsidRPr="00005CAE">
              <w:rPr>
                <w:lang w:val="ru-RU"/>
              </w:rPr>
              <w:t>.2</w:t>
            </w: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D1310F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rPr>
                <w:lang w:val="ru-RU"/>
              </w:rPr>
            </w:pPr>
            <w:r w:rsidRPr="00D1310F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их графики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Pr="00D1310F" w:rsidRDefault="006D64CC" w:rsidP="006D64CC">
            <w:pPr>
              <w:rPr>
                <w:lang w:val="ru-RU"/>
              </w:rPr>
            </w:pPr>
            <w:r>
              <w:rPr>
                <w:lang w:val="ru-RU"/>
              </w:rPr>
              <w:t>09.01</w:t>
            </w:r>
            <w:r w:rsidRPr="00005CAE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D1310F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rPr>
                <w:lang w:val="ru-RU"/>
              </w:rPr>
            </w:pPr>
            <w:r w:rsidRPr="00D131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Pr="00D1310F" w:rsidRDefault="006D64CC" w:rsidP="006D64CC">
            <w:pPr>
              <w:rPr>
                <w:lang w:val="ru-RU"/>
              </w:rPr>
            </w:pPr>
            <w:r w:rsidRPr="00DB10C2">
              <w:rPr>
                <w:lang w:val="ru-RU"/>
              </w:rPr>
              <w:t>10.01.24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rPr>
                <w:lang w:val="ru-RU"/>
              </w:rPr>
            </w:pPr>
            <w:r w:rsidRPr="00D1310F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10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1EA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11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16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16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1C1EA8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17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17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18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D64CC" w:rsidRPr="001A423D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23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24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24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25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30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31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31</w:t>
            </w:r>
            <w:r w:rsidRPr="00DB10C2">
              <w:rPr>
                <w:lang w:val="ru-RU"/>
              </w:rPr>
              <w:t>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01</w:t>
            </w:r>
            <w:r w:rsidRPr="00DB10C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DB10C2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260351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08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15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22</w:t>
            </w:r>
            <w:r w:rsidRPr="00260351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28</w:t>
            </w:r>
            <w:r w:rsidRPr="005F4988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28</w:t>
            </w:r>
            <w:r w:rsidRPr="005F4988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29</w:t>
            </w:r>
            <w:r w:rsidRPr="005F4988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06.03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06.03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12.03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13.03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19.03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20.03</w:t>
            </w:r>
            <w:r w:rsidRPr="00CF74A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4CC" w:rsidRPr="00D1310F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03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03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04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09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10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10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11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16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17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17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D64CC" w:rsidRPr="00AC1E12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514563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18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23</w:t>
            </w:r>
            <w:r w:rsidRPr="000D0925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24</w:t>
            </w:r>
            <w:r w:rsidRPr="00577730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24</w:t>
            </w:r>
            <w:r w:rsidRPr="00577730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25</w:t>
            </w:r>
            <w:r w:rsidRPr="00577730">
              <w:rPr>
                <w:lang w:val="ru-RU"/>
              </w:rPr>
              <w:t>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577730">
              <w:rPr>
                <w:lang w:val="ru-RU"/>
              </w:rPr>
              <w:t>02</w:t>
            </w:r>
            <w:r>
              <w:rPr>
                <w:lang w:val="ru-RU"/>
              </w:rPr>
              <w:t>.05</w:t>
            </w:r>
            <w:r w:rsidRPr="00577730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07.05</w:t>
            </w:r>
            <w:r w:rsidRPr="00577730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08.05</w:t>
            </w:r>
            <w:r w:rsidRPr="00577730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 w:rsidRPr="00575FC7">
              <w:rPr>
                <w:lang w:val="ru-RU"/>
              </w:rPr>
              <w:t>08.05.24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14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15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15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514563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16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2F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F52F7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21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DE4586" w:rsidRDefault="006D64CC" w:rsidP="006D64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DE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22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6D64CC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Pr="00BB222D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r>
              <w:rPr>
                <w:lang w:val="ru-RU"/>
              </w:rPr>
              <w:t>22</w:t>
            </w:r>
            <w:r w:rsidRPr="00575FC7">
              <w:rPr>
                <w:lang w:val="ru-RU"/>
              </w:rPr>
              <w:t>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D64CC" w:rsidRPr="00514563" w:rsidTr="006D64CC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64CC" w:rsidRDefault="006D64CC" w:rsidP="006D64CC">
            <w:pPr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4CC" w:rsidRPr="00E65284" w:rsidRDefault="006D64CC" w:rsidP="006D64CC">
            <w:pPr>
              <w:spacing w:after="0"/>
              <w:ind w:left="135"/>
              <w:rPr>
                <w:lang w:val="ru-RU"/>
              </w:rPr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E65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4CC" w:rsidRDefault="006D64CC" w:rsidP="006D64CC"/>
        </w:tc>
      </w:tr>
    </w:tbl>
    <w:p w:rsidR="006D64CC" w:rsidRDefault="006D64CC" w:rsidP="006D64CC">
      <w:pPr>
        <w:sectPr w:rsidR="006D6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4CC" w:rsidRPr="006D64CC" w:rsidRDefault="006D64CC">
      <w:pPr>
        <w:rPr>
          <w:rFonts w:ascii="Times New Roman" w:hAnsi="Times New Roman" w:cs="Times New Roman"/>
          <w:lang w:val="ru-RU"/>
        </w:rPr>
        <w:sectPr w:rsidR="006D64CC" w:rsidRPr="006D64C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24EF7" w:rsidRPr="006D64CC" w:rsidRDefault="00576893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E081D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</w:t>
      </w:r>
      <w:r w:rsidR="006D64CC">
        <w:rPr>
          <w:rFonts w:ascii="Times New Roman" w:hAnsi="Times New Roman" w:cs="Times New Roman"/>
          <w:b/>
          <w:color w:val="000000"/>
          <w:sz w:val="28"/>
          <w:lang w:val="ru-RU"/>
        </w:rPr>
        <w:t>А, Б</w:t>
      </w:r>
      <w:r w:rsidR="006D64CC">
        <w:rPr>
          <w:rFonts w:ascii="Times New Roman" w:hAnsi="Times New Roman" w:cs="Times New Roman"/>
          <w:b/>
          <w:color w:val="000000"/>
          <w:sz w:val="28"/>
        </w:rPr>
        <w:t xml:space="preserve"> КЛАСС</w:t>
      </w:r>
      <w:r w:rsidR="006D64CC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</w:p>
    <w:p w:rsidR="00624EF7" w:rsidRPr="005E081D" w:rsidRDefault="00624EF7">
      <w:pPr>
        <w:rPr>
          <w:rFonts w:ascii="Times New Roman" w:hAnsi="Times New Roman" w:cs="Times New Roman"/>
          <w:lang w:val="ru-RU"/>
        </w:rPr>
      </w:pPr>
    </w:p>
    <w:p w:rsidR="005E081D" w:rsidRPr="005E081D" w:rsidRDefault="005E081D">
      <w:pPr>
        <w:rPr>
          <w:rFonts w:ascii="Times New Roman" w:hAnsi="Times New Roman" w:cs="Times New Roman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418"/>
        <w:gridCol w:w="1559"/>
        <w:gridCol w:w="1701"/>
        <w:gridCol w:w="1701"/>
        <w:gridCol w:w="1418"/>
        <w:gridCol w:w="1417"/>
        <w:gridCol w:w="851"/>
        <w:gridCol w:w="851"/>
      </w:tblGrid>
      <w:tr w:rsidR="005E081D" w:rsidRPr="005E081D" w:rsidTr="002E4B2A">
        <w:trPr>
          <w:trHeight w:val="555"/>
        </w:trPr>
        <w:tc>
          <w:tcPr>
            <w:tcW w:w="70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5E081D" w:rsidRPr="005E081D" w:rsidTr="002E4B2A">
        <w:trPr>
          <w:trHeight w:val="525"/>
        </w:trPr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shd w:val="clear" w:color="auto" w:fill="FFFFFF"/>
            <w:hideMark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Метапредмет-ные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Познаватель-ные</w:t>
            </w:r>
          </w:p>
        </w:tc>
        <w:tc>
          <w:tcPr>
            <w:tcW w:w="1418" w:type="dxa"/>
            <w:shd w:val="clear" w:color="auto" w:fill="FFFFFF"/>
            <w:hideMark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Регулятив-ные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Коммуника-тивные</w:t>
            </w:r>
          </w:p>
        </w:tc>
        <w:tc>
          <w:tcPr>
            <w:tcW w:w="851" w:type="dxa"/>
            <w:shd w:val="clear" w:color="auto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shd w:val="clear" w:color="auto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5E081D" w:rsidRPr="005E081D" w:rsidTr="002E4B2A">
        <w:trPr>
          <w:trHeight w:val="341"/>
        </w:trPr>
        <w:tc>
          <w:tcPr>
            <w:tcW w:w="14459" w:type="dxa"/>
            <w:gridSpan w:val="10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(4ч)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54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Повторение Линейные уравнения и системы линейных уравнений.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ре-шать системы двух линей-ных уравне-ний с двумя переменными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Готовность к выбору жиз-ненного пути в соответствии с собственными интересами и возможностя-ми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Первоначальные представления об идеях и о методах матема-тики как об уни-версальном язы-ке науки и тех-ники, о средстве моделирования явлений и процессов.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выбирать смысловые еди-ницы текста и устанавливать отношения меж-ду ними.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Определяют последовате-льность про-межуточных целей с уче-том конеч-ного резуль-тата.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 достаточ-ной полнотой и точностью выражают свои мысли в соответствии с задачами и условиями коммуника-ции.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097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Многочлены.  Формулы сокращенного умножения.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Знают, как выполнять преобразова-ния многоч-ленов, приме-няя формулы сокращенно-го умножения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познаватель-ных интересов, интеллектуальных и творчес-ких способнос-тей учащихся.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видеть математическую задачу в контек-сте проблемной ситуации в дру-гих дисциплинах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зна-ково-символи-ческие средства для построения модели.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Сличают спо-соб и резуль-тат своих действий с заданным эталоном, об-наруживают отклонения и отличия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Понимают возможность различных точек зрения, не совпадаю-щих с собст-венной.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16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Неравенства (19ч)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87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Положительные и отрицательные числа (§1).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пока-зывать числа разного знака на числовой прямой, срав-нивать поло-жительные и отрицательные числа с нулем.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Воспитание качеств лич-ности, обеспе-чивающих социальную мобильность, способность принимать самостоятельные решения.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самос-тоятельно ста-вить цели, выби-рать и создавать алгоритмы для решения учеб-ных математи-ческих проблем.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учеб-ную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достаточ-ной полнотой и точностью выражают свои мысли в соответствии с задачами и условиями коммуника-ции.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0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неравенства (§2).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срав-нивать числа одного знака на координат-ной прямой; записать чис-ла в порядке возрастания и убывания.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Представление о математиче-ской науке как сфере челове-ческой дея-тельности, об этапах ее раз-вития, о ее зна-чимости для развития 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Выделять основ-ное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коли-чественные ха-рактеристики объектов, задан-ные словами.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Сличают свой способ действия с эталоном.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Понимают возможность различных точек зрения, не совпадаю-щих с собст-венной.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63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свойства числовых неравенств  (§3).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выпол-нять действия с числовыми неравенствами; доказывать справедливость числовых неравенств при любых значениях переменных.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приме-нять свойства числовых неравенств и неравенство Коши при доказательстве числовых неравенств.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Креативность мышления, инициатива, находчивость, активность при решении мате-матических задач.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качеств мыш-ления, необхо-димых для адаптации в современном информационном обществе.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самостоятельного приобретения новых знаний, организации учебной деятельности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выдви-гать гипотезы при решении учебных задач и понимать необ-ходимость их проверки.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обобщенный смысл и формальную структуру задачи.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заменять термины определениями.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Вносят коррективы и дополнения в составленные планы.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Самостоятельно формули-руют позна-вательную цель и строят действия в соответствии с ней.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достаточ-ной полнотой и точностью выражают свои мысли в соответствии с задачами 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умножение неравенств (§4).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Знают, как выполнить сложение неравенств, доказать неравенство, если заданы условия.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плани-ровать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Вносят коррективы и дополнения в составленные планы.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Вступают в диалог, участвуют в коллектив-ном обсужде-нии проблем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97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Строгие и нестрогие неравенства (§5)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найти наибольшее и наименьшее целое число, удовлетворяющее неравенству.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Мотивация об-разовательной деятельности школьников на основе лич-ностно ориен-тированного подхода.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Выделять основ-ное содержание прочитанного текста, находить в нем ответы на поставленные вопросы и излагать его.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объекты и процессы с точки зрения целого и частей.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усво-ено и что еще подлежит ус-воению, осо-знают качес-тво усвоения.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Проявляют готовность к обсуждению разных точек зрения и вы-работке об-щей позиции.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21.09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613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Неравенства с одним неизвестным (§6).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Знают, как выглядят ли-нейные нера-венства. Мо-гут записать в виде нера-венства мате-матические утверждения.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Умение ясно, точно, грамот-но излагать свои мысли в устной и пись-менной речи, понимать смысл постав-ленной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задачи, выстраивать аргументацию.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план и после-дователь-ность действий.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Понимают возможность различных точек зрения, не совпадаю-щих с собств-енной.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22.09.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46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неравенств (§7).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 о неравенстве с переменной, о системе линейных неравенств, пересечении решений неравенств системы. Научиться решать нер-авенства с одним неиз-вестным, по-казывать множество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решений не-равенства на координат-ной прямой.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Анализировать и перерабатывать полученную ин-формацию в со-ответствии с по-ставленными задачами, выде-лять основное содержание про-читанного текс-та, находить в нем ответы на поставленные вопросы и излагать его.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Определяют последовате-льность про-межуточных целей с уче-том конеч-ного резуль-тата.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Определяют цели и функ-ции участни-ков, способы взаимодействия.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45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Системы неравенств с одним неизвестным.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(§8). Числовые промежутки.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ре-шать системы линейных неравенств. Имеют пред-ставление о записи ре-шения систем линейных неравенств, числовыми промежутка-ми.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Понимать смысл постав-ленной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задачи, выстраивать аргументацию, приводить примеры и контрпримеры.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пони-мать и исполь-зовать матема-тические средст-ва наглядности (графики, диаг-раммы, таблицы, схемы и др.) для иллюстрации, интерпретации, аргументации.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Выполняют операции со знаками и символами.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Принимают познавательную цель, сох-раняют ее при выполне-нии учебных действий, ре-гулируют весь процесс их выполне-ния и четко выполняют требования познаватель-ной задачи.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достаточ-ной полнотой и точностью выражают свои мысли в соответствии с задачами и условиями коммуника-ции.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16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Системы неравенств с одним неизвестным.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Числовые промежутки.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решать системы линейных неравенств, используя графический метод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алгоритмом.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Выбирают, сопоставляют и обосновывают способы решения задачи.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Самостоятельно формулируют познавательную цель и строят действия в соответствии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с ней.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302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систем неравенств (§9).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ре-шать системы линейных неравенств, записывать все решения неравенства двойным не-равенством.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Креативность мышления, инициатива, находчивость, активность при решении мате-матических задач.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Проводят анализ способов реше-ния задачи с точ-ки зрения их ра-циональности и экономичности.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спо-соб и резуль-тат своих действий с заданным эталоном, обнаруживают отклонения и отличия от эталона.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Вступают в диалог, участвуют в коллектив-ном обсуж-дении проб-лем, учатся владеть диалогичес-кой формами речи в соот-ветствии с грамматиче-скими .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23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Модуль числа. Уравнения и неравенства, содержащие модуль.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(§10)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нахо-дить модуль данного чис-ла, противо-положное число к дан-ному числу, решать примеры с модульными величинами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Убежденность в возможности познания при-роды, в необ-ходимости ра-зумного ис-пользования достижений науки и технологий для дальнейшего развития человеческого общества.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приме-нять индуктив-ные и дедуктив-ные способы рассуждений, видеть различ-ные стратегии решения задач.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Выделяют и формулируют познавательную цель.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Вносят кор-рективы и дополнения в способ своих действий в случае рас-хождения эталона, реального действия и его продукта.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аргу-ментировать свою точку зрения, спо--рить и отс-таивать свою позицию не-враждебным для оппонен-тов образом.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348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Модуль числа. Уравнения и неравенства, содержащие модуль.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решать модульные уравнения, неравенства и вычислять примеры на все действия с модулями.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Осуществляют поиск и выделение необходимой информации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Учатся раз-решать кон-фликты – вы-являть, идее-ентифициро-вать пробле-мы, искать и оценивать альтернатив-ные способы разрешения конфликта.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402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Модуль числа. Уравнения и неравенства.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54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«Неравенства»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ре-шать нера-венства с пе-ременной и системы не-равенств с переменной.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Умеют ре-шать системы линейных неравенств.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Креативность мышления, инициатива, находчивость, активность при решении мате-матических задач.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формулируют познавательную цель.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Учатся уста-навливать и сравнивать разные точки зрения, прежде чем принимать решение и делать выбор.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109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Проверочная работа по теме : Неравенство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умение обобщения и систематиза-ции знаний по основным темам раз-дела «Нера-венства».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Умение конт-ролировать процесс и ре-зультат учеб-ной математи-ческой дея-тельности.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навы-ками самоконт-роля и оценки результатов своей деятель-ности, умениями предвидеть возможные результаты своих действий.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Осознают качество и уровень усвоения.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Проявляют готовность адекватно реагировать на нужды других, ока-зывать по-мощь и эмо-циональную поддержку партнерам.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639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Приближенные   вычисления</w:t>
            </w:r>
            <w:r w:rsidR="00C66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</w:t>
            </w:r>
            <w:r w:rsidR="00C66E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E081D" w:rsidRPr="005E081D" w:rsidTr="002E4B2A">
        <w:trPr>
          <w:trHeight w:val="299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Приближенные значения величин (§11).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 о приближен-ном значении по недостат-ку, по избыт-ку, округле-нии чисел, погрешности приближени,абсолютной и относитель-ной погреш-ностях.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Самостоятель-ность в приоб-ретении новых знаний и прак-тических уме-ний.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анали-зировать и пере-рабатывать по-лученную ин-формацию в со-ответствии с поставленными задачами.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Применяют ме-тоды информа-ционного поис-ка, в том числе с помощью компьютерных средств.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0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Оценка погрешности (§12).</w:t>
            </w:r>
            <w:r w:rsidRPr="005E08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дать оценку абсо-лютной пог-решности, если извест-ны приб-лижения с избытком и недостатком.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ус-воено и что еще подле-жит усвое-нию, осоз-нают качест-во и уровень усвоения.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613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Округление чисел (§13).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любое дробное чис-ло предста-вить в виде десятичной дроби с раз-ной точнос-тью и найти абсолютную погрешность каждого приближения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 учащихся интеллектуальной честности и объективнос-ти, способнос-ти к преодоле-нию мысли-тельных сте-реотипов, вы-текающих из обыденного опыта.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слушать и слышать друг друга.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612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Относительная погрешность. Абсолютная погрешность (§14).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срав-нить прибли-женные зна-чения; ре-шить при-кладную за-дачу на вы-числение аб-солютной и относитель-ной погреш-ностей.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Креативность мышления, инициатива, находчивость, активность при решении мате-матических задач.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Составляют план и после-дователь-ность дейст-вий.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Интересуют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чужим мнением и высказывают свое.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Контрольная работа  по теме: Приближенные вычисления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ввести число любой размерности положительное и отрицательное, выполнить все арифметические действия, используя клавиши.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Определяют основную и второстепенную информацию.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109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Стандартный вид числа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(§15).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Знают о стан-дартном виде положительного числа, о порядке чис-ла, о записи числа в стан-дартной фор-ме.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Умение конт-ролировать процесс и рез-ультат учебной математичес-кой деятель-ности.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на-выками  само-контроля и оцен-ки результатов своей деятельно-сти, умениями предвидеть воз-можные резуль-таты.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Вносят коррективы и дополнения в составленные планы.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Определяют цели и функ-ции участ-ников, спосо-бы взаимо-действия.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57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3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Простейшие вычисления на микрокалькуляторе (§16).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соста-вить програм-му на после-довательное выполнение операций на микрокалькуляторе; про-водить вы-числения по действиям, составляя каждый раз программу, и результат каждый раз помещать в память. Демонстрируют умение обобщения и систематиза-ции знаний по основным темам разде-ла «Прибли-женные вы-числения».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качеств мышления, необходимых для адаптации в современном информационном обществе.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сущности алгоритмических предписаний и умение действовать в соответствии с предложенным алгоритмом. Овладение на-выками  само-контроля и оцен-ки результатов своей деятель-ности.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Предвосхищают результат и уровень усвоения (какой будет результат?).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управлять поведением партнера - убеждать его, контролиро-вать, коррек-тировать и оценивать его действия.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04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Квадратные корни (15 ч)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61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Арифметический квадратный корень (§20).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пред-ставление, как извлекать квадратные корни из не-отрицательного числа.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Знают дейст-вительные и иррациональные числа.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 познаватель-ных интересов, интеллектуальных и творче-ских способ-ностей уча-щихся.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алгоритмических предписаний и умение дейст-вовать в соот-ветствии с пред-ложенным алгоритмом.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Сличают свой способ действия с эталоном.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Демонстри-руют способ-ность к эмпа-тии, стремле-ние устанав-ливать дове-рительные отношения взаимопонимания.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137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958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Действительные числа (§21).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 по-нятие: рацио-нальные чис-ла, бесконеч-ная десятич-ная периоди-ческая дробь; иррациональное число. Могут любое рациональное число запи-сать в виде конечной десятичной дроби и наоборот.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Мотивация образователь-ной деятель-ности школь-ников на осно-ве личностно –ориентирован-ного подхода.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сущ-ности алгорит-мических пред-писаний и уме-ние действовать в соответствии с предложенным алгоритмом.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основания и критерии для сравнения, сериации, классификации объектов.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Определяют последова-тельность промежуточ-ных целей с учетом конечного результата.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Учатся переводить конфликтную ситуацию в логический план и раз-решать ее как задачу через анализ условий.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98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Действительные числа.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98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корень из степени (§22).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Имеют пред-ставление о квадратном корне из сте-пени, о вы-числении корней. Мо-гут вычис-лять квад-ратный ко-рень из степени.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Критичность мышления, умение распо-знавать логии-чески некор-ректные выска-зывания, отли-чать гипотезу от факта.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приме-нять индуктив-ные и дедукти-вные способы рассуждений, видеть различ-ные стратегии решения задач.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причинно-следственные связи.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учеб-ную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(или развивают способность) с помощью вопросов добывать не-достающую информацию.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6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корень из произведения (§23).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Имеют пред-ставление о квадратном корне из про-изведения, о вычислении корней. Мо-гут вычис-лять квад-ратный ко-рень из про-изведения.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свой способ действия с эталоном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Развивают умение инте-грироваться в группу сверстников и строить продуктивное взаимодейст-вие со сверст-никами и взрослыми.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Квадратный корень из произведения.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 свойства квадратных корней. Уме-ют выполнять более слож-ные упроще-ния выраже-ний наиболее рациональным способом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Воспитание качеств лич-ности, обеспе-чивающих социальную мобильность, способность принимать самостоятель-ные решения.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пони-мать и исполь-зовать математи-ческие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Создают структуру взаимосвязей смысловых единиц текста.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спо-соб и резуль-тат своих действий с заданным эталоном, обнаружива-ют отклоне-ния и отли-чия от этало-на.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Устанавливают рабочие отношения, учатся эф-фективно сотрудничать и способство-вать продук-тивной кооперации.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60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корень из дроби (§24).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 о квадратном корне из дро-би, о вычис-лении кор-ней.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Могут вычислять квадратный корень из дроби любых чисел.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заменять термины определениями.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усвоено и что еще подле-жит усвое-нию, осоз-нают качест-во и уровень усвоения.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слушать и слышать друг друга.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1" w:type="dxa"/>
            <w:vMerge w:val="restart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E06859" w:rsidTr="002E4B2A">
        <w:trPr>
          <w:trHeight w:val="48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Знают свойства квадратных корней. Могут при-менять дан-ные свойства корней при нахождении значения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выражений.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Мотивация образователь-ной деятель-ности школь-ников на осно-ве личностно ориентированного подхода.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Умение прини-мать решение в условиях непол-ной и избыточ-ной, точной и вероятностной информации.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знаково-символические средства для построения модели.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Понимают возможность различных точек зрения, не совпада-ющих с собственной.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E081D" w:rsidRPr="005E081D" w:rsidTr="002E4B2A">
        <w:trPr>
          <w:trHeight w:val="47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«Квадратные корни».</w:t>
            </w:r>
          </w:p>
        </w:tc>
        <w:tc>
          <w:tcPr>
            <w:tcW w:w="850" w:type="dxa"/>
            <w:shd w:val="clear" w:color="auto" w:fill="auto"/>
            <w:noWrap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применять данные свойства корней при нахождении значения выражений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ясно, точно, грамотно излагать свои мысли в письменной речи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Осознают качество и уровень усвоения.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Проявляют уважительное отношение к партнерам, внимание к личности другого, адекватное межличност-ное восприя-тие.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02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Квадратные  уравнения (23 ч)</w:t>
            </w:r>
          </w:p>
        </w:tc>
      </w:tr>
      <w:tr w:rsidR="005E081D" w:rsidRPr="005E081D" w:rsidTr="002E4B2A">
        <w:trPr>
          <w:trHeight w:val="669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Квадратное уравнение и его корни (§25).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Имеют пред-ставление о полном и неполном квадратном уравнении, о решении неполного квадратного уравнения.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запи-сать квад-ратное урав-нение, если известны его коэффициен-ты.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Самостоятель-ность в приоб-ретении новых знаний и прак-тических уме-ний.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ясно, точно, гра-мотно излагать свои мысли в устной речи, понимать смысл постав-ленной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задачи, выстраивать аргументацию, приводить примеры и контрпримеры.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самос-тоятельно ста-вить цели, выби-рать и создавать алгоритмы для решения учеб-ных математи-ческих проблем.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видеть математическую задачу в кон-тексте проблем-ной ситуации в других дисцип-линах, в окру-жающей жизни.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объекты и процессы с точки зрения целого и частей.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Выражают смысл ситуации различными средствами (ри-сунки, символы, схемы, знаки).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план и последовате-льность действий.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Сличают свой способ действия с эталоном.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Устанавливают рабочие отношения, учатся эф-фективно сотрудничать и способство-вать продук-тивной коо-перации.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Вступают в диалог, участвуют в коллектив-ном обсужде-нии проблем, учатся вла-деть моноло-гической и диалогиче-ской форма-ми речи в соответствии с граммати-ческими и синтаксическими нормами родного языка.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5.12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82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Неполные квадратные уравнения (§26).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решать неполные квадратные уравнения, приведя их к простейшему квадратному уравнению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Представление о математичес-кой науке как сфере челове-ческой дея--тельности, об этапах ее раз-вития, о ее зна-чимости для развития цивилизации.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Выражают структуру задачи разными средствами.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способ и результат своих дейст-вий с задан-ным этало-ном, обнару-живают отк-лонения и отличия от эталона.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Развивают умение ин-тегрировать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ся в группу сверстников и строить продуктивное взаимодейст-вие со сверстниками и взрослыми.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92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Метод выделения полного квадрата (§27).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Знают, как найти такое положитель-ное значение параметра, чтобы выра-жение было квадратом суммы или разности. Могут выде-лить полный квадрат сум-мы или раз-ности квад-ратного вы-ражения.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Способность к эмоциональному восприятию математичес-ких объектов, задач, реше-ний, рассужде-ний.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воспринимать, перерабатывать и предъявлять информацию в словесной, образной, символической формах.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ус-воено и что еще подле-жит усвое-нию, осозна-ют качество и уровень усвоения.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способ-ность к эмпа-тии, стремле-ние устанав-ливать дове-рительные отношения взаимопонимания.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11.12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661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квадратных уравнений (§28).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 о дискриминанте квадратно-го уравнения, формулах корней квад-ратного урав-нения, об алгоритме решения квадратного уравнения.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 алго-ритм вычис-ления корней квадратного уравнения, используя дискрими-нант. Умеют решать простейшие квадратные уравнения с параметрами и проводить исследование всех корней квадратного уравнения с параметром.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Самостоятель-ность в приоб-ретении новых знаний и прак-тических уме-ний.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 учащихся ин-теллектуальной честности и объективности, способности к преодолению мыслительных стереотипов, вытекающих из обыденного опыта.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выделять основное содер-жание прочи-танного текста, находить в нем ответы на поставленные вопросы и излагать его.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при-менять индук-тивные и дедуктивные способы рассуждений, видеть различ-ные стратегии решения задач.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выбирать обобщенные стратегии решения задачи.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Выделяют и формулируют познавательную цель.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Определяют последова-тельность промежуточ-ных целей с учетом конечного результата.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Самостоя-тельно фор-мулируют познаватель-ную цель и строят дейст-вия в соот-ветствии с ней.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управлять поведением партнера - убеждать его, контролировать, корректи-ровать и оценивать его действия.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раз-решать конф-ликты – выявлять, идентифици-ровать проб-лемы, искать и оценивать альтернатив-ные способы разрешения конфликта, принимать решение, реа-лизовывать его.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6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квадратных уравнений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798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Приведенное квадратное уравнение. Теорема Виета (§29).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 о теореме Виета и об обратной теореме Вие-та, о симмет-рических вы-ражениях с двумя пере-менными.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планировать и осуществлять деятельность, направленную на решение задач исследователь-ского характера.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Сличают свой способ действия с эталоном.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ус-танавливать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094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Приведенное квадратное уравнение. Теорема Виета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при-менять тео-рему Виета и обратную теорему Вие-та, решая квадратные уравнении. Умеют, не решая квад-ратного урав-нения, вычис-лять выраже-ния, содер-жащие корни этого урав-нения в виде неизвестных, применяя об-ратную тео-рему Виета.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качеств мышления, необходимых для адаптации в современном информацион-ном обществе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времен-ные характе--ристики дос-тижения ре-зультата (когда будет результат?).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Интересуют-ся чужим мнением и высказывают свое.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527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Уравнения, сводящиеся к квадратным (§30).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Имеют пред-ставление о рациональ-ных уравне-ниях и о их решении. Знают алго-ритм реше-ния рацио-нальных уравнений. Умеют ре-шать рацио-нальные уравнения, используя ме-тод введения новой пере-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менной.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Креативность мышления, инициатива, находчивость, активность при решении мате-матических задач.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Овладение на-выками орга-низации учебной деятельности, постановки целей, планирования.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способ и результат своих действий с заданным эталоном, обнаружива-ют отклоне-ния и отли-чия от эта-лона.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аргу-ментировать свою точку зрения, спо-рить и отс-таивать свою позицию не-враждебным для оппо-нентов обра-зом.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E06859" w:rsidTr="002E4B2A">
        <w:trPr>
          <w:trHeight w:val="70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ре-шать рацио-нальные уравнения по заданному алгоритму и методом вве-дения новой переменной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Мотивация образователь-ной деятель-ности школь-ников на осно-ве личностно ориентирован-ного подхода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самос-тоятельно ста-вить цели, выби-рать и создавать алгоритмы для решения учеб-ных математи-ческих проблем.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наи-более эффектив-ные способы решения задачи в зависимости от конкретных условий.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план и последова-тельность действий.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Определяют цели и функции участников, способы взаимодейст-вия.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E081D" w:rsidRPr="005E081D" w:rsidTr="002E4B2A">
        <w:trPr>
          <w:trHeight w:val="1812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Уравнения, сводящиеся к квадратным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Проверочная работа за 2 четверть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УКПЗ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39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995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Решение задач с помощью квадратных уравнений (§31).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ре-шать рацио-нальные уравнения, находить все решения уравнения, принадлежащие отрезку.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 учащихся интеллектуальной честности и объективнос-ти, способнос-ти к преодоле-нию мысли-тельных сте-реотипов, вы-текающих из обыденного опыта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Определяют основную и второстепенную информацию.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81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сво-бодно решать задачи на числа, выде-ляя основные этапы мате-матического моделирова-ния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при-менять индук-тивные и дедук-тивные способы рассуждений, видеть различ-ные стратегии решения задач.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Ориентируются и воспринимают тексты худо-жесвенного, на-учного, публи-цистического и официально-делового стилей.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ус-воено и что еще подле-жит усвое-нию, осоз-нают качест-во и уровень усвоения.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12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850" w:type="dxa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715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05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Решение простейших систем, содержащих уравнение второй степени (§32). 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Знают, как решить сис-тему нели-нейных урав-нений мето-дом сложе-ния, подста-новки, заме-ной перемен-ной.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Понимать смысл постав-ленной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задачи, выстраивать аргументацию, приводить примеры и контрпримеры.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Вносят коррективы и дополнения в составленные планы.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(или развивают способность) с помощью вопросов до-бывать не-достающую информацию. 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495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простейших систем, содержащих уравнение второй степени 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по ус-ловию задачи составить систему нелинейных уравнений, решить ее и провести про-верку корней.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ясно, точно, грамот-но излагать свои мысли в устной и пись-менной речи.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Овладение на-выками самос-тоятельного приобретения новых знаний.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Самостоятельно создают алго-ритмы деятель-ности при реше-нии проблем творческого и поискового характера.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015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Решение простейших систем, содержащих уравнение второй степени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408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«Квадратные уравнения»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решать квадратные уравнения, производить отбор корней, решать зада-чи на состав-ление уравне-ния, решать системы уравнений.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причинно-следственные связи.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240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«Квадратные уравнения»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305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 КЗ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умение обобщения и систематиза-ции знаний по основным темам разде-ла «Квадрат-ные уравне-ния».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кон-тролировать процесс и результат учебной мате-матической деятельности.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на-выками  само-контроля и оцен-ки результатов своей деятель-ности, умениями предвидеть воз-можные резуль-таты своих действий.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Осознают качество и уровень усвоения.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77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Квадратичная  функция  </w:t>
            </w: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(20 ч)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53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квадратичной функции (§35).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нахо-дить значе-ния квадра-тичной функ-ции, ее нули, описывать некоторые свойства по квадратично-му выраже-нию.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 познаватель-ных интересов, интеллек-туальных и творческих способностей учащихся.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умений восп-ринимать, пере-рабатывать и предъявлять ин-формацию в сло-весной, образ-ной, символиче-ской формах.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учебную задачу на основе соот-несения того, что уже известно и усвоено, и того, что еще неизвестно.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уста-навливать и сравнивать разные точки зрения, преж-де чем при-нимать ре-шение и де-лать выбор.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4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(§36).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опи-сывать гео-метрические свойства па-раболы, на-ходить наи-большее и наименьшее значения функции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Представление о математи-ческой науке как сфере чело-веческой дея-тельности, об этапах ее раз-вития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Строят логические цепи рассуждений.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Вступают в диалог, участвуют в коллектив-ном обсужде-нии проблем.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0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аx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(§37).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пред-ставления о функции вида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ах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2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 ее графике и свойствах.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строить график функции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 = ах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Критичность мышления, умение распо-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знавать логии-чески некор-ректные выска-зывания, отли-чать гипотезу от факта.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Самостоятель-ность в приоб-ретении новых знаний и прак-тических уме-ний.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сущ-ности алгорит-мических пред-писаний и уме-ние действовать в соответствии с предложенным алгоритмом.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самос-тоятельно ста-вить цели, выби-рать и создавать алгоритмы для решения учеб-ных математи-ческих проблем.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Создают структуру взаимосвязей смысловых единиц текста.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времен-ные характе-ристики достижения результата (когда будет результат?).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усво-ено и что еще подлежит ус-воению, осоз-нают качест-во и уровень усвоения.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Понимают возможность различных точек зрения, не совпадаю-щих с собст-венной.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пред-ставлять конкретное содержание и сообщать его в письменной и устной форме.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066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аx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61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аx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563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Функция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bx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(§38).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Имеют пред-ставление о функции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 = ах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в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о ее графике и свойствах.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строить график функции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 = ах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в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описывать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свойства по графику.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Воспитание качеств лич-ности, обеспе-чивающих социальную мобильность, способность принимать самостоятель-ные решения.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выдви-гать гипотезы при решении учебных задач и понимать необ-ходимость их проверки.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самос-тоятельно ста-вить цели, вы-бирать и созда-вать алгоритмы для решения учебных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математических проблем.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Восстанавлива-ют предметную ситуацию, опи-санную в задаче, путем перефор-мулирования, упрощенного пересказа текста, с выделением только сущест-венной для ре-шения задачи информации.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Вносят коррективы и дополнения в составленные планы.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свой способ действия с эталоном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Адекватно используют речевые средства для дискуссии и аргументации своей позиции.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2.02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61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Функция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bx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15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Функция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bx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6.02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2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графика квадратичной функции. (§39).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применять графический метод для решения квадратного уравнения.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свободно применять несколько способов графического решения уравнений.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 учащихся интеллектуальной честности, объективности, способности к преодолению мыслительных стереотипов, вытекающих из обыденного опыта.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организации учебной деятельности, постановки целей, планирования.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заменять термины определениями.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разрешать конфликты - выявлять, идентифици-ровать проблемы, искать и оценивать альтернатив-ные способы разрешения конфликта, принимать решение и реализовы-вать его.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25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графика квадратичной функции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2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графика квадратичной функции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28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16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графика квадратичной функции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Могут ре-шать квадрат-ные уравне-ния графи-ческим мето-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дом. Могут строить гра-фик функции 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у = ах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+в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+</w:t>
            </w:r>
            <w:r w:rsidRPr="005E08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описывать свойства по графику.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Умение конт-ролировать процесс и результат учебной мате-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матической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Умение пони-мать и исполь-зовать матема-тические средст-ва наглядности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(графики, диаг-раммы, таблицы, схемы и др.) для иллюстрации, интерпретации, аргументации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Выделяют формальную структуру задачи.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Умеют выводить следствия из имеющихся в условии задачи данных.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Составляют план и после-дователь-ность дейст-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Учатся управлять поведением партнера - убеждать его,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контролировать, корректи-ровать и оценивать его действия.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9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Квадратичная функция.</w:t>
            </w:r>
          </w:p>
        </w:tc>
        <w:tc>
          <w:tcPr>
            <w:tcW w:w="850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0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«Квадратичная функция».</w:t>
            </w:r>
          </w:p>
        </w:tc>
        <w:tc>
          <w:tcPr>
            <w:tcW w:w="850" w:type="dxa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ОСЗ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109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умение обобщения и систематиза-ции знаний по основным темам раз-дела «Квад-ратичная функция».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ясно, точно, грамот-но излагать свои мысли в письменной речи, понимать смысл постав-ленной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задачи, выстраивать аргументацию, приводить примеры и контрпримеры.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на-выками  само-контроля и оцен-ки результатов своей деятель-ности, умениями предвидеть возможные результаты своих действий.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Осознают качество и уровень усвоения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27.02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416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Квадратные  неравенства</w:t>
            </w: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(16 ч)</w:t>
            </w:r>
          </w:p>
        </w:tc>
      </w:tr>
      <w:tr w:rsidR="005E081D" w:rsidRPr="005E081D" w:rsidTr="002E4B2A">
        <w:trPr>
          <w:trHeight w:val="208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Квадратное неравенство и его решение(§40) 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ре-шать квадрат-ные нера-венства, при-меняя разло-жение на множители квадратного трехчлена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Готовность к выбору жиз-ненного пути в соответствии с собственными интересами и возможностя-ми.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Понимание сущности алго-ритмических предписаний и умение действо-вать в соответст-вии с предло-женным алгорит-мом.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объекты и процессы с точки зрения целого и частей.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Ставят учеб-ную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Обменивают-ся знаниями между чле-нами группы для принятия эффективных совместных решений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29.02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53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Квадратное неравенство и его решение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ре-шать квад-ратные нера-венства с од-ной перемен-ной, сводя их к решению системы неравенств первой степени.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Анализируют условия и требования задачи.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Самостоятельно формули-руют позна-вательную цель и строят действия в соответствии с ней.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Развивают умение инте-грироваться в группу сверстников и строить продуктивное взаимодейст-вие со сверст-никами и взрослыми.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4.03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638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Решение квадратного неравенства с помощью графика квадратичной функции (§41) Проверочная работа за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Могут пост-роить эскиз квадратичной функции, провести исследование по нему и решить квадратное неравенство.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Принимают познаватель-ную цель, сохраняют ее при выполне-нии учебных действий, регулируют весь процесс их выполне-ния и четко выполняют требования познаватель-ной задачи.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7.03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638"/>
        </w:trPr>
        <w:tc>
          <w:tcPr>
            <w:tcW w:w="709" w:type="dxa"/>
            <w:shd w:val="clear" w:color="000000" w:fill="FFFFFF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Решение квадратного неравенства с помощью графика квадратичной функции. за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857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12.03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58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85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Метод интервалов (§42)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решить квадратное уравнение методом интервалов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Способность к эмоциональному восприятию математиче-ских объектов, задач, реше-ний, рассуж-дений.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самостоятельн-ого приобрете-ния новых знаний.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Выражают смысл ситуации различными средствами (ри-сунки, символы, схемы, знаки).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усво-ено и что еще подлежит усвоению, осознают качество и уровень усвоения.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Проявляют готовность адекватно реагировать на нужды других, ока-зывать по-мощь и эмо-циональную поддержку партнерам.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15.03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732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интервалов 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773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интервалов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ре-шать рацио-нальные неравенства методом интервалов. Могут ре-шать любые неравенства степени больше, чем 1, обобщен-ным методом интервалов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Самостоятель-ность в приоб-ретении новых знаний и прак-тических уме-ний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выделять основное содер-жание прочитан-ного текста, на-ходить в нем от-веты на постав-ленные вопросы и излагать его.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Выражают структуру задачи разными средствами.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Сличают способ и результат своих действий с заданным эталоном, об-наруживают отклонения и отличия от эталона.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способ-ность к эмпа-тии, стремле-ние устанав-ливать дове-рительные отношения взаимопони-мания.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1444"/>
        </w:trPr>
        <w:tc>
          <w:tcPr>
            <w:tcW w:w="709" w:type="dxa"/>
            <w:vMerge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4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квадратичной функции 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Знают, как исследовать квадратич-ную функ-цию по ее коэффициен-там и дискри-минанту.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ло-гиического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умений воспри-нимать, перера-батывать и предъявлять информацию в словесной, образной, символической формах.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Выполняют операции со знаками и символами. 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Выделяют и осознают то, что уже усво-ено и что еще подлежит усвоению, осознают качество и уровень усвоения.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22.03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6536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«Квадратные неравенства»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УКПЗ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иссле-довать квад-ратичную функцию по ее коэффи-циентам и дискриминанту.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Получат представле-ние об использовании приемов решения уравнений и неравенств при исследо-вании квад-ратного трех-члена, квад-ратичной функции, функции, содержащей модуль.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Интересуются чужим мнением и высказывают свое.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 1.04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684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850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Демонстрируют умение обобщения и систематиза-ции знаний по темам раздела «Квадратные неравенства».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конт-ролировать процесс и результат учебной мате-матической деятельности.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навы-ками  само-контроля и оценки резуль-татов своей деятельности, умениями предвидеть возможные результаты своих действий.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Развивают умение интегриро-ваться в груп-пу сверстни-ков и строить продуктивное взаимодейст-вие со сверст-никами и взрослыми.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4.04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553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теории вероятности (13 ч)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545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События. Вероятность. Геометрическая вероятность.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Противоположные события и их вероятность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находить вероятность событий при решении задач.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Воспитание качеств лич-ности, обеспе-чивающих социальную мобильность, способность принимать са-мостоятельные решения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Первоначальные представления об идеях и о ме-тодах матема-тики как об уни-версальном языке науки и техники, о средстве модели-рования явлений и процессов.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Проводят анализ способов реше-ния задачи с точ-ки зрения их ра-циональности и экономичности.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Вносят кор-рективы и дополнения в составленные планы.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8.04.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9.04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299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Относительная  частота и закон больших чисел. Тактика игр .Справедливые и несправедливые игры. 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применять закон больших чисел и тактику игр,  уметь приме-нять  полу-ченные  зна-ния при ре-шении более сложных заданий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качеств мышления, необходимых для адаптации в современном информацион-ном обществе.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видеть математическую задачу в кон-тексте проблем-ной ситуации в других дисцип-линах, в окру-жающей жизни.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Умеют выбирать обобщенные стратегии решения задачи.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Вносят кор-рективы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слушать и слышать друг друга.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E06859" w:rsidTr="002E4B2A">
        <w:trPr>
          <w:trHeight w:val="699"/>
        </w:trPr>
        <w:tc>
          <w:tcPr>
            <w:tcW w:w="15310" w:type="dxa"/>
            <w:gridSpan w:val="11"/>
            <w:shd w:val="clear" w:color="000000" w:fill="FFFFFF"/>
          </w:tcPr>
          <w:p w:rsidR="005E081D" w:rsidRPr="005E081D" w:rsidRDefault="005E081D" w:rsidP="002E4B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Повторение  и   решение  задач (12 ч)</w:t>
            </w:r>
          </w:p>
        </w:tc>
      </w:tr>
      <w:tr w:rsidR="005E081D" w:rsidRPr="005E081D" w:rsidTr="002E4B2A">
        <w:trPr>
          <w:trHeight w:val="160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Квадратные корни.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при-менять  свойства корней  для упрощения выражений и вычисления корней, вно-сить множи-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тель под знак корня и вы-носить из-под знака корня.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Воспитание качеств личности, обеспечивающих социальную мобильность, способность принимать самостоятельн</w:t>
            </w: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ые решения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Умение понимать и использовать математические средства наглядности (графики, диаграммы, таблицы, схемы </w:t>
            </w: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 др.) для иллюстрации, интерпретации, аргументации.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Создают структуру взаимосвязей смысловых единиц текста.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Сличают способ и результат своих действий с заданным эталоном, обнаруживают отклонения </w:t>
            </w: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 отличия от эталона.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Устанавливают рабочие отношения, учатся эф-фективно со-трудничать и способство-вать продук-тивной коо-</w:t>
            </w: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перации.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6439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124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Квадратные уравнения.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Могут ре-шать квад-ратные урав-нения по формулам корней квад-ратного урав-нения через дискрими-нант.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решать текстовые за-дачи алгеб-раическим способом: переходить от словесной формулиров-ки к алгеб-раической модели путем составления квадратного уравнения, интерпретировать полу-ченный результат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Развитие инте-реса к матема-тическому творчеству и математиче-ских способ-ностей.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Убежденность в возможности познания при-роды, в необ-ходимости ра-зумного ис-пользования достижений науки и тех-нологий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Разработка  теоретических моделей процессов или явлений.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умений анали-зировать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Структурируют знания.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Выбирают наиболее эффективные способы реше-ния задачи в зависимости от конкретных условий.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Составляют план и после-дователь-ность дейст-вий.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Ставят учебную задачу на основе соот-несения того, что уже известно и усвоено, и того, что еще неизвестно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6.05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7.05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322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Квадратичная функция.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</w:tc>
        <w:tc>
          <w:tcPr>
            <w:tcW w:w="1418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Находить корни урав-нений и ре-шение систем уравнений графически, анализиро-вать полу-ченные ре-зультаты; строить гра-фики дробно-линейных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Способность к эмоциональному восприятию математиче-ских объектов, задач, реше-ний, рассуж-дений.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Умение пони-мать и исполь-зовать матема-тические средства наглядности (графики, диа-граммы, таб-лицы, схемы и др.) для ил-люстрации, интерпретации, аргументации. 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Учатся орга-низовывать и планировать учебное со-трудничество с учителем и сверстниками.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081D" w:rsidRPr="005E081D" w:rsidTr="002E4B2A">
        <w:trPr>
          <w:trHeight w:val="216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Квадратные неравенства.</w:t>
            </w:r>
          </w:p>
        </w:tc>
        <w:tc>
          <w:tcPr>
            <w:tcW w:w="850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 ре-шать нера-венства, используя график квад-ратичной функции, применять правила равносильног</w:t>
            </w: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 преобра-зования нера-венств в практической деятельности, отмечать ре-шение на ко-ординатной прямой. Демонстрируют умение обобщения и систематиза-ции знаний по основным темам курса алгебры 8 класса.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Развитие ин-тереса к мате-матическому творчеству и математичес-ких способ-ностей.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конт-ролировать процесс и результат учебной мате-матической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Разработка  теоретических моделей процессов или явлений.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Овладение навыками  самоконтроля и оценки резуль-татов своей деятельности, умениями пред-видеть возмож-ные результаты своих действий.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Структурируют знания.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Структурируют знания.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Составляют план и последова-тельность действий.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Осознают качество и уровень усвоения,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Понимают возможность различных точек зрения,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совпада-ющих с собственной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081D" w:rsidRPr="005E081D" w:rsidTr="002E4B2A">
        <w:trPr>
          <w:trHeight w:val="3702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Повторение. Квадратные неравенства. </w:t>
            </w:r>
          </w:p>
        </w:tc>
        <w:tc>
          <w:tcPr>
            <w:tcW w:w="850" w:type="dxa"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ППМ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081D" w:rsidRPr="005E081D" w:rsidTr="002E4B2A">
        <w:trPr>
          <w:trHeight w:val="4370"/>
        </w:trPr>
        <w:tc>
          <w:tcPr>
            <w:tcW w:w="709" w:type="dxa"/>
            <w:shd w:val="clear" w:color="000000" w:fill="FFFFFF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35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  решать нера-венства, используя график квад-ратичной функции, применять правила равносильно=го преобра-зования нера-венств в практической деятельности, отмечать ре-шение на ко-ординатной прямой.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Развитие ин-тереса к мате-матическому творчеству и математичес-ких способ-ностей.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Разработка  теоретических моделей процессов или явлений.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Составляют план и последова-тельность действий.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Проявляют готовность к обсуждению разных точек зрения и выработке общей (групповой) позиции. 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81D" w:rsidRPr="005E081D" w:rsidTr="002E4B2A">
        <w:trPr>
          <w:trHeight w:val="970"/>
        </w:trPr>
        <w:tc>
          <w:tcPr>
            <w:tcW w:w="709" w:type="dxa"/>
            <w:shd w:val="clear" w:color="000000" w:fill="FFFFFF"/>
            <w:hideMark/>
          </w:tcPr>
          <w:p w:rsidR="005E081D" w:rsidRPr="002E4B2A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4B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132</w:t>
            </w:r>
          </w:p>
          <w:p w:rsidR="005E081D" w:rsidRPr="002E4B2A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B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133</w:t>
            </w:r>
          </w:p>
          <w:p w:rsidR="005E081D" w:rsidRPr="002E4B2A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E081D" w:rsidRPr="002E4B2A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4B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тренировочных тестов ОГЭ</w:t>
            </w:r>
          </w:p>
        </w:tc>
        <w:tc>
          <w:tcPr>
            <w:tcW w:w="850" w:type="dxa"/>
            <w:shd w:val="clear" w:color="auto" w:fill="auto"/>
            <w:hideMark/>
          </w:tcPr>
          <w:p w:rsidR="005E081D" w:rsidRPr="002E4B2A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4B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tabs>
                <w:tab w:val="left" w:pos="186"/>
              </w:tabs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Научатся обобщать и систематизи-ровать знания по основным темам курса алгебры 8 класса, осу-ществлять са-моанализ и  самоконтроль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Убежденность в возможности познания при-роды, в необ-ходимости ра-зумного ис-пользования достижений науки и техно-логий для дальнейшего развития человеческого общества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умений анали-зировать и пере-рабатывать полученную информацию в соответствии с поставленными задачами.</w:t>
            </w:r>
          </w:p>
        </w:tc>
        <w:tc>
          <w:tcPr>
            <w:tcW w:w="170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417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0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851" w:type="dxa"/>
            <w:shd w:val="clear" w:color="auto" w:fill="auto"/>
            <w:hideMark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1D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5E081D" w:rsidRPr="005E081D" w:rsidRDefault="005E081D" w:rsidP="002E4B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081D" w:rsidRPr="00D1644A" w:rsidRDefault="005E081D" w:rsidP="005E081D">
      <w:pPr>
        <w:keepNext/>
        <w:spacing w:before="240" w:after="60" w:line="360" w:lineRule="auto"/>
        <w:outlineLvl w:val="0"/>
        <w:rPr>
          <w:bCs/>
          <w:kern w:val="32"/>
        </w:rPr>
        <w:sectPr w:rsidR="005E081D" w:rsidRPr="00D1644A" w:rsidSect="002E4B2A">
          <w:pgSz w:w="16838" w:h="11906" w:orient="landscape"/>
          <w:pgMar w:top="993" w:right="1134" w:bottom="568" w:left="426" w:header="708" w:footer="708" w:gutter="0"/>
          <w:cols w:space="708"/>
          <w:docGrid w:linePitch="360"/>
        </w:sect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Default="005E081D" w:rsidP="005E081D">
      <w:pPr>
        <w:ind w:left="360"/>
        <w:jc w:val="both"/>
        <w:rPr>
          <w:sz w:val="28"/>
          <w:szCs w:val="28"/>
        </w:rPr>
      </w:pPr>
    </w:p>
    <w:p w:rsidR="005E081D" w:rsidRPr="00C97125" w:rsidRDefault="005E081D" w:rsidP="005E081D">
      <w:pPr>
        <w:jc w:val="both"/>
        <w:rPr>
          <w:sz w:val="28"/>
          <w:szCs w:val="28"/>
        </w:rPr>
      </w:pPr>
    </w:p>
    <w:p w:rsidR="005E081D" w:rsidRPr="005E081D" w:rsidRDefault="005E081D">
      <w:pPr>
        <w:rPr>
          <w:lang w:val="ru-RU"/>
        </w:rPr>
        <w:sectPr w:rsidR="005E081D" w:rsidRPr="005E081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24EF7" w:rsidRDefault="00576893" w:rsidP="006D64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</w:t>
      </w:r>
      <w:r w:rsidR="006D64CC">
        <w:rPr>
          <w:rFonts w:ascii="Times New Roman" w:hAnsi="Times New Roman"/>
          <w:b/>
          <w:color w:val="000000"/>
          <w:sz w:val="28"/>
          <w:lang w:val="ru-RU"/>
        </w:rPr>
        <w:t xml:space="preserve">А, Б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6D64CC"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D64CC" w:rsidRDefault="006D64CC" w:rsidP="006D64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616"/>
        <w:gridCol w:w="1130"/>
        <w:gridCol w:w="1841"/>
        <w:gridCol w:w="1910"/>
        <w:gridCol w:w="1423"/>
        <w:gridCol w:w="2837"/>
      </w:tblGrid>
      <w:tr w:rsidR="006D64CC" w:rsidTr="006D64CC">
        <w:trPr>
          <w:trHeight w:val="144"/>
          <w:tblCellSpacing w:w="20" w:type="nil"/>
        </w:trPr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4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64CC" w:rsidRDefault="006D64CC" w:rsidP="006D6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4CC" w:rsidRDefault="006D64CC" w:rsidP="006D64CC"/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iCs/>
                <w:color w:val="000000"/>
              </w:rPr>
              <w:t xml:space="preserve">Повторение курса алгебры 8 класса: </w:t>
            </w:r>
            <w:r w:rsidRPr="00057681">
              <w:rPr>
                <w:rFonts w:eastAsia="Calibri"/>
              </w:rPr>
              <w:t>числа и алгебраич</w:t>
            </w:r>
            <w:r w:rsidRPr="00057681">
              <w:rPr>
                <w:rFonts w:eastAsia="Calibri"/>
              </w:rPr>
              <w:t>е</w:t>
            </w:r>
            <w:r w:rsidRPr="00057681">
              <w:rPr>
                <w:rFonts w:eastAsia="Calibri"/>
              </w:rPr>
              <w:t>ские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Повторение курса алгебры 8 класса:</w:t>
            </w:r>
            <w:r w:rsidRPr="000576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6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уравнения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Повторение курса алгебры 8 класса:</w:t>
            </w:r>
            <w:r w:rsidRPr="000576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6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неравенства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Проверочная работа.</w:t>
            </w:r>
            <w:r w:rsidRPr="000576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rPr>
                <w:lang w:val="ru-RU"/>
              </w:rPr>
            </w:pP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Степень с натура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льным показателем и ее свойства.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4013BE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4013BE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4013BE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4013BE" w:rsidRDefault="006D64CC" w:rsidP="006D64CC">
            <w:pPr>
              <w:spacing w:after="0"/>
              <w:rPr>
                <w:lang w:val="ru-RU"/>
              </w:rPr>
            </w:pPr>
            <w:r w:rsidRPr="004013B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01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Стандартный вид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Преобразования выражений, содержащих степени с целым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показателем. Самостоятельная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rPr>
                <w:lang w:val="ru-RU"/>
              </w:rPr>
            </w:pP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62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Степень с рацион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Преобразования выражений, содержащих степени с рациональным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34624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Преобразования выражений, содержащих степени с рациональным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показателем. 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34624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rPr>
                <w:lang w:val="ru-RU"/>
              </w:rPr>
            </w:pP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Арифметический корень натуральной степени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346241" w:rsidRDefault="006D64CC" w:rsidP="006D64CC">
            <w:pPr>
              <w:spacing w:after="0"/>
              <w:rPr>
                <w:lang w:val="ru-RU"/>
              </w:rPr>
            </w:pPr>
            <w:r w:rsidRPr="0034624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Арифметический корень нат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уральной степени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ределение корня третьей степени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C473C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Радикал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 степень с дробным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C473C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rPr>
                <w:lang w:val="ru-RU"/>
              </w:rPr>
            </w:pP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Запись коня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-ой степени в виде сте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пени с рациональным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показателем. 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rPr>
                <w:lang w:val="ru-RU"/>
              </w:rPr>
            </w:pP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48339C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473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Свойства числов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Возведение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 степень числового неравенства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C473C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Преобразование выражений, содержащих корень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-ой степени. Тест.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C473C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rPr>
                <w:lang w:val="ru-RU"/>
              </w:rPr>
            </w:pP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Преобразование выражений, содержащих корень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-ой степени.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C473CF" w:rsidRDefault="006D64CC" w:rsidP="006D64CC">
            <w:pPr>
              <w:spacing w:after="0"/>
              <w:rPr>
                <w:lang w:val="ru-RU"/>
              </w:rPr>
            </w:pPr>
            <w:r w:rsidRPr="00C473C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область определения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область определения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область определения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возрастание и убывание фун</w:t>
            </w:r>
            <w:r w:rsidRPr="00057681">
              <w:rPr>
                <w:rFonts w:eastAsia="Calibri"/>
                <w:lang w:eastAsia="en-US"/>
              </w:rPr>
              <w:t>к</w:t>
            </w:r>
            <w:r w:rsidRPr="0005768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07.11.2023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Style1"/>
              <w:ind w:left="210" w:firstLine="8"/>
              <w:rPr>
                <w:iCs/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возрастание и убывание фун</w:t>
            </w:r>
            <w:r w:rsidRPr="00057681">
              <w:rPr>
                <w:rFonts w:eastAsia="Calibri"/>
                <w:lang w:eastAsia="en-US"/>
              </w:rPr>
              <w:t>к</w:t>
            </w:r>
            <w:r w:rsidRPr="0005768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08.11.2023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Style1"/>
              <w:ind w:left="210" w:firstLine="8"/>
              <w:rPr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чётность и нечётность фун</w:t>
            </w:r>
            <w:r w:rsidRPr="00057681">
              <w:rPr>
                <w:rFonts w:eastAsia="Calibri"/>
                <w:lang w:eastAsia="en-US"/>
              </w:rPr>
              <w:t>к</w:t>
            </w:r>
            <w:r w:rsidRPr="0005768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13.11.2023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571E50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  <w:lang w:eastAsia="en-US"/>
              </w:rPr>
            </w:pPr>
            <w:r w:rsidRPr="00057681">
              <w:rPr>
                <w:iCs/>
                <w:color w:val="000000"/>
              </w:rPr>
              <w:t xml:space="preserve">Свойства степенной функции: </w:t>
            </w:r>
            <w:r w:rsidRPr="00057681">
              <w:rPr>
                <w:rFonts w:eastAsia="Calibri"/>
                <w:lang w:eastAsia="en-US"/>
              </w:rPr>
              <w:t>чётность</w:t>
            </w:r>
            <w:r>
              <w:rPr>
                <w:rFonts w:eastAsia="Calibri"/>
                <w:lang w:eastAsia="en-US"/>
              </w:rPr>
              <w:t xml:space="preserve"> и нечётность фун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ции. </w:t>
            </w:r>
            <w:r>
              <w:rPr>
                <w:iCs/>
                <w:color w:val="000000"/>
              </w:rPr>
              <w:t>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14.11.2023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71E50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rPr>
                <w:lang w:val="ru-RU"/>
              </w:rPr>
            </w:pP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rFonts w:eastAsia="Calibri"/>
                <w:lang w:eastAsia="en-US"/>
              </w:rPr>
            </w:pPr>
            <w:r w:rsidRPr="00057681">
              <w:rPr>
                <w:rFonts w:eastAsia="Calibri"/>
                <w:lang w:eastAsia="en-US"/>
              </w:rPr>
              <w:t xml:space="preserve">Функция </w:t>
            </w:r>
            <w:r w:rsidRPr="00057681">
              <w:rPr>
                <w:rFonts w:eastAsia="Calibri"/>
                <w:lang w:val="en-US" w:eastAsia="en-US"/>
              </w:rPr>
              <w:t>y</w:t>
            </w:r>
            <w:r w:rsidRPr="00571E50">
              <w:rPr>
                <w:rFonts w:eastAsia="Calibri"/>
                <w:lang w:eastAsia="en-US"/>
              </w:rPr>
              <w:t xml:space="preserve"> =  </w:t>
            </w:r>
            <w:r w:rsidRPr="00057681">
              <w:rPr>
                <w:rFonts w:eastAsia="Calibri"/>
                <w:lang w:val="en-US" w:eastAsia="en-US"/>
              </w:rPr>
              <w:t>k</w:t>
            </w:r>
            <w:r w:rsidRPr="00571E50">
              <w:rPr>
                <w:rFonts w:eastAsia="Calibri"/>
                <w:lang w:eastAsia="en-US"/>
              </w:rPr>
              <w:t>/</w:t>
            </w:r>
            <w:r w:rsidRPr="0005768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15.11.2023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571E50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rPr>
                <w:lang w:val="ru-RU"/>
              </w:rPr>
            </w:pP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Style5"/>
              <w:widowControl/>
              <w:spacing w:line="235" w:lineRule="exact"/>
              <w:ind w:left="210" w:firstLine="8"/>
              <w:rPr>
                <w:rStyle w:val="FontStyle12"/>
                <w:i/>
              </w:rPr>
            </w:pPr>
            <w:r w:rsidRPr="00057681">
              <w:rPr>
                <w:rFonts w:eastAsia="Calibri"/>
                <w:lang w:eastAsia="en-US"/>
              </w:rPr>
              <w:t xml:space="preserve">Функция </w:t>
            </w:r>
            <w:r w:rsidRPr="00057681">
              <w:rPr>
                <w:rFonts w:eastAsia="Calibri"/>
                <w:lang w:val="en-US" w:eastAsia="en-US"/>
              </w:rPr>
              <w:t>y</w:t>
            </w:r>
            <w:r w:rsidRPr="00571E50">
              <w:rPr>
                <w:rFonts w:eastAsia="Calibri"/>
                <w:lang w:eastAsia="en-US"/>
              </w:rPr>
              <w:t xml:space="preserve"> =  </w:t>
            </w:r>
            <w:r w:rsidRPr="00057681">
              <w:rPr>
                <w:rFonts w:eastAsia="Calibri"/>
                <w:lang w:val="en-US" w:eastAsia="en-US"/>
              </w:rPr>
              <w:t>k</w:t>
            </w:r>
            <w:r w:rsidRPr="00571E50">
              <w:rPr>
                <w:rFonts w:eastAsia="Calibri"/>
                <w:lang w:eastAsia="en-US"/>
              </w:rPr>
              <w:t>/</w:t>
            </w:r>
            <w:r w:rsidRPr="0005768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rPr>
                <w:lang w:val="ru-RU"/>
              </w:rPr>
            </w:pP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rFonts w:eastAsia="Calibri"/>
                <w:lang w:eastAsia="en-US"/>
              </w:rPr>
            </w:pPr>
            <w:r w:rsidRPr="00057681">
              <w:rPr>
                <w:rFonts w:eastAsia="Calibri"/>
                <w:lang w:eastAsia="en-US"/>
              </w:rPr>
              <w:t xml:space="preserve">Функция </w:t>
            </w:r>
            <w:r w:rsidRPr="00057681">
              <w:rPr>
                <w:rFonts w:eastAsia="Calibri"/>
                <w:lang w:val="en-US" w:eastAsia="en-US"/>
              </w:rPr>
              <w:t>y</w:t>
            </w:r>
            <w:r w:rsidRPr="00571E50">
              <w:rPr>
                <w:rFonts w:eastAsia="Calibri"/>
                <w:lang w:eastAsia="en-US"/>
              </w:rPr>
              <w:t xml:space="preserve"> =  </w:t>
            </w:r>
            <w:r w:rsidRPr="00057681">
              <w:rPr>
                <w:rFonts w:eastAsia="Calibri"/>
                <w:lang w:val="en-US" w:eastAsia="en-US"/>
              </w:rPr>
              <w:t>k</w:t>
            </w:r>
            <w:r w:rsidRPr="00571E50">
              <w:rPr>
                <w:rFonts w:eastAsia="Calibri"/>
                <w:lang w:eastAsia="en-US"/>
              </w:rPr>
              <w:t>/</w:t>
            </w:r>
            <w:r w:rsidRPr="0005768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21.11.2023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lang w:eastAsia="en-US"/>
              </w:rPr>
            </w:pPr>
            <w:r>
              <w:rPr>
                <w:iCs/>
                <w:color w:val="000000"/>
              </w:rPr>
              <w:t>Графики степенной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22.11.2023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Исследование функции по ее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графику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Простейшие иррациональные уравнения.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29.11.2023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71E50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571E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Простейшие иррациональные неравенства.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Уравнения вида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</m:t>
              </m:r>
            </m:oMath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17352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05.12.2023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Применение свойств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степенной функции при решении уравнений и неравенств.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06.12.2023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6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"Степенная функция"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70725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725">
              <w:rPr>
                <w:rFonts w:ascii="Times New Roman" w:hAnsi="Times New Roman" w:cs="Times New Roman"/>
                <w:sz w:val="24"/>
                <w:lang w:val="ru-RU"/>
              </w:rPr>
              <w:t>11.12.2023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 числовых последовательностей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13.12.2023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Бесконечные последовательности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Способы задан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 числовых последовательностей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19.12.2023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Арифметическая прогрессия и ее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20.12.2023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Формула общего члена арифметической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прогрессии. Тест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rPr>
                <w:lang w:val="ru-RU"/>
              </w:rPr>
            </w:pP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Формула суммы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первых членов арифметической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Характеристическое сво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йство арифметической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CC" w:rsidRPr="00000CB5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Изображение членов арифметической прогр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ессии на координатной плоскости. Проверочная работа.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09.01.2024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rPr>
                <w:lang w:val="ru-RU"/>
              </w:rPr>
            </w:pP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00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Геометрическая прогрессия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Формула общего члена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геометрической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15.01.2024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Формула сложных процентов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000CB5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Формула суммы 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первых 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ленов геометрической прогрессии. Тест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17.01.2024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000CB5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rPr>
                <w:lang w:val="ru-RU"/>
              </w:rPr>
            </w:pP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00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Характеристическое свойство геометрической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264E5C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00CB5" w:rsidRDefault="006D64CC" w:rsidP="006D64CC">
            <w:pPr>
              <w:spacing w:after="0"/>
              <w:rPr>
                <w:lang w:val="ru-RU"/>
              </w:rPr>
            </w:pPr>
            <w:r w:rsidRPr="00000CB5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54793D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00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Сходящаяся геометрическая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рогрессия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23.01.2024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текстовых задач с помощью прогрессий.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D95206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D95206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D95206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24.01.2024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D95206" w:rsidRDefault="006D64CC" w:rsidP="006D64CC">
            <w:pPr>
              <w:spacing w:after="0"/>
              <w:rPr>
                <w:lang w:val="ru-RU"/>
              </w:rPr>
            </w:pPr>
            <w:r w:rsidRPr="00D952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shd w:val="clear" w:color="auto" w:fill="FFFFFF"/>
              <w:ind w:left="210" w:firstLine="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57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практических и прикладных задач с помощью прогрессий.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29.01.2024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"Прогрессии"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905EE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5EE">
              <w:rPr>
                <w:rFonts w:ascii="Times New Roman" w:hAnsi="Times New Roman" w:cs="Times New Roman"/>
                <w:sz w:val="24"/>
                <w:lang w:val="ru-RU"/>
              </w:rPr>
              <w:t>30.01.2024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31.01.2024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комбинаторных задач: переборов вариантов, правило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05.02.2024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047B1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комбинаторных задач: переборов вариантов, правило 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047B1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rPr>
                <w:lang w:val="ru-RU"/>
              </w:rPr>
            </w:pP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 – дизайн информации.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07.02.2024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rPr>
                <w:lang w:val="ru-RU"/>
              </w:rPr>
            </w:pP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данных в виде таблиц, диаграмм, графиков. 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>Средние результаты измерений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статистическом выводе на основе выборки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13.02.2024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вероятностные задачи. Понятие и примеры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случайных событий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14.02.2024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событий, вероятность. Равновозможные события и подсчет их вероятности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геометрической вероятности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20.02.2024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Экспериментальные данные и вероятности событий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21.02.2024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</w:t>
            </w:r>
            <w:r w:rsidRPr="00BE3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комбинаторики, статистики и теории вероятностей</w:t>
            </w: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26.02.2024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Множества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423B95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27.02.2024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Высказывания. Теоремы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28.02.2024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Уравнение окружности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04.03.2024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Уравнение окружности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Уравнение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06.03.2024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Уравнение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047B1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Множества точек на коорд</w:t>
            </w:r>
            <w:r w:rsidRPr="00057681">
              <w:rPr>
                <w:rFonts w:eastAsia="Calibri"/>
              </w:rPr>
              <w:t>и</w:t>
            </w:r>
            <w:r w:rsidRPr="00057681">
              <w:rPr>
                <w:rFonts w:eastAsia="Calibri"/>
              </w:rPr>
              <w:t>натной плоскости</w:t>
            </w:r>
            <w:r>
              <w:rPr>
                <w:rFonts w:eastAsia="Calibri"/>
              </w:rPr>
              <w:t>. Проверо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RPr="00047B1F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rPr>
                <w:lang w:val="ru-RU"/>
              </w:rPr>
            </w:pP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pStyle w:val="af4"/>
              <w:spacing w:before="0" w:beforeAutospacing="0" w:after="0" w:afterAutospacing="0"/>
              <w:ind w:left="210" w:firstLine="8"/>
              <w:rPr>
                <w:iCs/>
              </w:rPr>
            </w:pPr>
            <w:r w:rsidRPr="00057681">
              <w:rPr>
                <w:rFonts w:eastAsia="Calibri"/>
              </w:rPr>
              <w:t>Множества точек на коорд</w:t>
            </w:r>
            <w:r w:rsidRPr="00057681">
              <w:rPr>
                <w:rFonts w:eastAsia="Calibri"/>
              </w:rPr>
              <w:t>и</w:t>
            </w:r>
            <w:r w:rsidRPr="00057681">
              <w:rPr>
                <w:rFonts w:eastAsia="Calibri"/>
              </w:rPr>
              <w:t>натной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13.03.2024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ind w:left="135"/>
              <w:rPr>
                <w:lang w:val="ru-RU"/>
              </w:rPr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047B1F" w:rsidRDefault="006D64CC" w:rsidP="006D64CC">
            <w:pPr>
              <w:spacing w:after="0"/>
              <w:rPr>
                <w:lang w:val="ru-RU"/>
              </w:rPr>
            </w:pPr>
            <w:r w:rsidRPr="00047B1F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</w:t>
            </w:r>
            <w:r w:rsidRPr="00BE3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Множества. Логика</w:t>
            </w: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18.03.2024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FF730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7300">
              <w:rPr>
                <w:rFonts w:ascii="Times New Roman" w:hAnsi="Times New Roman" w:cs="Times New Roman"/>
                <w:sz w:val="24"/>
                <w:lang w:val="ru-RU"/>
              </w:rPr>
              <w:t>19.03.2024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Округление, приближение, оценка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Преобразование алгебраических выражений,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0576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D64CC" w:rsidRPr="00D84631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уравнений и 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Pr="00D84631" w:rsidRDefault="006D64CC" w:rsidP="006D64CC">
            <w:pPr>
              <w:spacing w:after="0"/>
              <w:ind w:left="135"/>
              <w:rPr>
                <w:lang w:val="ru-RU"/>
              </w:rPr>
            </w:pPr>
            <w:r w:rsidRPr="00D84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уравнений и 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неравенств и систем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Решение неравенств и систем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057681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05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6D64CC" w:rsidRPr="00BE3666" w:rsidRDefault="006D64CC" w:rsidP="006D64CC">
            <w:pPr>
              <w:ind w:left="21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Pr="005459F4" w:rsidRDefault="006D64CC" w:rsidP="006D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59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</w:tcPr>
          <w:p w:rsidR="006D64CC" w:rsidRPr="005D5EC0" w:rsidRDefault="006D64CC" w:rsidP="006D64CC">
            <w:pPr>
              <w:ind w:left="192"/>
              <w:rPr>
                <w:lang w:val="ru-RU"/>
              </w:rPr>
            </w:pPr>
            <w:r w:rsidRPr="006B3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</w:tcPr>
          <w:p w:rsidR="006D64CC" w:rsidRPr="005D5EC0" w:rsidRDefault="006D64CC" w:rsidP="006D64CC">
            <w:pPr>
              <w:ind w:left="192"/>
              <w:rPr>
                <w:lang w:val="ru-RU"/>
              </w:rPr>
            </w:pPr>
            <w:r w:rsidRPr="006B3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</w:tcPr>
          <w:p w:rsidR="006D64CC" w:rsidRPr="005D5EC0" w:rsidRDefault="006D64CC" w:rsidP="006D64CC">
            <w:pPr>
              <w:ind w:left="192"/>
              <w:rPr>
                <w:lang w:val="ru-RU"/>
              </w:rPr>
            </w:pPr>
            <w:r w:rsidRPr="006B3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D64CC" w:rsidRPr="001556C4" w:rsidRDefault="006D64CC" w:rsidP="006D64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101, 102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</w:tcPr>
          <w:p w:rsidR="006D64CC" w:rsidRPr="005D5EC0" w:rsidRDefault="006D64CC" w:rsidP="006D64CC">
            <w:pPr>
              <w:ind w:left="192"/>
              <w:rPr>
                <w:lang w:val="ru-RU"/>
              </w:rPr>
            </w:pPr>
            <w:r w:rsidRPr="006B3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64CC" w:rsidRPr="005D5EC0" w:rsidRDefault="006D64CC" w:rsidP="006D64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</w:pPr>
          </w:p>
        </w:tc>
      </w:tr>
      <w:tr w:rsidR="006D64CC" w:rsidTr="006D6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4CC" w:rsidRPr="00614BD3" w:rsidRDefault="006D64CC" w:rsidP="006D64CC">
            <w:pPr>
              <w:spacing w:after="0"/>
              <w:ind w:left="135"/>
              <w:rPr>
                <w:lang w:val="ru-RU"/>
              </w:rPr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 w:rsidRPr="0061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4CC" w:rsidRDefault="006D64CC" w:rsidP="006D6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4CC" w:rsidRDefault="006D64CC" w:rsidP="006D64CC"/>
        </w:tc>
      </w:tr>
    </w:tbl>
    <w:p w:rsidR="006D64CC" w:rsidRPr="006D64CC" w:rsidRDefault="006D64CC" w:rsidP="006D64CC">
      <w:pPr>
        <w:spacing w:after="0"/>
        <w:rPr>
          <w:lang w:val="ru-RU"/>
        </w:rPr>
        <w:sectPr w:rsidR="006D64CC" w:rsidRPr="006D64C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24EF7" w:rsidRPr="006D64CC" w:rsidRDefault="00624EF7">
      <w:pPr>
        <w:rPr>
          <w:lang w:val="ru-RU"/>
        </w:rPr>
        <w:sectPr w:rsidR="00624EF7" w:rsidRPr="006D64C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3" w:name="block-17071708"/>
      <w:bookmarkEnd w:id="33"/>
    </w:p>
    <w:p w:rsidR="005A7D60" w:rsidRDefault="005A7D60" w:rsidP="005A7D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6967037"/>
      <w:r w:rsidRPr="00C854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7D60" w:rsidRPr="00C8541D" w:rsidRDefault="005A7D60" w:rsidP="005A7D60">
      <w:pPr>
        <w:spacing w:after="0"/>
        <w:ind w:left="120"/>
        <w:rPr>
          <w:lang w:val="ru-RU"/>
        </w:rPr>
      </w:pPr>
    </w:p>
    <w:p w:rsidR="005A7D60" w:rsidRDefault="005A7D60" w:rsidP="005A7D6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854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09AE" w:rsidRPr="008409AE" w:rsidRDefault="00765ECE" w:rsidP="008409AE">
      <w:pPr>
        <w:spacing w:after="0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9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Алгебра, 7класс/ М</w:t>
      </w:r>
      <w:r w:rsidR="005A7D60" w:rsidRPr="008409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акарычев</w:t>
      </w:r>
      <w:r w:rsidRPr="008409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Ю.Н., Миндюк Н.Г,  Суворова С.Б</w:t>
      </w:r>
      <w:r w:rsidR="008409AE" w:rsidRPr="008409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другие, Акционерное общество «Издательство «Просвещение».2023г</w:t>
      </w:r>
    </w:p>
    <w:p w:rsidR="008409AE" w:rsidRDefault="008409AE" w:rsidP="008409A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409AE" w:rsidRPr="008409AE" w:rsidRDefault="008409AE" w:rsidP="008409AE">
      <w:pPr>
        <w:spacing w:after="0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9AE">
        <w:rPr>
          <w:rFonts w:ascii="Times New Roman" w:hAnsi="Times New Roman" w:cs="Times New Roman"/>
          <w:sz w:val="24"/>
          <w:szCs w:val="24"/>
          <w:lang w:val="ru-RU"/>
        </w:rPr>
        <w:t>Алгебра, 8 класс/ учебник для общеобразоват. Организаций Колягин Ю.М, Ткачев М.В, Федорова Н.Е и другие</w:t>
      </w:r>
      <w:r w:rsidRPr="008409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Акционерное общество «Издательство «Просвещение».</w:t>
      </w:r>
    </w:p>
    <w:p w:rsidR="005A7D60" w:rsidRPr="008409AE" w:rsidRDefault="005A7D60" w:rsidP="005A7D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7D60" w:rsidRPr="008409AE" w:rsidRDefault="005A7D60" w:rsidP="005A7D60">
      <w:pPr>
        <w:spacing w:after="0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9A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8409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Алгебра, 9 класс/ Колягин Ю.М., Ткачева М.В., Федорова Н.Е. и другие, Акционерное общество «Издательство «Просвещение».</w:t>
      </w:r>
    </w:p>
    <w:p w:rsidR="005A7D60" w:rsidRPr="008409AE" w:rsidRDefault="005A7D60" w:rsidP="005A7D6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8409A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5A7D60" w:rsidRDefault="005A7D60" w:rsidP="005A7D6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854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09AE" w:rsidRPr="008409AE" w:rsidRDefault="008409AE" w:rsidP="005A7D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09AE">
        <w:rPr>
          <w:rFonts w:ascii="Times New Roman" w:hAnsi="Times New Roman" w:cs="Times New Roman"/>
          <w:sz w:val="24"/>
          <w:szCs w:val="24"/>
          <w:lang w:val="ru-RU"/>
        </w:rPr>
        <w:t>Макарычев Ю.Н., Миндюк Н.Г., Суворова С.Б. изучение алгебры в 7-9 классах: Пособие для учителей. М.: Просвещение 2023г</w:t>
      </w:r>
    </w:p>
    <w:p w:rsidR="008409AE" w:rsidRPr="008409AE" w:rsidRDefault="008409AE" w:rsidP="008409A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9AE">
        <w:rPr>
          <w:rFonts w:ascii="Times New Roman" w:hAnsi="Times New Roman" w:cs="Times New Roman"/>
          <w:i/>
          <w:sz w:val="24"/>
          <w:szCs w:val="24"/>
          <w:lang w:val="ru-RU"/>
        </w:rPr>
        <w:t>Колягин Ю.М.</w:t>
      </w:r>
      <w:r w:rsidRPr="008409AE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алгебры в 7-9 классах: методические рекомендации для уч</w:t>
      </w:r>
      <w:r w:rsidRPr="00840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09AE">
        <w:rPr>
          <w:rFonts w:ascii="Times New Roman" w:hAnsi="Times New Roman" w:cs="Times New Roman"/>
          <w:sz w:val="24"/>
          <w:szCs w:val="24"/>
          <w:lang w:val="ru-RU"/>
        </w:rPr>
        <w:t xml:space="preserve">теля </w:t>
      </w:r>
      <w:r w:rsidRPr="008409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09AE">
        <w:rPr>
          <w:rFonts w:ascii="Times New Roman" w:hAnsi="Times New Roman" w:cs="Times New Roman"/>
          <w:sz w:val="24"/>
          <w:szCs w:val="24"/>
          <w:lang w:val="ru-RU"/>
        </w:rPr>
        <w:t>[Текст] / Ю.М. Колягин, Ю.В. Сидоров, М.В. Ткачева и др. – М.: Просвещение, 2003.</w:t>
      </w:r>
    </w:p>
    <w:p w:rsidR="008409AE" w:rsidRPr="008409AE" w:rsidRDefault="008409AE" w:rsidP="008409A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409AE" w:rsidRPr="008409AE" w:rsidRDefault="008409AE" w:rsidP="008409A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9AE">
        <w:rPr>
          <w:rFonts w:ascii="Times New Roman" w:hAnsi="Times New Roman" w:cs="Times New Roman"/>
          <w:i/>
          <w:sz w:val="24"/>
          <w:szCs w:val="24"/>
          <w:lang w:val="ru-RU"/>
        </w:rPr>
        <w:t>Зив Б.Г., Гольдич В.А.</w:t>
      </w:r>
      <w:r w:rsidRPr="008409AE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материалы по алгебре для 8 класса. [Текст] / Б.Г.Зив, В. А. Гольдич  – М.: Просвещение, 2007.</w:t>
      </w:r>
    </w:p>
    <w:p w:rsidR="008409AE" w:rsidRPr="008409AE" w:rsidRDefault="008409AE" w:rsidP="005A7D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7D60" w:rsidRPr="000B3F11" w:rsidRDefault="005A7D60" w:rsidP="005A7D60">
      <w:pPr>
        <w:spacing w:after="0" w:line="240" w:lineRule="auto"/>
        <w:ind w:left="120"/>
        <w:jc w:val="both"/>
        <w:rPr>
          <w:lang w:val="ru-RU"/>
        </w:rPr>
      </w:pPr>
      <w:r w:rsidRPr="008409A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​‌‌​Методические рекомендации. 9 класс: учеб. Пособие для общеобраз. Организаций / [Ю.М. Колягин, М.В. Ткачева, Н.Е. Фёдорова, М.И. Шабунин]. – 2-е изд. – М.: Просвещение</w:t>
      </w:r>
      <w:r w:rsidRPr="00214D87">
        <w:rPr>
          <w:rFonts w:ascii="Times New Roman" w:hAnsi="Times New Roman"/>
          <w:color w:val="000000"/>
          <w:sz w:val="24"/>
          <w:lang w:val="ru-RU"/>
        </w:rPr>
        <w:t>, 2017. – 159 с.</w:t>
      </w:r>
    </w:p>
    <w:p w:rsidR="005A7D60" w:rsidRPr="00C8541D" w:rsidRDefault="005A7D60" w:rsidP="005A7D60">
      <w:pPr>
        <w:spacing w:after="0"/>
        <w:ind w:left="120"/>
        <w:rPr>
          <w:lang w:val="ru-RU"/>
        </w:rPr>
      </w:pPr>
    </w:p>
    <w:p w:rsidR="005A7D60" w:rsidRPr="00614BD3" w:rsidRDefault="005A7D60" w:rsidP="005A7D60">
      <w:pPr>
        <w:spacing w:after="0" w:line="480" w:lineRule="auto"/>
        <w:ind w:left="120"/>
        <w:rPr>
          <w:lang w:val="ru-RU"/>
        </w:rPr>
      </w:pPr>
      <w:r w:rsidRPr="00614B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7D60" w:rsidRPr="0072601E" w:rsidRDefault="005A7D60" w:rsidP="005A7D60">
      <w:pPr>
        <w:spacing w:after="0" w:line="480" w:lineRule="auto"/>
        <w:ind w:left="120"/>
        <w:rPr>
          <w:rStyle w:val="af3"/>
          <w:rFonts w:ascii="Times New Roman" w:hAnsi="Times New Roman" w:cs="Times New Roman"/>
          <w:sz w:val="24"/>
          <w:lang w:val="ru-RU"/>
        </w:rPr>
      </w:pPr>
      <w:r w:rsidRPr="007B19C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</w:t>
      </w:r>
      <w:r w:rsidRPr="0072601E">
        <w:rPr>
          <w:rFonts w:ascii="Times New Roman" w:hAnsi="Times New Roman" w:cs="Times New Roman"/>
          <w:color w:val="000000"/>
          <w:sz w:val="24"/>
          <w:lang w:val="ru-RU"/>
        </w:rPr>
        <w:t xml:space="preserve">Библиотека ЦОК </w:t>
      </w:r>
      <w:hyperlink r:id="rId168" w:history="1">
        <w:r w:rsidRPr="0072601E">
          <w:rPr>
            <w:rStyle w:val="af3"/>
            <w:rFonts w:ascii="Times New Roman" w:hAnsi="Times New Roman" w:cs="Times New Roman"/>
            <w:sz w:val="24"/>
            <w:lang w:val="ru-RU"/>
          </w:rPr>
          <w:t>https://myschool.edu.ru/</w:t>
        </w:r>
      </w:hyperlink>
      <w:bookmarkEnd w:id="34"/>
    </w:p>
    <w:p w:rsidR="0072601E" w:rsidRPr="0072601E" w:rsidRDefault="0072601E" w:rsidP="0072601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2601E">
        <w:rPr>
          <w:rFonts w:ascii="Times New Roman" w:hAnsi="Times New Roman" w:cs="Times New Roman"/>
          <w:lang w:val="ru-RU"/>
        </w:rPr>
        <w:t xml:space="preserve">Министерство образования РФ: </w:t>
      </w:r>
      <w:hyperlink r:id="rId169" w:history="1">
        <w:r w:rsidRPr="0072601E">
          <w:rPr>
            <w:rStyle w:val="af3"/>
            <w:rFonts w:ascii="Times New Roman" w:hAnsi="Times New Roman" w:cs="Times New Roman"/>
          </w:rPr>
          <w:t>http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://</w:t>
        </w:r>
        <w:r w:rsidRPr="0072601E">
          <w:rPr>
            <w:rStyle w:val="af3"/>
            <w:rFonts w:ascii="Times New Roman" w:hAnsi="Times New Roman" w:cs="Times New Roman"/>
          </w:rPr>
          <w:t>www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informika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ru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/</w:t>
        </w:r>
      </w:hyperlink>
      <w:r w:rsidRPr="0072601E">
        <w:rPr>
          <w:rFonts w:ascii="Times New Roman" w:hAnsi="Times New Roman" w:cs="Times New Roman"/>
          <w:lang w:val="ru-RU"/>
        </w:rPr>
        <w:t xml:space="preserve">; </w:t>
      </w:r>
      <w:hyperlink r:id="rId170" w:history="1">
        <w:r w:rsidRPr="0072601E">
          <w:rPr>
            <w:rStyle w:val="af3"/>
            <w:rFonts w:ascii="Times New Roman" w:hAnsi="Times New Roman" w:cs="Times New Roman"/>
          </w:rPr>
          <w:t>http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://</w:t>
        </w:r>
        <w:r w:rsidRPr="0072601E">
          <w:rPr>
            <w:rStyle w:val="af3"/>
            <w:rFonts w:ascii="Times New Roman" w:hAnsi="Times New Roman" w:cs="Times New Roman"/>
          </w:rPr>
          <w:t>www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edy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ru</w:t>
        </w:r>
      </w:hyperlink>
      <w:r w:rsidRPr="0072601E">
        <w:rPr>
          <w:rFonts w:ascii="Times New Roman" w:hAnsi="Times New Roman" w:cs="Times New Roman"/>
          <w:lang w:val="ru-RU"/>
        </w:rPr>
        <w:t xml:space="preserve">; </w:t>
      </w:r>
      <w:hyperlink r:id="rId171" w:history="1">
        <w:r w:rsidRPr="0072601E">
          <w:rPr>
            <w:rStyle w:val="af3"/>
            <w:rFonts w:ascii="Times New Roman" w:hAnsi="Times New Roman" w:cs="Times New Roman"/>
          </w:rPr>
          <w:t>http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://</w:t>
        </w:r>
        <w:r w:rsidRPr="0072601E">
          <w:rPr>
            <w:rStyle w:val="af3"/>
            <w:rFonts w:ascii="Times New Roman" w:hAnsi="Times New Roman" w:cs="Times New Roman"/>
          </w:rPr>
          <w:t>www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ed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gov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.</w:t>
        </w:r>
        <w:r w:rsidRPr="0072601E">
          <w:rPr>
            <w:rStyle w:val="af3"/>
            <w:rFonts w:ascii="Times New Roman" w:hAnsi="Times New Roman" w:cs="Times New Roman"/>
          </w:rPr>
          <w:t>ru</w:t>
        </w:r>
        <w:r w:rsidRPr="0072601E">
          <w:rPr>
            <w:rStyle w:val="af3"/>
            <w:rFonts w:ascii="Times New Roman" w:hAnsi="Times New Roman" w:cs="Times New Roman"/>
            <w:lang w:val="ru-RU"/>
          </w:rPr>
          <w:t>/</w:t>
        </w:r>
      </w:hyperlink>
    </w:p>
    <w:p w:rsidR="0072601E" w:rsidRPr="0072601E" w:rsidRDefault="0072601E" w:rsidP="0072601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2601E" w:rsidRPr="0072601E" w:rsidRDefault="0072601E" w:rsidP="0072601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2601E">
        <w:rPr>
          <w:rFonts w:ascii="Times New Roman" w:hAnsi="Times New Roman" w:cs="Times New Roman"/>
          <w:lang w:val="ru-RU"/>
        </w:rPr>
        <w:t xml:space="preserve">Новые технологии в образовании: </w:t>
      </w:r>
      <w:r w:rsidRPr="0072601E">
        <w:rPr>
          <w:rFonts w:ascii="Times New Roman" w:hAnsi="Times New Roman" w:cs="Times New Roman"/>
        </w:rPr>
        <w:t>http</w:t>
      </w:r>
      <w:r w:rsidRPr="0072601E">
        <w:rPr>
          <w:rFonts w:ascii="Times New Roman" w:hAnsi="Times New Roman" w:cs="Times New Roman"/>
          <w:lang w:val="ru-RU"/>
        </w:rPr>
        <w:t xml:space="preserve">:// </w:t>
      </w:r>
      <w:r w:rsidRPr="0072601E">
        <w:rPr>
          <w:rFonts w:ascii="Times New Roman" w:hAnsi="Times New Roman" w:cs="Times New Roman"/>
        </w:rPr>
        <w:t>edy</w:t>
      </w:r>
      <w:r w:rsidRPr="0072601E">
        <w:rPr>
          <w:rFonts w:ascii="Times New Roman" w:hAnsi="Times New Roman" w:cs="Times New Roman"/>
          <w:lang w:val="ru-RU"/>
        </w:rPr>
        <w:t>.</w:t>
      </w:r>
      <w:r w:rsidRPr="0072601E">
        <w:rPr>
          <w:rFonts w:ascii="Times New Roman" w:hAnsi="Times New Roman" w:cs="Times New Roman"/>
        </w:rPr>
        <w:t>secna</w:t>
      </w:r>
      <w:r w:rsidRPr="0072601E">
        <w:rPr>
          <w:rFonts w:ascii="Times New Roman" w:hAnsi="Times New Roman" w:cs="Times New Roman"/>
          <w:lang w:val="ru-RU"/>
        </w:rPr>
        <w:t>.</w:t>
      </w:r>
      <w:r w:rsidRPr="0072601E">
        <w:rPr>
          <w:rFonts w:ascii="Times New Roman" w:hAnsi="Times New Roman" w:cs="Times New Roman"/>
        </w:rPr>
        <w:t>ru</w:t>
      </w:r>
      <w:r w:rsidRPr="0072601E">
        <w:rPr>
          <w:rFonts w:ascii="Times New Roman" w:hAnsi="Times New Roman" w:cs="Times New Roman"/>
          <w:lang w:val="ru-RU"/>
        </w:rPr>
        <w:t>/</w:t>
      </w:r>
      <w:r w:rsidRPr="0072601E">
        <w:rPr>
          <w:rFonts w:ascii="Times New Roman" w:hAnsi="Times New Roman" w:cs="Times New Roman"/>
        </w:rPr>
        <w:t>main</w:t>
      </w:r>
    </w:p>
    <w:p w:rsidR="0072601E" w:rsidRPr="0045175D" w:rsidRDefault="0072601E" w:rsidP="005A7D60">
      <w:pPr>
        <w:spacing w:after="0" w:line="480" w:lineRule="auto"/>
        <w:ind w:left="120"/>
        <w:rPr>
          <w:lang w:val="ru-RU"/>
        </w:rPr>
      </w:pPr>
    </w:p>
    <w:p w:rsidR="005A7D60" w:rsidRPr="0045175D" w:rsidRDefault="005A7D60" w:rsidP="005A7D60">
      <w:pPr>
        <w:tabs>
          <w:tab w:val="left" w:pos="1155"/>
        </w:tabs>
        <w:rPr>
          <w:lang w:val="ru-RU"/>
        </w:rPr>
      </w:pPr>
    </w:p>
    <w:p w:rsidR="00624EF7" w:rsidRPr="005A7D60" w:rsidRDefault="00624EF7">
      <w:pPr>
        <w:rPr>
          <w:lang w:val="ru-RU"/>
        </w:rPr>
      </w:pPr>
    </w:p>
    <w:sectPr w:rsidR="00624EF7" w:rsidRPr="005A7D60" w:rsidSect="000406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944"/>
    <w:multiLevelType w:val="multilevel"/>
    <w:tmpl w:val="55F62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2064C"/>
    <w:multiLevelType w:val="multilevel"/>
    <w:tmpl w:val="75AE1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E734F"/>
    <w:multiLevelType w:val="multilevel"/>
    <w:tmpl w:val="BF1C1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310D3"/>
    <w:multiLevelType w:val="multilevel"/>
    <w:tmpl w:val="2A28C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75460"/>
    <w:multiLevelType w:val="multilevel"/>
    <w:tmpl w:val="63AA0CB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9E543F"/>
    <w:multiLevelType w:val="multilevel"/>
    <w:tmpl w:val="5890126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4E970A6"/>
    <w:multiLevelType w:val="multilevel"/>
    <w:tmpl w:val="AD008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35D6F"/>
    <w:multiLevelType w:val="multilevel"/>
    <w:tmpl w:val="7F044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108D1"/>
    <w:multiLevelType w:val="multilevel"/>
    <w:tmpl w:val="ED383E2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0EA6EA0"/>
    <w:multiLevelType w:val="multilevel"/>
    <w:tmpl w:val="9C6A2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279D6"/>
    <w:multiLevelType w:val="multilevel"/>
    <w:tmpl w:val="C56EB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028D3"/>
    <w:multiLevelType w:val="multilevel"/>
    <w:tmpl w:val="BDEECB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F16B3"/>
    <w:multiLevelType w:val="multilevel"/>
    <w:tmpl w:val="E5D81B2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7354931"/>
    <w:multiLevelType w:val="hybridMultilevel"/>
    <w:tmpl w:val="73F8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E1196"/>
    <w:multiLevelType w:val="multilevel"/>
    <w:tmpl w:val="AE1025A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F12156"/>
    <w:multiLevelType w:val="multilevel"/>
    <w:tmpl w:val="4E22EB9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A758B6"/>
    <w:multiLevelType w:val="multilevel"/>
    <w:tmpl w:val="0226E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47FB4"/>
    <w:multiLevelType w:val="multilevel"/>
    <w:tmpl w:val="F878A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350E6C"/>
    <w:multiLevelType w:val="multilevel"/>
    <w:tmpl w:val="0908F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055E79"/>
    <w:multiLevelType w:val="hybridMultilevel"/>
    <w:tmpl w:val="39967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4EF7"/>
    <w:rsid w:val="000417C5"/>
    <w:rsid w:val="000A1DF4"/>
    <w:rsid w:val="00146CFD"/>
    <w:rsid w:val="001A4CD8"/>
    <w:rsid w:val="002E4B2A"/>
    <w:rsid w:val="004D3872"/>
    <w:rsid w:val="00576893"/>
    <w:rsid w:val="005A7D60"/>
    <w:rsid w:val="005D46B8"/>
    <w:rsid w:val="005D5447"/>
    <w:rsid w:val="005E081D"/>
    <w:rsid w:val="00623A52"/>
    <w:rsid w:val="00624EF7"/>
    <w:rsid w:val="00696A23"/>
    <w:rsid w:val="006D64CC"/>
    <w:rsid w:val="0072601E"/>
    <w:rsid w:val="00765ECE"/>
    <w:rsid w:val="007B3CD7"/>
    <w:rsid w:val="007E18C2"/>
    <w:rsid w:val="008409AE"/>
    <w:rsid w:val="008C5FF3"/>
    <w:rsid w:val="008E02A1"/>
    <w:rsid w:val="009336C7"/>
    <w:rsid w:val="00A40DC2"/>
    <w:rsid w:val="00A4267B"/>
    <w:rsid w:val="00B21C8D"/>
    <w:rsid w:val="00BC4211"/>
    <w:rsid w:val="00BF2DCD"/>
    <w:rsid w:val="00C66EE2"/>
    <w:rsid w:val="00D203A1"/>
    <w:rsid w:val="00DB465A"/>
    <w:rsid w:val="00E06859"/>
    <w:rsid w:val="00E8172F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link w:val="ac"/>
    <w:uiPriority w:val="1"/>
    <w:qFormat/>
    <w:pPr>
      <w:spacing w:after="140"/>
    </w:pPr>
  </w:style>
  <w:style w:type="paragraph" w:styleId="ad">
    <w:name w:val="List"/>
    <w:basedOn w:val="ab"/>
    <w:rPr>
      <w:rFonts w:ascii="PT Astra Serif" w:hAnsi="PT Astra Serif" w:cs="Noto Sans Devanagari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0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1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rsid w:val="005E081D"/>
    <w:rPr>
      <w:color w:val="0000FF"/>
      <w:u w:val="single"/>
    </w:rPr>
  </w:style>
  <w:style w:type="paragraph" w:styleId="af4">
    <w:name w:val="Normal (Web)"/>
    <w:basedOn w:val="a"/>
    <w:uiPriority w:val="99"/>
    <w:rsid w:val="005E08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E081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rsid w:val="005E081D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5E081D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f2"/>
    <w:uiPriority w:val="59"/>
    <w:rsid w:val="005E081D"/>
    <w:pPr>
      <w:suppressAutoHyphens w:val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E081D"/>
  </w:style>
  <w:style w:type="paragraph" w:styleId="13">
    <w:name w:val="toc 1"/>
    <w:basedOn w:val="a"/>
    <w:next w:val="a"/>
    <w:autoRedefine/>
    <w:uiPriority w:val="39"/>
    <w:unhideWhenUsed/>
    <w:rsid w:val="005E081D"/>
    <w:pPr>
      <w:suppressAutoHyphens w:val="0"/>
      <w:spacing w:after="100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E081D"/>
    <w:pPr>
      <w:suppressAutoHyphens w:val="0"/>
      <w:spacing w:after="100"/>
      <w:ind w:left="220"/>
    </w:pPr>
    <w:rPr>
      <w:rFonts w:ascii="Calibri" w:eastAsia="Calibri" w:hAnsi="Calibri" w:cs="Times New Roman"/>
      <w:lang w:val="ru-RU"/>
    </w:rPr>
  </w:style>
  <w:style w:type="paragraph" w:styleId="af8">
    <w:name w:val="footer"/>
    <w:basedOn w:val="a"/>
    <w:link w:val="af9"/>
    <w:uiPriority w:val="99"/>
    <w:unhideWhenUsed/>
    <w:rsid w:val="005E081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5E081D"/>
    <w:rPr>
      <w:rFonts w:ascii="Calibri" w:eastAsia="Calibri" w:hAnsi="Calibri" w:cs="Times New Roman"/>
      <w:lang w:val="ru-RU"/>
    </w:rPr>
  </w:style>
  <w:style w:type="character" w:customStyle="1" w:styleId="afa">
    <w:name w:val="Основной текст_"/>
    <w:link w:val="9"/>
    <w:rsid w:val="005E081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a"/>
    <w:rsid w:val="005E081D"/>
    <w:pPr>
      <w:shd w:val="clear" w:color="auto" w:fill="FFFFFF"/>
      <w:suppressAutoHyphens w:val="0"/>
      <w:spacing w:after="0" w:line="230" w:lineRule="exact"/>
      <w:ind w:hanging="380"/>
    </w:pPr>
    <w:rPr>
      <w:rFonts w:ascii="Arial" w:eastAsia="Arial" w:hAnsi="Arial" w:cs="Arial"/>
      <w:sz w:val="19"/>
      <w:szCs w:val="19"/>
    </w:rPr>
  </w:style>
  <w:style w:type="paragraph" w:styleId="31">
    <w:name w:val="toc 3"/>
    <w:basedOn w:val="a"/>
    <w:next w:val="a"/>
    <w:autoRedefine/>
    <w:uiPriority w:val="39"/>
    <w:unhideWhenUsed/>
    <w:rsid w:val="005E081D"/>
    <w:pPr>
      <w:suppressAutoHyphens w:val="0"/>
      <w:ind w:left="440"/>
    </w:pPr>
    <w:rPr>
      <w:rFonts w:ascii="Calibri" w:eastAsia="Calibri" w:hAnsi="Calibri" w:cs="Times New Roman"/>
      <w:lang w:val="ru-RU"/>
    </w:rPr>
  </w:style>
  <w:style w:type="paragraph" w:styleId="afb">
    <w:name w:val="No Spacing"/>
    <w:link w:val="afc"/>
    <w:uiPriority w:val="1"/>
    <w:qFormat/>
    <w:rsid w:val="005E081D"/>
    <w:pPr>
      <w:suppressAutoHyphens w:val="0"/>
    </w:pPr>
    <w:rPr>
      <w:rFonts w:ascii="Calibri" w:eastAsia="Calibri" w:hAnsi="Calibri" w:cs="Times New Roman"/>
      <w:lang w:val="ru-RU"/>
    </w:rPr>
  </w:style>
  <w:style w:type="character" w:customStyle="1" w:styleId="afc">
    <w:name w:val="Без интервала Знак"/>
    <w:link w:val="afb"/>
    <w:uiPriority w:val="1"/>
    <w:rsid w:val="005E081D"/>
    <w:rPr>
      <w:rFonts w:ascii="Calibri" w:eastAsia="Calibri" w:hAnsi="Calibri" w:cs="Times New Roman"/>
      <w:lang w:val="ru-RU"/>
    </w:rPr>
  </w:style>
  <w:style w:type="paragraph" w:styleId="afd">
    <w:name w:val="Body Text Indent"/>
    <w:basedOn w:val="a"/>
    <w:link w:val="afe"/>
    <w:unhideWhenUsed/>
    <w:rsid w:val="005E081D"/>
    <w:pPr>
      <w:suppressAutoHyphens w:val="0"/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rsid w:val="005E081D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5E081D"/>
    <w:pPr>
      <w:suppressAutoHyphens w:val="0"/>
      <w:ind w:left="720"/>
    </w:pPr>
    <w:rPr>
      <w:rFonts w:ascii="Calibri" w:eastAsia="Times New Roman" w:hAnsi="Calibri" w:cs="Calibri"/>
      <w:lang w:val="ru-RU"/>
    </w:rPr>
  </w:style>
  <w:style w:type="paragraph" w:customStyle="1" w:styleId="Style1">
    <w:name w:val="Style1"/>
    <w:basedOn w:val="a"/>
    <w:uiPriority w:val="99"/>
    <w:rsid w:val="006D64C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6D64C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D64CC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1"/>
    <w:rsid w:val="006D64CC"/>
  </w:style>
  <w:style w:type="character" w:styleId="aff">
    <w:name w:val="Placeholder Text"/>
    <w:basedOn w:val="a0"/>
    <w:uiPriority w:val="99"/>
    <w:unhideWhenUsed/>
    <w:rsid w:val="006D64CC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6D64C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2064e" TargetMode="External"/><Relationship Id="rId21" Type="http://schemas.openxmlformats.org/officeDocument/2006/relationships/hyperlink" Target="https://m.edsoo.ru/7f415b90" TargetMode="External"/><Relationship Id="rId42" Type="http://schemas.openxmlformats.org/officeDocument/2006/relationships/hyperlink" Target="https://m.edsoo.ru/7f41fafa" TargetMode="External"/><Relationship Id="rId47" Type="http://schemas.openxmlformats.org/officeDocument/2006/relationships/hyperlink" Target="https://m.edsoo.ru/7f42276e" TargetMode="External"/><Relationship Id="rId63" Type="http://schemas.openxmlformats.org/officeDocument/2006/relationships/hyperlink" Target="https://m.edsoo.ru/7f420806" TargetMode="External"/><Relationship Id="rId68" Type="http://schemas.openxmlformats.org/officeDocument/2006/relationships/hyperlink" Target="https://m.edsoo.ru/7f42836c" TargetMode="External"/><Relationship Id="rId84" Type="http://schemas.openxmlformats.org/officeDocument/2006/relationships/hyperlink" Target="https://m.edsoo.ru/7f427412" TargetMode="External"/><Relationship Id="rId89" Type="http://schemas.openxmlformats.org/officeDocument/2006/relationships/hyperlink" Target="https://m.edsoo.ru/7f42a0e0" TargetMode="External"/><Relationship Id="rId112" Type="http://schemas.openxmlformats.org/officeDocument/2006/relationships/hyperlink" Target="https://m.edsoo.ru/7f4251d0" TargetMode="External"/><Relationship Id="rId133" Type="http://schemas.openxmlformats.org/officeDocument/2006/relationships/hyperlink" Target="https://m.edsoo.ru/7f41ed80" TargetMode="External"/><Relationship Id="rId138" Type="http://schemas.openxmlformats.org/officeDocument/2006/relationships/hyperlink" Target="https://m.edsoo.ru/7f427282" TargetMode="External"/><Relationship Id="rId154" Type="http://schemas.openxmlformats.org/officeDocument/2006/relationships/hyperlink" Target="https://m.edsoo.ru/7f43ed7e" TargetMode="External"/><Relationship Id="rId159" Type="http://schemas.openxmlformats.org/officeDocument/2006/relationships/hyperlink" Target="https://m.edsoo.ru/7f43fe0e" TargetMode="External"/><Relationship Id="rId170" Type="http://schemas.openxmlformats.org/officeDocument/2006/relationships/hyperlink" Target="http://www.edy.ru" TargetMode="External"/><Relationship Id="rId16" Type="http://schemas.openxmlformats.org/officeDocument/2006/relationships/hyperlink" Target="https://m.edsoo.ru/7f415b90" TargetMode="External"/><Relationship Id="rId107" Type="http://schemas.openxmlformats.org/officeDocument/2006/relationships/hyperlink" Target="https://m.edsoo.ru/7f423182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432a" TargetMode="External"/><Relationship Id="rId58" Type="http://schemas.openxmlformats.org/officeDocument/2006/relationships/hyperlink" Target="https://m.edsoo.ru/7f423312" TargetMode="External"/><Relationship Id="rId74" Type="http://schemas.openxmlformats.org/officeDocument/2006/relationships/hyperlink" Target="https://m.edsoo.ru/7f41dff2" TargetMode="External"/><Relationship Id="rId79" Type="http://schemas.openxmlformats.org/officeDocument/2006/relationships/hyperlink" Target="https://m.edsoo.ru/7f41ea24" TargetMode="External"/><Relationship Id="rId102" Type="http://schemas.openxmlformats.org/officeDocument/2006/relationships/hyperlink" Target="https://m.edsoo.ru/7f42276e" TargetMode="External"/><Relationship Id="rId123" Type="http://schemas.openxmlformats.org/officeDocument/2006/relationships/hyperlink" Target="https://m.edsoo.ru/7f42836c" TargetMode="External"/><Relationship Id="rId128" Type="http://schemas.openxmlformats.org/officeDocument/2006/relationships/hyperlink" Target="https://m.edsoo.ru/7f41de76" TargetMode="External"/><Relationship Id="rId144" Type="http://schemas.openxmlformats.org/officeDocument/2006/relationships/hyperlink" Target="https://m.edsoo.ru/7f42a0e0" TargetMode="External"/><Relationship Id="rId149" Type="http://schemas.openxmlformats.org/officeDocument/2006/relationships/hyperlink" Target="https://m.edsoo.ru/7f4218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a27a" TargetMode="External"/><Relationship Id="rId95" Type="http://schemas.openxmlformats.org/officeDocument/2006/relationships/hyperlink" Target="https://m.edsoo.ru/7f4218be" TargetMode="External"/><Relationship Id="rId160" Type="http://schemas.openxmlformats.org/officeDocument/2006/relationships/hyperlink" Target="https://m.edsoo.ru/7f443b12" TargetMode="External"/><Relationship Id="rId165" Type="http://schemas.openxmlformats.org/officeDocument/2006/relationships/hyperlink" Target="https://m.edsoo.ru/7f444c56" TargetMode="External"/><Relationship Id="rId22" Type="http://schemas.openxmlformats.org/officeDocument/2006/relationships/hyperlink" Target="https://m.edsoo.ru/7f415b90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d70" TargetMode="External"/><Relationship Id="rId48" Type="http://schemas.openxmlformats.org/officeDocument/2006/relationships/hyperlink" Target="https://m.edsoo.ru/7f422930" TargetMode="External"/><Relationship Id="rId64" Type="http://schemas.openxmlformats.org/officeDocument/2006/relationships/hyperlink" Target="https://m.edsoo.ru/7f4209a0" TargetMode="External"/><Relationship Id="rId69" Type="http://schemas.openxmlformats.org/officeDocument/2006/relationships/hyperlink" Target="https://m.edsoo.ru/7f4284de" TargetMode="External"/><Relationship Id="rId113" Type="http://schemas.openxmlformats.org/officeDocument/2006/relationships/hyperlink" Target="https://m.edsoo.ru/7f423312" TargetMode="External"/><Relationship Id="rId118" Type="http://schemas.openxmlformats.org/officeDocument/2006/relationships/hyperlink" Target="https://m.edsoo.ru/7f420806" TargetMode="External"/><Relationship Id="rId134" Type="http://schemas.openxmlformats.org/officeDocument/2006/relationships/hyperlink" Target="https://m.edsoo.ru/7f41ea24" TargetMode="External"/><Relationship Id="rId139" Type="http://schemas.openxmlformats.org/officeDocument/2006/relationships/hyperlink" Target="https://m.edsoo.ru/7f427412" TargetMode="External"/><Relationship Id="rId80" Type="http://schemas.openxmlformats.org/officeDocument/2006/relationships/hyperlink" Target="https://m.edsoo.ru/7f41ef06" TargetMode="External"/><Relationship Id="rId85" Type="http://schemas.openxmlformats.org/officeDocument/2006/relationships/hyperlink" Target="https://m.edsoo.ru/7f426d1e" TargetMode="External"/><Relationship Id="rId150" Type="http://schemas.openxmlformats.org/officeDocument/2006/relationships/hyperlink" Target="https://m.edsoo.ru/7f4211de" TargetMode="External"/><Relationship Id="rId155" Type="http://schemas.openxmlformats.org/officeDocument/2006/relationships/hyperlink" Target="https://m.edsoo.ru/7f43f58a" TargetMode="External"/><Relationship Id="rId171" Type="http://schemas.openxmlformats.org/officeDocument/2006/relationships/hyperlink" Target="http://www.ed.gov.ru/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1de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37fe" TargetMode="External"/><Relationship Id="rId103" Type="http://schemas.openxmlformats.org/officeDocument/2006/relationships/hyperlink" Target="https://m.edsoo.ru/7f422930" TargetMode="External"/><Relationship Id="rId108" Type="http://schemas.openxmlformats.org/officeDocument/2006/relationships/hyperlink" Target="https://m.edsoo.ru/7f42432a" TargetMode="External"/><Relationship Id="rId124" Type="http://schemas.openxmlformats.org/officeDocument/2006/relationships/hyperlink" Target="https://m.edsoo.ru/7f4284de" TargetMode="External"/><Relationship Id="rId129" Type="http://schemas.openxmlformats.org/officeDocument/2006/relationships/hyperlink" Target="https://m.edsoo.ru/7f41dff2" TargetMode="External"/><Relationship Id="rId54" Type="http://schemas.openxmlformats.org/officeDocument/2006/relationships/hyperlink" Target="https://m.edsoo.ru/7f42464a" TargetMode="External"/><Relationship Id="rId70" Type="http://schemas.openxmlformats.org/officeDocument/2006/relationships/hyperlink" Target="https://m.edsoo.ru/7f42865a" TargetMode="External"/><Relationship Id="rId75" Type="http://schemas.openxmlformats.org/officeDocument/2006/relationships/hyperlink" Target="https://m.edsoo.ru/7f41e16e" TargetMode="External"/><Relationship Id="rId91" Type="http://schemas.openxmlformats.org/officeDocument/2006/relationships/hyperlink" Target="https://m.edsoo.ru/7f42a900" TargetMode="External"/><Relationship Id="rId96" Type="http://schemas.openxmlformats.org/officeDocument/2006/relationships/hyperlink" Target="https://m.edsoo.ru/7f41feec" TargetMode="External"/><Relationship Id="rId140" Type="http://schemas.openxmlformats.org/officeDocument/2006/relationships/hyperlink" Target="https://m.edsoo.ru/7f426d1e" TargetMode="External"/><Relationship Id="rId145" Type="http://schemas.openxmlformats.org/officeDocument/2006/relationships/hyperlink" Target="https://m.edsoo.ru/7f42a27a" TargetMode="External"/><Relationship Id="rId161" Type="http://schemas.openxmlformats.org/officeDocument/2006/relationships/hyperlink" Target="https://m.edsoo.ru/7f443cd4" TargetMode="External"/><Relationship Id="rId166" Type="http://schemas.openxmlformats.org/officeDocument/2006/relationships/hyperlink" Target="https://m.edsoo.ru/7f444f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5b90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2af2" TargetMode="External"/><Relationship Id="rId57" Type="http://schemas.openxmlformats.org/officeDocument/2006/relationships/hyperlink" Target="https://m.edsoo.ru/7f4251d0" TargetMode="External"/><Relationship Id="rId106" Type="http://schemas.openxmlformats.org/officeDocument/2006/relationships/hyperlink" Target="https://m.edsoo.ru/7f422fca" TargetMode="External"/><Relationship Id="rId114" Type="http://schemas.openxmlformats.org/officeDocument/2006/relationships/hyperlink" Target="https://m.edsoo.ru/7f4237fe" TargetMode="External"/><Relationship Id="rId119" Type="http://schemas.openxmlformats.org/officeDocument/2006/relationships/hyperlink" Target="https://m.edsoo.ru/7f4209a0" TargetMode="External"/><Relationship Id="rId127" Type="http://schemas.openxmlformats.org/officeDocument/2006/relationships/hyperlink" Target="https://m.edsoo.ru/7f42104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44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39de" TargetMode="External"/><Relationship Id="rId65" Type="http://schemas.openxmlformats.org/officeDocument/2006/relationships/hyperlink" Target="https://m.edsoo.ru/7f420e6e" TargetMode="External"/><Relationship Id="rId73" Type="http://schemas.openxmlformats.org/officeDocument/2006/relationships/hyperlink" Target="https://m.edsoo.ru/7f41de76" TargetMode="External"/><Relationship Id="rId78" Type="http://schemas.openxmlformats.org/officeDocument/2006/relationships/hyperlink" Target="https://m.edsoo.ru/7f41ed80" TargetMode="External"/><Relationship Id="rId81" Type="http://schemas.openxmlformats.org/officeDocument/2006/relationships/hyperlink" Target="https://m.edsoo.ru/7f41f078" TargetMode="External"/><Relationship Id="rId86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2154e" TargetMode="External"/><Relationship Id="rId99" Type="http://schemas.openxmlformats.org/officeDocument/2006/relationships/hyperlink" Target="https://m.edsoo.ru/7f421382" TargetMode="External"/><Relationship Id="rId101" Type="http://schemas.openxmlformats.org/officeDocument/2006/relationships/hyperlink" Target="https://m.edsoo.ru/7f4218be" TargetMode="External"/><Relationship Id="rId122" Type="http://schemas.openxmlformats.org/officeDocument/2006/relationships/hyperlink" Target="https://m.edsoo.ru/7f427e8a" TargetMode="External"/><Relationship Id="rId130" Type="http://schemas.openxmlformats.org/officeDocument/2006/relationships/hyperlink" Target="https://m.edsoo.ru/7f41e16e" TargetMode="External"/><Relationship Id="rId135" Type="http://schemas.openxmlformats.org/officeDocument/2006/relationships/hyperlink" Target="https://m.edsoo.ru/7f41ef06" TargetMode="External"/><Relationship Id="rId143" Type="http://schemas.openxmlformats.org/officeDocument/2006/relationships/hyperlink" Target="https://m.edsoo.ru/7f429f32" TargetMode="External"/><Relationship Id="rId148" Type="http://schemas.openxmlformats.org/officeDocument/2006/relationships/hyperlink" Target="https://m.edsoo.ru/7f43c542" TargetMode="External"/><Relationship Id="rId151" Type="http://schemas.openxmlformats.org/officeDocument/2006/relationships/hyperlink" Target="https://m.edsoo.ru/7f43ab84" TargetMode="External"/><Relationship Id="rId156" Type="http://schemas.openxmlformats.org/officeDocument/2006/relationships/hyperlink" Target="https://m.edsoo.ru/7f43ef2c" TargetMode="External"/><Relationship Id="rId164" Type="http://schemas.openxmlformats.org/officeDocument/2006/relationships/hyperlink" Target="https://m.edsoo.ru/7f4446f2" TargetMode="External"/><Relationship Id="rId16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5b90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2464a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2cc8" TargetMode="External"/><Relationship Id="rId55" Type="http://schemas.openxmlformats.org/officeDocument/2006/relationships/hyperlink" Target="https://m.edsoo.ru/7f424c12" TargetMode="External"/><Relationship Id="rId76" Type="http://schemas.openxmlformats.org/officeDocument/2006/relationships/hyperlink" Target="https://m.edsoo.ru/7f41e42a" TargetMode="External"/><Relationship Id="rId97" Type="http://schemas.openxmlformats.org/officeDocument/2006/relationships/hyperlink" Target="https://m.edsoo.ru/7f41fafa" TargetMode="External"/><Relationship Id="rId104" Type="http://schemas.openxmlformats.org/officeDocument/2006/relationships/hyperlink" Target="https://m.edsoo.ru/7f422af2" TargetMode="External"/><Relationship Id="rId120" Type="http://schemas.openxmlformats.org/officeDocument/2006/relationships/hyperlink" Target="https://m.edsoo.ru/7f420e6e" TargetMode="External"/><Relationship Id="rId125" Type="http://schemas.openxmlformats.org/officeDocument/2006/relationships/hyperlink" Target="https://m.edsoo.ru/7f42865a" TargetMode="External"/><Relationship Id="rId141" Type="http://schemas.openxmlformats.org/officeDocument/2006/relationships/hyperlink" Target="https://m.edsoo.ru/7f41f50a" TargetMode="External"/><Relationship Id="rId146" Type="http://schemas.openxmlformats.org/officeDocument/2006/relationships/hyperlink" Target="https://m.edsoo.ru/7f42a900" TargetMode="External"/><Relationship Id="rId167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7d6" TargetMode="External"/><Relationship Id="rId92" Type="http://schemas.openxmlformats.org/officeDocument/2006/relationships/hyperlink" Target="https://m.edsoo.ru/7f4211de" TargetMode="External"/><Relationship Id="rId162" Type="http://schemas.openxmlformats.org/officeDocument/2006/relationships/hyperlink" Target="https://m.edsoo.ru/7f4441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7f415b90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154e" TargetMode="External"/><Relationship Id="rId66" Type="http://schemas.openxmlformats.org/officeDocument/2006/relationships/hyperlink" Target="https://m.edsoo.ru/7f427c32" TargetMode="External"/><Relationship Id="rId87" Type="http://schemas.openxmlformats.org/officeDocument/2006/relationships/hyperlink" Target="https://m.edsoo.ru/7f429c6c" TargetMode="External"/><Relationship Id="rId110" Type="http://schemas.openxmlformats.org/officeDocument/2006/relationships/hyperlink" Target="https://m.edsoo.ru/7f424c12" TargetMode="External"/><Relationship Id="rId115" Type="http://schemas.openxmlformats.org/officeDocument/2006/relationships/hyperlink" Target="https://m.edsoo.ru/7f4239de" TargetMode="External"/><Relationship Id="rId131" Type="http://schemas.openxmlformats.org/officeDocument/2006/relationships/hyperlink" Target="https://m.edsoo.ru/7f41e42a" TargetMode="External"/><Relationship Id="rId136" Type="http://schemas.openxmlformats.org/officeDocument/2006/relationships/hyperlink" Target="https://m.edsoo.ru/7f41f078" TargetMode="External"/><Relationship Id="rId157" Type="http://schemas.openxmlformats.org/officeDocument/2006/relationships/hyperlink" Target="https://m.edsoo.ru/7f43f0c6" TargetMode="External"/><Relationship Id="rId61" Type="http://schemas.openxmlformats.org/officeDocument/2006/relationships/hyperlink" Target="https://m.edsoo.ru/7f420482" TargetMode="External"/><Relationship Id="rId82" Type="http://schemas.openxmlformats.org/officeDocument/2006/relationships/hyperlink" Target="https://m.edsoo.ru/7f41f1fe" TargetMode="External"/><Relationship Id="rId152" Type="http://schemas.openxmlformats.org/officeDocument/2006/relationships/hyperlink" Target="https://m.edsoo.ru/7f43e6c6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4fd2" TargetMode="External"/><Relationship Id="rId77" Type="http://schemas.openxmlformats.org/officeDocument/2006/relationships/hyperlink" Target="https://m.edsoo.ru/7f41e8a8" TargetMode="External"/><Relationship Id="rId100" Type="http://schemas.openxmlformats.org/officeDocument/2006/relationships/hyperlink" Target="https://m.edsoo.ru/7f42154e" TargetMode="External"/><Relationship Id="rId105" Type="http://schemas.openxmlformats.org/officeDocument/2006/relationships/hyperlink" Target="https://m.edsoo.ru/7f422cc8" TargetMode="External"/><Relationship Id="rId126" Type="http://schemas.openxmlformats.org/officeDocument/2006/relationships/hyperlink" Target="https://m.edsoo.ru/7f4287d6" TargetMode="External"/><Relationship Id="rId147" Type="http://schemas.openxmlformats.org/officeDocument/2006/relationships/hyperlink" Target="https://m.edsoo.ru/7f43c542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fca" TargetMode="External"/><Relationship Id="rId72" Type="http://schemas.openxmlformats.org/officeDocument/2006/relationships/hyperlink" Target="https://m.edsoo.ru/7f421044" TargetMode="External"/><Relationship Id="rId93" Type="http://schemas.openxmlformats.org/officeDocument/2006/relationships/hyperlink" Target="https://m.edsoo.ru/7f421382" TargetMode="External"/><Relationship Id="rId98" Type="http://schemas.openxmlformats.org/officeDocument/2006/relationships/hyperlink" Target="https://m.edsoo.ru/7f41fd70" TargetMode="External"/><Relationship Id="rId121" Type="http://schemas.openxmlformats.org/officeDocument/2006/relationships/hyperlink" Target="https://m.edsoo.ru/7f427c32" TargetMode="External"/><Relationship Id="rId142" Type="http://schemas.openxmlformats.org/officeDocument/2006/relationships/hyperlink" Target="https://m.edsoo.ru/7f429c6c" TargetMode="External"/><Relationship Id="rId163" Type="http://schemas.openxmlformats.org/officeDocument/2006/relationships/hyperlink" Target="https://m.edsoo.ru/7f44436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af8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7e8a" TargetMode="External"/><Relationship Id="rId116" Type="http://schemas.openxmlformats.org/officeDocument/2006/relationships/hyperlink" Target="https://m.edsoo.ru/7f420482" TargetMode="External"/><Relationship Id="rId137" Type="http://schemas.openxmlformats.org/officeDocument/2006/relationships/hyperlink" Target="https://m.edsoo.ru/7f41f1fe" TargetMode="External"/><Relationship Id="rId158" Type="http://schemas.openxmlformats.org/officeDocument/2006/relationships/hyperlink" Target="https://m.edsoo.ru/7f43ed7e" TargetMode="External"/><Relationship Id="rId20" Type="http://schemas.openxmlformats.org/officeDocument/2006/relationships/hyperlink" Target="https://m.edsoo.ru/7f415b90" TargetMode="External"/><Relationship Id="rId41" Type="http://schemas.openxmlformats.org/officeDocument/2006/relationships/hyperlink" Target="https://m.edsoo.ru/7f41feec" TargetMode="External"/><Relationship Id="rId62" Type="http://schemas.openxmlformats.org/officeDocument/2006/relationships/hyperlink" Target="https://m.edsoo.ru/7f42064e" TargetMode="External"/><Relationship Id="rId83" Type="http://schemas.openxmlformats.org/officeDocument/2006/relationships/hyperlink" Target="https://m.edsoo.ru/7f427282" TargetMode="External"/><Relationship Id="rId88" Type="http://schemas.openxmlformats.org/officeDocument/2006/relationships/hyperlink" Target="https://m.edsoo.ru/7f429f32" TargetMode="External"/><Relationship Id="rId111" Type="http://schemas.openxmlformats.org/officeDocument/2006/relationships/hyperlink" Target="https://m.edsoo.ru/7f424fd2" TargetMode="External"/><Relationship Id="rId132" Type="http://schemas.openxmlformats.org/officeDocument/2006/relationships/hyperlink" Target="https://m.edsoo.ru/7f41e8a8" TargetMode="External"/><Relationship Id="rId153" Type="http://schemas.openxmlformats.org/officeDocument/2006/relationships/hyperlink" Target="https://m.edsoo.ru/7f43e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98</Pages>
  <Words>17918</Words>
  <Characters>102136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zadonskaya</cp:lastModifiedBy>
  <cp:revision>10</cp:revision>
  <dcterms:created xsi:type="dcterms:W3CDTF">2023-09-21T17:02:00Z</dcterms:created>
  <dcterms:modified xsi:type="dcterms:W3CDTF">2023-09-28T17:44:00Z</dcterms:modified>
  <dc:language>ru-RU</dc:language>
</cp:coreProperties>
</file>