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A" w:rsidRPr="00AF6963" w:rsidRDefault="00C448D8" w:rsidP="00C448D8">
      <w:pPr>
        <w:tabs>
          <w:tab w:val="left" w:pos="7245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Админ\Desktop\Титул скан\15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итул скан\151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A" w:rsidRPr="00AF6963" w:rsidRDefault="007D7F0A" w:rsidP="007D7F0A">
      <w:pPr>
        <w:adjustRightInd w:val="0"/>
        <w:spacing w:before="30" w:after="3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D8" w:rsidRDefault="00C448D8" w:rsidP="00C448D8">
      <w:pPr>
        <w:widowControl w:val="0"/>
        <w:tabs>
          <w:tab w:val="left" w:pos="57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448D8" w:rsidRPr="00C448D8" w:rsidRDefault="00C448D8" w:rsidP="00C448D8">
      <w:pPr>
        <w:widowControl w:val="0"/>
        <w:tabs>
          <w:tab w:val="left" w:pos="57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5D34" w:rsidRPr="00AF6963" w:rsidRDefault="00345D34" w:rsidP="00345D34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Участниками родительских собраний являются все родители (законные представители) учащихся школы, директор школы, его заместители, классные руководители, педагогические работники, медицинские работники. Для участия в родительских собраниях могут быть приглашены иные физические лица, представители юридических лиц для рассмотрения и обсуждения вопросов по повестке встречи.</w:t>
      </w:r>
    </w:p>
    <w:p w:rsidR="00345D34" w:rsidRPr="00AF6963" w:rsidRDefault="00345D34" w:rsidP="00345D34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Работу родительских собраний организует директор школы, его заместители, классные руководители либо уполномоченное директором школы лицо из числа работников школы (далее </w:t>
      </w:r>
      <w:proofErr w:type="gramStart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рганизатор собрания).</w:t>
      </w:r>
    </w:p>
    <w:p w:rsidR="00345D34" w:rsidRPr="00AF6963" w:rsidRDefault="00345D34" w:rsidP="00345D34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Организатор собрания:</w:t>
      </w:r>
    </w:p>
    <w:p w:rsidR="00345D34" w:rsidRPr="00AF6963" w:rsidRDefault="00345D34" w:rsidP="00345D34">
      <w:pPr>
        <w:tabs>
          <w:tab w:val="left" w:pos="331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а)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составляет план проведения собрания в соответствии с пунктом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3.6 раздела 3 настоящего Положения;</w:t>
      </w:r>
    </w:p>
    <w:p w:rsidR="00345D34" w:rsidRPr="00AF6963" w:rsidRDefault="00345D34" w:rsidP="00345D34">
      <w:pPr>
        <w:tabs>
          <w:tab w:val="left" w:pos="432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б)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готовит информационный и раздаточный материал по теме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собрания;</w:t>
      </w:r>
    </w:p>
    <w:p w:rsidR="00345D34" w:rsidRPr="00AF6963" w:rsidRDefault="00345D34" w:rsidP="00345D34">
      <w:pPr>
        <w:tabs>
          <w:tab w:val="left" w:pos="691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оповещает родителей (законных представителей) и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приглашенных экспертов о дате, времени и месте проведения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собрания в соответствии с пунктом 3.7 раздела 3 настоящего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Положения.</w:t>
      </w:r>
    </w:p>
    <w:p w:rsidR="00345D34" w:rsidRPr="00AF6963" w:rsidRDefault="00345D34" w:rsidP="00345D34">
      <w:pPr>
        <w:widowControl w:val="0"/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План проведения составляется не </w:t>
      </w:r>
      <w:proofErr w:type="gramStart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чем за три дня до проведения собрания. План должен содержать тему и цель собрания, место проведения, целевую аудиторию, число участников, повестку дня, общую продолжительность и каждого отдельно запланированного выступления. Общая продолжительность собрания не должна превышать полутора часов.</w:t>
      </w:r>
    </w:p>
    <w:p w:rsidR="00345D34" w:rsidRPr="00AF6963" w:rsidRDefault="00345D34" w:rsidP="00345D34">
      <w:pPr>
        <w:tabs>
          <w:tab w:val="left" w:pos="81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3.7.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Родители (законные представители) приглашаются и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оповещаются о повестке собрания не </w:t>
      </w:r>
      <w:proofErr w:type="gramStart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чем за три дня до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даты проведения собрания. Информация о дате, времени и месте</w:t>
      </w:r>
    </w:p>
    <w:p w:rsidR="00345D34" w:rsidRPr="00AF6963" w:rsidRDefault="00345D34" w:rsidP="00345D34">
      <w:pPr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проведения родительского собрания может доводиться до родителей (законных представителей) учащихся путем:</w:t>
      </w:r>
    </w:p>
    <w:p w:rsidR="00345D34" w:rsidRPr="00AF6963" w:rsidRDefault="00345D34" w:rsidP="00345D34">
      <w:pPr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размещения объявления на информационном стенде школы;</w:t>
      </w:r>
    </w:p>
    <w:p w:rsidR="00345D34" w:rsidRPr="00AF6963" w:rsidRDefault="00345D34" w:rsidP="00345D34">
      <w:pPr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устного сообщения лично либо по телефону;</w:t>
      </w:r>
    </w:p>
    <w:p w:rsidR="00345D34" w:rsidRPr="00AF6963" w:rsidRDefault="00345D34" w:rsidP="00345D34">
      <w:pPr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размещения информации в родительском чате;</w:t>
      </w:r>
    </w:p>
    <w:p w:rsidR="00345D34" w:rsidRPr="00AF6963" w:rsidRDefault="00345D34" w:rsidP="00345D34">
      <w:pPr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размещения объявления на официальном сайте школы.</w:t>
      </w:r>
    </w:p>
    <w:p w:rsidR="00345D34" w:rsidRPr="00345D34" w:rsidRDefault="00345D34" w:rsidP="00345D3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5D34" w:rsidRPr="00AF6963" w:rsidRDefault="00345D34" w:rsidP="00345D34">
      <w:pPr>
        <w:autoSpaceDE w:val="0"/>
        <w:autoSpaceDN w:val="0"/>
        <w:adjustRightInd w:val="0"/>
        <w:spacing w:before="182" w:after="0" w:line="422" w:lineRule="exac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4. Тематика родительских собраний</w:t>
      </w:r>
    </w:p>
    <w:p w:rsidR="00345D34" w:rsidRPr="00AF6963" w:rsidRDefault="00345D34" w:rsidP="00345D34">
      <w:pPr>
        <w:widowControl w:val="0"/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На родительских собраниях школы обсуждаются следующие вопросы:</w:t>
      </w:r>
    </w:p>
    <w:p w:rsidR="00345D34" w:rsidRPr="00AF6963" w:rsidRDefault="00345D34" w:rsidP="00345D34">
      <w:pPr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трудности адаптации учащихся к условиям обучения;</w:t>
      </w:r>
    </w:p>
    <w:p w:rsidR="00345D34" w:rsidRPr="00AF6963" w:rsidRDefault="00345D34" w:rsidP="00345D34">
      <w:pPr>
        <w:widowControl w:val="0"/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направления образовательной, оздоровительной и воспитательной деятельности в школе (классе), содержание форм и методов образовательного процесса, планирование педагогической деятельности в школе (классе);</w:t>
      </w:r>
    </w:p>
    <w:p w:rsidR="00345D34" w:rsidRPr="00AF6963" w:rsidRDefault="00345D34" w:rsidP="00345D34">
      <w:pPr>
        <w:tabs>
          <w:tab w:val="left" w:pos="394"/>
        </w:tabs>
        <w:autoSpaceDE w:val="0"/>
        <w:autoSpaceDN w:val="0"/>
        <w:adjustRightInd w:val="0"/>
        <w:spacing w:after="0" w:line="422" w:lineRule="exact"/>
        <w:ind w:right="1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образовательные и воспитательные программы, результаты обучения детей в школе;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режим и порядок проведения занятий с учащимися;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ind w:right="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формы, периодичность и порядок проведения текущего контроля успеваемости учащихся;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и проведение итоговой аттестации учащихся;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режим и порядок организации питания учащихся;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оздоровительная и культурно-массовая работа с учащимися;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профориентация учащихся;</w:t>
      </w:r>
    </w:p>
    <w:p w:rsidR="00345D34" w:rsidRPr="00AF6963" w:rsidRDefault="00345D34" w:rsidP="00345D34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регламентация и оформление отношений школы и родителей (законных представителей) учащихся;</w:t>
      </w:r>
    </w:p>
    <w:p w:rsidR="00345D34" w:rsidRPr="00AF6963" w:rsidRDefault="00345D34" w:rsidP="00345D34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422" w:lineRule="exact"/>
        <w:ind w:right="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права и обязанности участников образовательно-воспитательного процесса;</w:t>
      </w:r>
    </w:p>
    <w:p w:rsidR="00345D34" w:rsidRPr="00AF6963" w:rsidRDefault="00345D34" w:rsidP="00345D34">
      <w:pPr>
        <w:tabs>
          <w:tab w:val="left" w:pos="451"/>
        </w:tabs>
        <w:autoSpaceDE w:val="0"/>
        <w:autoSpaceDN w:val="0"/>
        <w:adjustRightInd w:val="0"/>
        <w:spacing w:before="38" w:after="0" w:line="365" w:lineRule="exact"/>
        <w:ind w:right="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результаты рассмотрения жалоб и заявлений родителей (законных представителей) на действия (бездействие) работников школы;</w:t>
      </w:r>
    </w:p>
    <w:p w:rsidR="00345D34" w:rsidRPr="00AF6963" w:rsidRDefault="00345D34" w:rsidP="00345D34">
      <w:pPr>
        <w:widowControl w:val="0"/>
        <w:numPr>
          <w:ilvl w:val="0"/>
          <w:numId w:val="11"/>
        </w:numPr>
        <w:tabs>
          <w:tab w:val="left" w:pos="254"/>
        </w:tabs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вопросы организации деятельности школы.</w:t>
      </w:r>
    </w:p>
    <w:p w:rsidR="00345D34" w:rsidRPr="00AF6963" w:rsidRDefault="00345D34" w:rsidP="00345D34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собраниях происходит:</w:t>
      </w:r>
    </w:p>
    <w:p w:rsidR="00345D34" w:rsidRPr="00AF6963" w:rsidRDefault="00345D34" w:rsidP="00345D34">
      <w:pPr>
        <w:widowControl w:val="0"/>
        <w:numPr>
          <w:ilvl w:val="0"/>
          <w:numId w:val="11"/>
        </w:numPr>
        <w:tabs>
          <w:tab w:val="left" w:pos="254"/>
        </w:tabs>
        <w:autoSpaceDE w:val="0"/>
        <w:autoSpaceDN w:val="0"/>
        <w:adjustRightInd w:val="0"/>
        <w:spacing w:before="10" w:after="0" w:line="422" w:lineRule="exact"/>
        <w:ind w:right="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ознакомление родителей с новыми уставными и локальными актами школы;</w:t>
      </w:r>
    </w:p>
    <w:p w:rsidR="00345D34" w:rsidRPr="00AF6963" w:rsidRDefault="00345D34" w:rsidP="00345D34">
      <w:pPr>
        <w:widowControl w:val="0"/>
        <w:numPr>
          <w:ilvl w:val="0"/>
          <w:numId w:val="13"/>
        </w:numPr>
        <w:tabs>
          <w:tab w:val="left" w:pos="259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избрание участников совета родителей учащихся;</w:t>
      </w:r>
    </w:p>
    <w:p w:rsidR="00345D34" w:rsidRPr="00AF6963" w:rsidRDefault="00345D34" w:rsidP="00345D34">
      <w:pPr>
        <w:tabs>
          <w:tab w:val="left" w:pos="576"/>
        </w:tabs>
        <w:autoSpaceDE w:val="0"/>
        <w:autoSpaceDN w:val="0"/>
        <w:adjustRightInd w:val="0"/>
        <w:spacing w:after="0" w:line="422" w:lineRule="exact"/>
        <w:ind w:right="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планирование совместных с родителями (законными представителями) мероприятий в школе (классе) - классных родительских собраний, родительских клубов, дней открытых дверей и др.;</w:t>
      </w:r>
    </w:p>
    <w:p w:rsidR="00345D34" w:rsidRPr="00AF6963" w:rsidRDefault="00345D34" w:rsidP="00345D34">
      <w:pPr>
        <w:widowControl w:val="0"/>
        <w:numPr>
          <w:ilvl w:val="0"/>
          <w:numId w:val="13"/>
        </w:numPr>
        <w:tabs>
          <w:tab w:val="left" w:pos="259"/>
        </w:tabs>
        <w:autoSpaceDE w:val="0"/>
        <w:autoSpaceDN w:val="0"/>
        <w:adjustRightInd w:val="0"/>
        <w:spacing w:after="0" w:line="42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9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праздничных мероприятий для учащихся.</w:t>
      </w:r>
    </w:p>
    <w:p w:rsidR="00345D34" w:rsidRPr="00AF6963" w:rsidRDefault="00345D34" w:rsidP="007D7F0A">
      <w:pPr>
        <w:shd w:val="clear" w:color="auto" w:fill="FFFFFF"/>
        <w:tabs>
          <w:tab w:val="left" w:pos="601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D7F0A" w:rsidRPr="00AF6963" w:rsidRDefault="00345D34" w:rsidP="007D7F0A">
      <w:pPr>
        <w:widowControl w:val="0"/>
        <w:shd w:val="clear" w:color="auto" w:fill="FFFFFF"/>
        <w:tabs>
          <w:tab w:val="left" w:pos="535"/>
          <w:tab w:val="num" w:pos="720"/>
        </w:tabs>
        <w:adjustRightInd w:val="0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D7F0A" w:rsidRPr="00AF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7F0A" w:rsidRPr="00AF69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Основные обязанности</w:t>
      </w:r>
    </w:p>
    <w:p w:rsidR="007D7F0A" w:rsidRPr="00AF6963" w:rsidRDefault="007D7F0A" w:rsidP="007D7F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собрание:</w:t>
      </w:r>
    </w:p>
    <w:p w:rsidR="007D7F0A" w:rsidRPr="00AF6963" w:rsidRDefault="00345D34" w:rsidP="007D7F0A">
      <w:pPr>
        <w:shd w:val="clear" w:color="auto" w:fill="FFFFFF"/>
        <w:tabs>
          <w:tab w:val="left" w:pos="605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F0A"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D7F0A" w:rsidRPr="00AF69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Помогает образовательному учреждению и семье в воспи</w:t>
      </w:r>
      <w:r w:rsidR="007D7F0A"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тании </w:t>
      </w:r>
      <w:proofErr w:type="gramStart"/>
      <w:r w:rsidR="007D7F0A"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="007D7F0A"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D7F0A" w:rsidRPr="00AF6963" w:rsidRDefault="00345D34" w:rsidP="007D7F0A">
      <w:pPr>
        <w:shd w:val="clear" w:color="auto" w:fill="FFFFFF"/>
        <w:tabs>
          <w:tab w:val="left" w:pos="662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D7F0A"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D7F0A" w:rsidRPr="00AF69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Привлекает родительскую общественность  к активному </w:t>
      </w:r>
      <w:r w:rsidR="007D7F0A" w:rsidRPr="00AF69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участию в жизни образовательного учреждения, организации </w:t>
      </w:r>
      <w:r w:rsidR="007D7F0A" w:rsidRPr="00AF69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общешкольных мероприятий.</w:t>
      </w:r>
    </w:p>
    <w:p w:rsidR="007D7F0A" w:rsidRPr="00AF6963" w:rsidRDefault="00345D34" w:rsidP="007D7F0A">
      <w:pPr>
        <w:widowControl w:val="0"/>
        <w:shd w:val="clear" w:color="auto" w:fill="FFFFFF"/>
        <w:tabs>
          <w:tab w:val="left" w:pos="560"/>
          <w:tab w:val="left" w:pos="720"/>
          <w:tab w:val="left" w:pos="90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5</w:t>
      </w:r>
      <w:r w:rsidR="007D7F0A" w:rsidRPr="00AF69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.3.Содействует проведению разъяснительной и консультатив</w:t>
      </w:r>
      <w:r w:rsidR="007D7F0A" w:rsidRPr="00AF69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ной работы среди родителей (законных представителей) воспи</w:t>
      </w:r>
      <w:r w:rsidR="007D7F0A"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танников об их правах и обязанностях.</w:t>
      </w:r>
    </w:p>
    <w:p w:rsidR="007D7F0A" w:rsidRPr="00AF6963" w:rsidRDefault="00345D34" w:rsidP="007D7F0A">
      <w:pPr>
        <w:widowControl w:val="0"/>
        <w:shd w:val="clear" w:color="auto" w:fill="FFFFFF"/>
        <w:tabs>
          <w:tab w:val="num" w:pos="0"/>
          <w:tab w:val="num" w:pos="900"/>
        </w:tabs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F0A"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D7F0A"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Содействует организации работы с родителями (законными </w:t>
      </w:r>
      <w:r w:rsidR="007D7F0A" w:rsidRPr="00AF69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представителями) воспитанников образовательного учреждения </w:t>
      </w:r>
      <w:r w:rsidR="007D7F0A" w:rsidRPr="00AF69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разъяснению значения всестороннего воспитания ребенка в </w:t>
      </w:r>
      <w:r w:rsidR="007D7F0A" w:rsidRPr="00AF696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семье.</w:t>
      </w:r>
    </w:p>
    <w:p w:rsidR="007D7F0A" w:rsidRPr="00AF6963" w:rsidRDefault="00345D34" w:rsidP="007D7F0A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F0A"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7D7F0A" w:rsidRPr="00AF69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Способствует укреплению материально-технической базы </w:t>
      </w:r>
      <w:r w:rsidR="007D7F0A"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образовательного учреждения.</w:t>
      </w:r>
    </w:p>
    <w:p w:rsidR="007D7F0A" w:rsidRPr="00AF6963" w:rsidRDefault="00345D34" w:rsidP="007D7F0A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7D7F0A" w:rsidRPr="00AF69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.6.</w:t>
      </w:r>
      <w:r w:rsidR="007D7F0A"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D7F0A"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Выполняет иные обязанности в соответствии с возложен</w:t>
      </w:r>
      <w:r w:rsidR="007D7F0A" w:rsidRPr="00AF69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ными функциями.</w:t>
      </w:r>
    </w:p>
    <w:p w:rsidR="00345D34" w:rsidRPr="00AF6963" w:rsidRDefault="007D7F0A" w:rsidP="00345D34">
      <w:pPr>
        <w:shd w:val="clear" w:color="auto" w:fill="FFFFFF"/>
        <w:tabs>
          <w:tab w:val="left" w:pos="609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45D34" w:rsidRPr="00AF696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6. </w:t>
      </w:r>
      <w:r w:rsidR="00345D34" w:rsidRPr="00AF69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</w:t>
      </w:r>
    </w:p>
    <w:p w:rsidR="00345D34" w:rsidRPr="00AF6963" w:rsidRDefault="00345D34" w:rsidP="00345D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 имеет право:</w:t>
      </w:r>
    </w:p>
    <w:p w:rsidR="00345D34" w:rsidRPr="00AF6963" w:rsidRDefault="00345D34" w:rsidP="00345D34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F69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Вносить предложения руководству и другим органам самоуправления образовательного учреждения по вопросам воспита</w:t>
      </w:r>
      <w:r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и </w:t>
      </w:r>
      <w:proofErr w:type="gramStart"/>
      <w:r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</w:t>
      </w:r>
      <w:proofErr w:type="gramEnd"/>
      <w:r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обучающихся и получать информацию о ре</w:t>
      </w:r>
      <w:r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зультатах их рассмотрения.</w:t>
      </w:r>
    </w:p>
    <w:p w:rsidR="00345D34" w:rsidRPr="00AF6963" w:rsidRDefault="00345D34" w:rsidP="00345D3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F69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Заслушивать и получать информацию о работе образовательного учреждения от руководства образовательного учреж</w:t>
      </w:r>
      <w:r w:rsidRPr="00AF69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дения, органов самоуправления.</w:t>
      </w:r>
    </w:p>
    <w:p w:rsidR="00345D34" w:rsidRPr="00AF6963" w:rsidRDefault="00345D34" w:rsidP="00345D3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AF69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Заслушивать и получать информацию от представителей</w:t>
      </w:r>
      <w:r w:rsidRPr="00AF69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F6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других органах, сотрудничающих с образовательным учрежде</w:t>
      </w: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по вопросам учебно-воспитательного, финансового, хо</w:t>
      </w:r>
      <w:r w:rsidRPr="00AF69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зяйственного процессов в образовательном учреждении.</w:t>
      </w:r>
    </w:p>
    <w:p w:rsidR="00345D34" w:rsidRPr="00AF6963" w:rsidRDefault="00345D34" w:rsidP="00345D3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z w:val="28"/>
          <w:szCs w:val="28"/>
          <w:lang w:eastAsia="ru-RU"/>
        </w:rPr>
        <w:t>6.4.Давать разъяснения и принимать меры по рассматривае</w:t>
      </w:r>
      <w:r w:rsidRPr="00AF69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мым обращениям.</w:t>
      </w:r>
    </w:p>
    <w:p w:rsidR="00345D34" w:rsidRPr="00AF6963" w:rsidRDefault="00345D34" w:rsidP="00345D34">
      <w:pPr>
        <w:widowControl w:val="0"/>
        <w:shd w:val="clear" w:color="auto" w:fill="FFFFFF"/>
        <w:tabs>
          <w:tab w:val="left" w:pos="560"/>
        </w:tabs>
        <w:adjustRightInd w:val="0"/>
        <w:spacing w:before="30" w:after="30" w:line="240" w:lineRule="auto"/>
        <w:jc w:val="both"/>
        <w:rPr>
          <w:rStyle w:val="FontStyle11"/>
          <w:sz w:val="28"/>
          <w:szCs w:val="28"/>
        </w:rPr>
      </w:pPr>
    </w:p>
    <w:p w:rsidR="00345D34" w:rsidRPr="00AF6963" w:rsidRDefault="00345D34" w:rsidP="00345D34">
      <w:pPr>
        <w:widowControl w:val="0"/>
        <w:shd w:val="clear" w:color="auto" w:fill="FFFFFF"/>
        <w:tabs>
          <w:tab w:val="left" w:pos="560"/>
        </w:tabs>
        <w:adjustRightInd w:val="0"/>
        <w:spacing w:before="30" w:after="30" w:line="240" w:lineRule="auto"/>
        <w:jc w:val="both"/>
        <w:rPr>
          <w:rStyle w:val="FontStyle11"/>
          <w:sz w:val="28"/>
          <w:szCs w:val="28"/>
        </w:rPr>
      </w:pPr>
      <w:r w:rsidRPr="00AF6963">
        <w:rPr>
          <w:rStyle w:val="FontStyle11"/>
          <w:sz w:val="28"/>
          <w:szCs w:val="28"/>
        </w:rPr>
        <w:t>7.Порядок проведения родительских собраний</w:t>
      </w:r>
    </w:p>
    <w:p w:rsidR="00345D34" w:rsidRPr="00AF6963" w:rsidRDefault="00345D34" w:rsidP="00345D34">
      <w:pPr>
        <w:pStyle w:val="Style6"/>
        <w:widowControl/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7.1. Организационной формой работы родительских собраний являются заседания. По решению организаторов собрания могут проходить в нестандартных формах.</w:t>
      </w:r>
    </w:p>
    <w:p w:rsidR="00345D34" w:rsidRPr="00AF6963" w:rsidRDefault="00345D34" w:rsidP="00345D34">
      <w:pPr>
        <w:pStyle w:val="Style5"/>
        <w:widowControl/>
        <w:tabs>
          <w:tab w:val="left" w:pos="917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7.2</w:t>
      </w:r>
      <w:r w:rsidRPr="00AF6963">
        <w:rPr>
          <w:rStyle w:val="FontStyle12"/>
          <w:sz w:val="28"/>
          <w:szCs w:val="28"/>
        </w:rPr>
        <w:tab/>
        <w:t>Заседание родительских собраний созывает организатор</w:t>
      </w:r>
      <w:r w:rsidRPr="00AF6963">
        <w:rPr>
          <w:rStyle w:val="FontStyle12"/>
          <w:sz w:val="28"/>
          <w:szCs w:val="28"/>
        </w:rPr>
        <w:br/>
        <w:t>собрания. Заседание родительских собраний правомочно, если на</w:t>
      </w:r>
      <w:r w:rsidRPr="00AF6963">
        <w:rPr>
          <w:rStyle w:val="FontStyle12"/>
          <w:sz w:val="28"/>
          <w:szCs w:val="28"/>
        </w:rPr>
        <w:br/>
        <w:t>нем присутствуют не менее двух третей от общего числа</w:t>
      </w:r>
      <w:r w:rsidRPr="00AF6963">
        <w:rPr>
          <w:rStyle w:val="FontStyle12"/>
          <w:sz w:val="28"/>
          <w:szCs w:val="28"/>
        </w:rPr>
        <w:br/>
        <w:t>родителей (законных представителей) учащихся школы (класса).</w:t>
      </w:r>
    </w:p>
    <w:p w:rsidR="00345D34" w:rsidRPr="00AF6963" w:rsidRDefault="00345D34" w:rsidP="00345D34">
      <w:pPr>
        <w:pStyle w:val="Style5"/>
        <w:widowControl/>
        <w:tabs>
          <w:tab w:val="left" w:pos="1042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7.3</w:t>
      </w:r>
      <w:proofErr w:type="gramStart"/>
      <w:r w:rsidRPr="00AF6963">
        <w:rPr>
          <w:rStyle w:val="FontStyle12"/>
          <w:sz w:val="28"/>
          <w:szCs w:val="28"/>
        </w:rPr>
        <w:tab/>
        <w:t>Н</w:t>
      </w:r>
      <w:proofErr w:type="gramEnd"/>
      <w:r w:rsidRPr="00AF6963">
        <w:rPr>
          <w:rStyle w:val="FontStyle12"/>
          <w:sz w:val="28"/>
          <w:szCs w:val="28"/>
        </w:rPr>
        <w:t>а родительском собрании председателем является</w:t>
      </w:r>
      <w:r w:rsidRPr="00AF6963">
        <w:rPr>
          <w:rStyle w:val="FontStyle12"/>
          <w:sz w:val="28"/>
          <w:szCs w:val="28"/>
        </w:rPr>
        <w:br/>
        <w:t>классный руководитель или член администрации школы.</w:t>
      </w:r>
      <w:r w:rsidRPr="00AF6963">
        <w:rPr>
          <w:rStyle w:val="FontStyle12"/>
          <w:sz w:val="28"/>
          <w:szCs w:val="28"/>
        </w:rPr>
        <w:br/>
        <w:t>Секретарь собрания избирается из числа родителей простым</w:t>
      </w:r>
      <w:r w:rsidRPr="00AF6963">
        <w:rPr>
          <w:rStyle w:val="FontStyle12"/>
          <w:sz w:val="28"/>
          <w:szCs w:val="28"/>
        </w:rPr>
        <w:br/>
        <w:t>большинством голосов участников собрания.</w:t>
      </w:r>
    </w:p>
    <w:p w:rsidR="00345D34" w:rsidRPr="00AF6963" w:rsidRDefault="00345D34" w:rsidP="00345D34">
      <w:pPr>
        <w:pStyle w:val="Style6"/>
        <w:widowControl/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lastRenderedPageBreak/>
        <w:t>7.4 Председатель собрания организует и ведет заседание родительского собрания. Секретарь принимает и регистрирует материалы, представленные на заседание родительского собрания, ведет протокол заседания.</w:t>
      </w:r>
    </w:p>
    <w:p w:rsidR="00345D34" w:rsidRPr="00AF6963" w:rsidRDefault="00345D34" w:rsidP="00345D34">
      <w:pPr>
        <w:pStyle w:val="Style3"/>
        <w:widowControl/>
        <w:numPr>
          <w:ilvl w:val="1"/>
          <w:numId w:val="17"/>
        </w:numPr>
        <w:tabs>
          <w:tab w:val="left" w:pos="557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Решения родительских собраний.</w:t>
      </w:r>
    </w:p>
    <w:p w:rsidR="00345D34" w:rsidRPr="00AF6963" w:rsidRDefault="00345D34" w:rsidP="00345D34">
      <w:pPr>
        <w:pStyle w:val="Style3"/>
        <w:widowControl/>
        <w:numPr>
          <w:ilvl w:val="1"/>
          <w:numId w:val="17"/>
        </w:numPr>
        <w:tabs>
          <w:tab w:val="left" w:pos="557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Решения по рассматриваемым на родительских собраниях вопросам принимаются открытым голосованием участников и оформляются  протоколом.  Каждый  участник родительского собрания обладает одним голосом. В случае равенства голосов решающим является голос председательствующего на заседании.</w:t>
      </w:r>
    </w:p>
    <w:p w:rsidR="00345D34" w:rsidRPr="00AF6963" w:rsidRDefault="00345D34" w:rsidP="00345D34">
      <w:pPr>
        <w:pStyle w:val="Style3"/>
        <w:widowControl/>
        <w:tabs>
          <w:tab w:val="left" w:pos="806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7.7.Решение родительского собрания правомочно, если за него проголосовало    не    менее    половины    от    общего числа присутствующих     на     собрании     родителей (законных представителей).</w:t>
      </w:r>
    </w:p>
    <w:p w:rsidR="00345D34" w:rsidRPr="00AF6963" w:rsidRDefault="00345D34" w:rsidP="00345D34">
      <w:pPr>
        <w:pStyle w:val="Style3"/>
        <w:widowControl/>
        <w:tabs>
          <w:tab w:val="left" w:pos="806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7.8.Решения по рассматриваемым на родительских собраниях вопросам принимаются в форме рекомендаций, не имеющих правового характера.</w:t>
      </w:r>
    </w:p>
    <w:p w:rsidR="00345D34" w:rsidRPr="00AF6963" w:rsidRDefault="00345D34" w:rsidP="00345D34">
      <w:pPr>
        <w:pStyle w:val="Style5"/>
        <w:widowControl/>
        <w:tabs>
          <w:tab w:val="left" w:pos="902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7.9.</w:t>
      </w:r>
      <w:r w:rsidRPr="00AF6963">
        <w:rPr>
          <w:rStyle w:val="FontStyle12"/>
          <w:sz w:val="28"/>
          <w:szCs w:val="28"/>
        </w:rPr>
        <w:tab/>
        <w:t>Документация, оформляемая по итогам заседаний</w:t>
      </w:r>
      <w:r w:rsidRPr="00AF6963">
        <w:rPr>
          <w:rStyle w:val="FontStyle12"/>
          <w:sz w:val="28"/>
          <w:szCs w:val="28"/>
        </w:rPr>
        <w:br/>
        <w:t>родительских собраний.</w:t>
      </w:r>
    </w:p>
    <w:p w:rsidR="00345D34" w:rsidRPr="00AF6963" w:rsidRDefault="00345D34" w:rsidP="00345D34">
      <w:pPr>
        <w:pStyle w:val="Style5"/>
        <w:widowControl/>
        <w:numPr>
          <w:ilvl w:val="1"/>
          <w:numId w:val="18"/>
        </w:numPr>
        <w:tabs>
          <w:tab w:val="left" w:pos="1210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Заседания родительских собраний оформляются</w:t>
      </w:r>
      <w:r w:rsidRPr="00AF6963">
        <w:rPr>
          <w:rStyle w:val="FontStyle12"/>
          <w:sz w:val="28"/>
          <w:szCs w:val="28"/>
        </w:rPr>
        <w:br/>
        <w:t>протоколом. Протокол составляется в день проведения собрания.</w:t>
      </w:r>
    </w:p>
    <w:p w:rsidR="00345D34" w:rsidRPr="00AF6963" w:rsidRDefault="00345D34" w:rsidP="00345D34">
      <w:pPr>
        <w:pStyle w:val="Style5"/>
        <w:widowControl/>
        <w:numPr>
          <w:ilvl w:val="1"/>
          <w:numId w:val="18"/>
        </w:numPr>
        <w:tabs>
          <w:tab w:val="left" w:pos="1210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В каждом протоколе заседания родительского собрания указываются его номер, дата проведения, количество участников, повестка заседания, краткая, но ясная и исчерпывающая запись выступлений и принятое решение по обсуждаемому вопросу.</w:t>
      </w:r>
    </w:p>
    <w:p w:rsidR="00345D34" w:rsidRPr="00AF6963" w:rsidRDefault="00345D34" w:rsidP="00345D34">
      <w:pPr>
        <w:pStyle w:val="Style5"/>
        <w:widowControl/>
        <w:numPr>
          <w:ilvl w:val="1"/>
          <w:numId w:val="18"/>
        </w:numPr>
        <w:tabs>
          <w:tab w:val="left" w:pos="1210"/>
        </w:tabs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Протокол подписывает председатель и секретарь собрания. Нумерация протоколов ведется от начала учебного года.</w:t>
      </w:r>
    </w:p>
    <w:p w:rsidR="00345D34" w:rsidRPr="00AF6963" w:rsidRDefault="00AF6963" w:rsidP="00AF6963">
      <w:pPr>
        <w:pStyle w:val="Style5"/>
        <w:widowControl/>
        <w:tabs>
          <w:tab w:val="left" w:pos="806"/>
        </w:tabs>
        <w:ind w:right="10"/>
        <w:rPr>
          <w:rStyle w:val="FontStyle12"/>
          <w:sz w:val="28"/>
          <w:szCs w:val="28"/>
        </w:rPr>
      </w:pPr>
      <w:r w:rsidRPr="00AF6963">
        <w:rPr>
          <w:rStyle w:val="FontStyle12"/>
          <w:sz w:val="28"/>
          <w:szCs w:val="28"/>
        </w:rPr>
        <w:t>7.13.</w:t>
      </w:r>
      <w:r w:rsidR="00345D34" w:rsidRPr="00AF6963">
        <w:rPr>
          <w:rStyle w:val="FontStyle12"/>
          <w:sz w:val="28"/>
          <w:szCs w:val="28"/>
        </w:rPr>
        <w:t>Протоколы заседаний родительских собраний включаются в номенклатуру дел школы. По желанию протоколы заседаний родительских собраний предоставляются для ознакомления всем родителям (законным представителям) учащихся школы, работникам школы.</w:t>
      </w:r>
    </w:p>
    <w:p w:rsidR="007D7F0A" w:rsidRPr="00AF6963" w:rsidRDefault="007D7F0A" w:rsidP="007D7F0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7D7F0A" w:rsidRPr="00AF6963" w:rsidRDefault="007D7F0A" w:rsidP="007D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52" w:rsidRPr="00AF6963" w:rsidRDefault="00C81252" w:rsidP="007D7F0A">
      <w:pPr>
        <w:rPr>
          <w:rFonts w:ascii="Times New Roman" w:hAnsi="Times New Roman" w:cs="Times New Roman"/>
          <w:sz w:val="28"/>
          <w:szCs w:val="28"/>
        </w:rPr>
      </w:pPr>
    </w:p>
    <w:sectPr w:rsidR="00C81252" w:rsidRPr="00A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2C1AC"/>
    <w:lvl w:ilvl="0">
      <w:numFmt w:val="bullet"/>
      <w:lvlText w:val="*"/>
      <w:lvlJc w:val="left"/>
    </w:lvl>
  </w:abstractNum>
  <w:abstractNum w:abstractNumId="1">
    <w:nsid w:val="07E92616"/>
    <w:multiLevelType w:val="singleLevel"/>
    <w:tmpl w:val="9156173E"/>
    <w:lvl w:ilvl="0">
      <w:start w:val="1"/>
      <w:numFmt w:val="decimal"/>
      <w:lvlText w:val="6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0F696A83"/>
    <w:multiLevelType w:val="singleLevel"/>
    <w:tmpl w:val="E430C2D4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146D4018"/>
    <w:multiLevelType w:val="multilevel"/>
    <w:tmpl w:val="48B82B4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A67637"/>
    <w:multiLevelType w:val="singleLevel"/>
    <w:tmpl w:val="BBF429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45D0ADF"/>
    <w:multiLevelType w:val="singleLevel"/>
    <w:tmpl w:val="9E4A008E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402D2D5C"/>
    <w:multiLevelType w:val="singleLevel"/>
    <w:tmpl w:val="ACD603F4"/>
    <w:lvl w:ilvl="0">
      <w:start w:val="3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4ACE7F7E"/>
    <w:multiLevelType w:val="multilevel"/>
    <w:tmpl w:val="AF0A8E86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D8962D4"/>
    <w:multiLevelType w:val="singleLevel"/>
    <w:tmpl w:val="3A809C42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723A68DF"/>
    <w:multiLevelType w:val="singleLevel"/>
    <w:tmpl w:val="10C8408E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77195282"/>
    <w:multiLevelType w:val="singleLevel"/>
    <w:tmpl w:val="0602F7F4"/>
    <w:lvl w:ilvl="0">
      <w:start w:val="6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CDD0D6A"/>
    <w:multiLevelType w:val="singleLevel"/>
    <w:tmpl w:val="AF16836C"/>
    <w:lvl w:ilvl="0">
      <w:start w:val="2"/>
      <w:numFmt w:val="decimal"/>
      <w:lvlText w:val="6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79"/>
    <w:rsid w:val="00345D34"/>
    <w:rsid w:val="007D045F"/>
    <w:rsid w:val="007D7F0A"/>
    <w:rsid w:val="00937C23"/>
    <w:rsid w:val="00A17C79"/>
    <w:rsid w:val="00AF6963"/>
    <w:rsid w:val="00C2667E"/>
    <w:rsid w:val="00C448D8"/>
    <w:rsid w:val="00C50932"/>
    <w:rsid w:val="00C81252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5D3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345D34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4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5D34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5D3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345D34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4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19E2-2733-4D43-B837-ECCE2CE8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Админ</cp:lastModifiedBy>
  <cp:revision>11</cp:revision>
  <dcterms:created xsi:type="dcterms:W3CDTF">2017-08-04T10:32:00Z</dcterms:created>
  <dcterms:modified xsi:type="dcterms:W3CDTF">2022-11-08T11:08:00Z</dcterms:modified>
</cp:coreProperties>
</file>