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D01" w:rsidRPr="007E7D01" w:rsidRDefault="00EF64E1" w:rsidP="007E7D01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noProof/>
          <w:sz w:val="32"/>
          <w:szCs w:val="32"/>
          <w:lang w:val="ru-RU" w:eastAsia="ru-RU"/>
        </w:rPr>
        <w:drawing>
          <wp:inline distT="0" distB="0" distL="0" distR="0">
            <wp:extent cx="6642100" cy="9394305"/>
            <wp:effectExtent l="0" t="0" r="0" b="0"/>
            <wp:docPr id="2" name="Рисунок 2" descr="F:\скан\Новая папка (2)\2022-10-27_14-09-27_winscan_to_pdf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скан\Новая папка (2)\2022-10-27_14-09-27_winscan_to_pdf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939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D01" w:rsidRPr="007E7D01" w:rsidRDefault="007E7D01" w:rsidP="007E7D01">
      <w:pPr>
        <w:rPr>
          <w:rFonts w:ascii="Times New Roman" w:hAnsi="Times New Roman"/>
          <w:b/>
          <w:bCs/>
        </w:rPr>
      </w:pPr>
    </w:p>
    <w:p w:rsidR="001A7AFE" w:rsidRDefault="005231E9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D96A1A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Пояснительная записка</w:t>
      </w:r>
    </w:p>
    <w:p w:rsidR="00805762" w:rsidRDefault="00805762" w:rsidP="00805762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701CC">
        <w:rPr>
          <w:rFonts w:ascii="Times New Roman" w:hAnsi="Times New Roman"/>
          <w:b/>
          <w:sz w:val="24"/>
          <w:szCs w:val="24"/>
          <w:lang w:val="ru-RU"/>
        </w:rPr>
        <w:t>Напра</w:t>
      </w:r>
      <w:r w:rsidRPr="00805762">
        <w:rPr>
          <w:rFonts w:ascii="Times New Roman" w:hAnsi="Times New Roman"/>
          <w:b/>
          <w:sz w:val="24"/>
          <w:szCs w:val="24"/>
          <w:lang w:val="ru-RU"/>
        </w:rPr>
        <w:t>вленность программы:</w:t>
      </w:r>
    </w:p>
    <w:p w:rsidR="00805762" w:rsidRPr="007E7D01" w:rsidRDefault="003701CC" w:rsidP="003701CC">
      <w:pPr>
        <w:spacing w:after="0" w:line="20" w:lineRule="atLeast"/>
        <w:rPr>
          <w:rFonts w:ascii="Times New Roman" w:eastAsia="Calibri" w:hAnsi="Times New Roman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Занятия, связанные с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рализацией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особых интеллектуальных и социокультурных потребностей учащихся</w:t>
      </w:r>
      <w:r>
        <w:rPr>
          <w:rFonts w:ascii="Times New Roman" w:hAnsi="Times New Roman"/>
          <w:sz w:val="24"/>
          <w:szCs w:val="24"/>
          <w:lang w:val="ru-RU"/>
        </w:rPr>
        <w:t>.</w:t>
      </w: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16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90102F" w:rsidRDefault="001A7AFE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0"/>
        <w:gridCol w:w="5060"/>
        <w:gridCol w:w="920"/>
        <w:gridCol w:w="2360"/>
      </w:tblGrid>
      <w:tr w:rsidR="001A7AFE" w:rsidRPr="0090102F"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81298" w:rsidP="00181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2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="005231E9" w:rsidRPr="0090102F">
              <w:rPr>
                <w:rFonts w:ascii="Times New Roman" w:hAnsi="Times New Roman"/>
                <w:b/>
                <w:bCs/>
                <w:sz w:val="24"/>
                <w:szCs w:val="24"/>
              </w:rPr>
              <w:t>Актуальность</w:t>
            </w:r>
            <w:proofErr w:type="spellEnd"/>
            <w:r w:rsidR="00DB054C" w:rsidRPr="0090102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A7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7AFE" w:rsidRPr="0090102F">
        <w:trPr>
          <w:trHeight w:val="317"/>
        </w:trPr>
        <w:tc>
          <w:tcPr>
            <w:tcW w:w="81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5231E9" w:rsidP="0023343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7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Актуальность  курса  заключается  в  том,  что  программа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81298" w:rsidP="00233438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бладает</w:t>
            </w:r>
            <w:proofErr w:type="spellEnd"/>
            <w:r w:rsidR="00DB054C"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большим</w:t>
            </w:r>
            <w:proofErr w:type="spellEnd"/>
          </w:p>
        </w:tc>
      </w:tr>
      <w:tr w:rsidR="001A7AFE" w:rsidRPr="003701CC"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5231E9" w:rsidP="00233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воспитательным</w:t>
            </w:r>
            <w:proofErr w:type="spellEnd"/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5231E9" w:rsidP="00233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потенциалом:   реализует   цели   общекультурного  воспитания,</w:t>
            </w:r>
          </w:p>
        </w:tc>
      </w:tr>
      <w:tr w:rsidR="001A7AFE" w:rsidRPr="0090102F">
        <w:trPr>
          <w:trHeight w:val="324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5231E9" w:rsidP="0023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которые  являются  первостепенной  задачей современной</w:t>
            </w:r>
          </w:p>
        </w:tc>
        <w:tc>
          <w:tcPr>
            <w:tcW w:w="32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81298" w:rsidP="00233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бразовательной</w:t>
            </w:r>
            <w:proofErr w:type="spellEnd"/>
            <w:r w:rsidR="00DB054C"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системы</w:t>
            </w:r>
            <w:proofErr w:type="spellEnd"/>
          </w:p>
        </w:tc>
      </w:tr>
      <w:tr w:rsidR="001A7AFE" w:rsidRPr="0090102F">
        <w:trPr>
          <w:trHeight w:val="322"/>
        </w:trPr>
        <w:tc>
          <w:tcPr>
            <w:tcW w:w="2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5231E9" w:rsidP="00233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90102F">
              <w:rPr>
                <w:rFonts w:ascii="Times New Roman" w:hAnsi="Times New Roman"/>
                <w:sz w:val="24"/>
                <w:szCs w:val="24"/>
              </w:rPr>
              <w:t xml:space="preserve">и 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представляют</w:t>
            </w:r>
            <w:proofErr w:type="spellEnd"/>
          </w:p>
        </w:tc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81298" w:rsidP="00233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обой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важный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компонент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социального</w:t>
            </w:r>
            <w:proofErr w:type="spellEnd"/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5231E9" w:rsidP="00233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заказа</w:t>
            </w:r>
            <w:proofErr w:type="spellEnd"/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7AFE" w:rsidRPr="0090102F" w:rsidRDefault="00181298" w:rsidP="00233438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дл</w:t>
            </w:r>
            <w:r w:rsidR="005231E9" w:rsidRPr="0090102F">
              <w:rPr>
                <w:rFonts w:ascii="Times New Roman" w:hAnsi="Times New Roman"/>
                <w:sz w:val="24"/>
                <w:szCs w:val="24"/>
              </w:rPr>
              <w:t>я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5231E9" w:rsidRPr="0090102F">
              <w:rPr>
                <w:rFonts w:ascii="Times New Roman" w:hAnsi="Times New Roman"/>
                <w:sz w:val="24"/>
                <w:szCs w:val="24"/>
              </w:rPr>
              <w:t>образования</w:t>
            </w:r>
            <w:proofErr w:type="spellEnd"/>
            <w:r w:rsidR="005231E9" w:rsidRPr="0090102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1A7AFE" w:rsidRPr="0090102F" w:rsidRDefault="001A7AFE" w:rsidP="00233438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1A7AFE" w:rsidRPr="0090102F" w:rsidRDefault="00181298" w:rsidP="00233438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решить </w:t>
      </w:r>
      <w:proofErr w:type="gramStart"/>
      <w:r w:rsidRPr="0090102F">
        <w:rPr>
          <w:rFonts w:ascii="Times New Roman" w:hAnsi="Times New Roman"/>
          <w:sz w:val="24"/>
          <w:szCs w:val="24"/>
          <w:lang w:val="ru-RU"/>
        </w:rPr>
        <w:t xml:space="preserve">который </w:t>
      </w:r>
      <w:r w:rsidR="005231E9" w:rsidRPr="0090102F">
        <w:rPr>
          <w:rFonts w:ascii="Times New Roman" w:hAnsi="Times New Roman"/>
          <w:sz w:val="24"/>
          <w:szCs w:val="24"/>
          <w:lang w:val="ru-RU"/>
        </w:rPr>
        <w:t xml:space="preserve"> необходимо</w:t>
      </w:r>
      <w:proofErr w:type="gramEnd"/>
      <w:r w:rsidR="005231E9" w:rsidRPr="0090102F">
        <w:rPr>
          <w:rFonts w:ascii="Times New Roman" w:hAnsi="Times New Roman"/>
          <w:sz w:val="24"/>
          <w:szCs w:val="24"/>
          <w:lang w:val="ru-RU"/>
        </w:rPr>
        <w:t>, используя многоаспектную работу над художественным словом, речевым развитием учащихся. Значимость данной программы состоит в приобретении учащимися теоретической и практической базы для анализа языковых норм и формирования у школьников грамотной выразительной речи.</w:t>
      </w:r>
    </w:p>
    <w:p w:rsidR="001A7AFE" w:rsidRPr="0090102F" w:rsidRDefault="001A7AFE" w:rsidP="00233438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90102F" w:rsidRDefault="001A7AFE" w:rsidP="00233438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Default="005231E9" w:rsidP="00233438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Cs/>
          <w:sz w:val="24"/>
          <w:szCs w:val="24"/>
          <w:lang w:val="ru-RU"/>
        </w:rPr>
        <w:t>Новизна курса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90102F">
        <w:rPr>
          <w:rFonts w:ascii="Times New Roman" w:hAnsi="Times New Roman"/>
          <w:sz w:val="24"/>
          <w:szCs w:val="24"/>
          <w:lang w:val="ru-RU"/>
        </w:rPr>
        <w:t>заключается в реализации коммуникативно-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деятельностного</w:t>
      </w:r>
      <w:proofErr w:type="spellEnd"/>
      <w:r w:rsidR="00181298" w:rsidRPr="0090102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0102F">
        <w:rPr>
          <w:rFonts w:ascii="Times New Roman" w:hAnsi="Times New Roman"/>
          <w:sz w:val="24"/>
          <w:szCs w:val="24"/>
          <w:lang w:val="ru-RU"/>
        </w:rPr>
        <w:t>подхода, формирующего всесторонне развитую личность. Именно внеурочная деятельность создаёт благоприятные условия для удовлетворения индивидуальных интересов учащихся и для формирования у</w:t>
      </w:r>
      <w:r w:rsidR="00181298" w:rsidRPr="0090102F">
        <w:rPr>
          <w:rFonts w:ascii="Times New Roman" w:hAnsi="Times New Roman"/>
          <w:sz w:val="24"/>
          <w:szCs w:val="24"/>
          <w:lang w:val="ru-RU"/>
        </w:rPr>
        <w:t xml:space="preserve">стойчивых умений коммуникации </w:t>
      </w:r>
      <w:r w:rsidRPr="0090102F">
        <w:rPr>
          <w:rFonts w:ascii="Times New Roman" w:hAnsi="Times New Roman"/>
          <w:sz w:val="24"/>
          <w:szCs w:val="24"/>
          <w:lang w:val="ru-RU"/>
        </w:rPr>
        <w:t>в творческой и исследовательской деятельности. Практико-ориентированные занятия позволяют учащимся выйти за рамки учебной литературы, научиться самостоятельно подбирать и анализировать материал, пользоваться справочной литературой, вступать в коллективный диалог со сверстниками, аргументировать свою точку зрения юного исследователя, составлять творческую работу по выработанному самостоятельно или в коллективной проектной деятельности алгоритму. Для активизации познавательной деятельности используется дидактический материал с текстами русской классической литературы и регионального компонента.</w:t>
      </w:r>
    </w:p>
    <w:p w:rsidR="003701CC" w:rsidRPr="002B3E13" w:rsidRDefault="003701CC" w:rsidP="003701CC">
      <w:pPr>
        <w:spacing w:after="0" w:line="20" w:lineRule="atLeast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2B3E13">
        <w:rPr>
          <w:rFonts w:ascii="Times New Roman" w:hAnsi="Times New Roman"/>
          <w:b/>
          <w:sz w:val="24"/>
          <w:szCs w:val="24"/>
          <w:lang w:val="ru-RU"/>
        </w:rPr>
        <w:t>Общая характеристика курса</w:t>
      </w:r>
    </w:p>
    <w:p w:rsidR="003701CC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rPr>
          <w:rFonts w:ascii="Times New Roman" w:hAnsi="Times New Roman"/>
          <w:sz w:val="24"/>
          <w:szCs w:val="24"/>
          <w:lang w:val="ru-RU"/>
        </w:rPr>
      </w:pPr>
    </w:p>
    <w:p w:rsidR="003701CC" w:rsidRPr="00460ED3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4A5864">
        <w:rPr>
          <w:rFonts w:ascii="Times New Roman" w:hAnsi="Times New Roman"/>
          <w:sz w:val="24"/>
          <w:szCs w:val="24"/>
          <w:lang w:val="ru-RU"/>
        </w:rPr>
        <w:t xml:space="preserve">В наше время перед любым учителем встаёт ряд проблем, касающихся процесса обучения и воспитания. Причина этому лежит в смене ценностей общества. Нравственные изменения, с которыми встретилось наше общество в результате политических перемен, оказывают негативное воздействие, прежде всего на детей, подростков и молодёжь. Подрастающее поколение имеет недостаточный уровень </w:t>
      </w:r>
      <w:proofErr w:type="spellStart"/>
      <w:r w:rsidRPr="004A5864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Pr="004A5864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A5864">
        <w:rPr>
          <w:rFonts w:ascii="Times New Roman" w:hAnsi="Times New Roman"/>
          <w:sz w:val="24"/>
          <w:szCs w:val="24"/>
          <w:lang w:val="ru-RU"/>
        </w:rPr>
        <w:t>духовнонравственных</w:t>
      </w:r>
      <w:proofErr w:type="spellEnd"/>
      <w:r w:rsidRPr="004A5864">
        <w:rPr>
          <w:rFonts w:ascii="Times New Roman" w:hAnsi="Times New Roman"/>
          <w:sz w:val="24"/>
          <w:szCs w:val="24"/>
          <w:lang w:val="ru-RU"/>
        </w:rPr>
        <w:t xml:space="preserve"> качеств личности учащихся, что препятствует их успешной социальной адаптации, ведет к снижению интереса к русскому языку, к его законам, к различным языковым явлениям, к слову. Данная программа внеурочной деятельности предполагает развитие кругозора и мышления у учащихся, способствует повышению их интеллектуального уровня при изучении </w:t>
      </w:r>
      <w:proofErr w:type="spellStart"/>
      <w:r w:rsidRPr="004A5864">
        <w:rPr>
          <w:rFonts w:ascii="Times New Roman" w:hAnsi="Times New Roman"/>
          <w:sz w:val="24"/>
          <w:szCs w:val="24"/>
          <w:lang w:val="ru-RU"/>
        </w:rPr>
        <w:t>лингвокультурологии</w:t>
      </w:r>
      <w:proofErr w:type="spellEnd"/>
      <w:r w:rsidRPr="004A5864">
        <w:rPr>
          <w:rFonts w:ascii="Times New Roman" w:hAnsi="Times New Roman"/>
          <w:sz w:val="24"/>
          <w:szCs w:val="24"/>
          <w:lang w:val="ru-RU"/>
        </w:rPr>
        <w:t xml:space="preserve">, воспитывает чувство уважения к русскому языку. 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ребята вместе с учителем учатся аргументировать, рассуждать по заданной теме. Данная программа актуальна, так как изучению русского языка уделяется большое внимание в РФ. Следовательно, необходимо через внеклассные дополнительные занятия прививать любовь к языку, совершенствуя орфографическую и пунктуационную грамотность учащихся. Ребята учатся составлять проекты, работать в команде, этим данный курс отличается от других. На занятиях используются разнообразные по характеру упражнения, среди которых немало заданий повышенной трудности, нестандартных упражнений. Обучающиеся познакомятся с лингвистическими сказками, словесными играми, шарадами, кроссвордами, попробуют свои силы в анализе художественного текста. Удивительные истории из жизни слов, загадочные факты языка помогут учащимся овладеть орфографической и пунктуационной грамотностью. Занятия состоят не только из теоретического материала, но и из практической части. Все занятия состоят из двух блоков: теоретического и практического. Каждый раздел обучения для обучающихся заканчивается обобщающим занятием, проводимым в форме интеллектуальной игры, тренинга, мониторинга.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Результаты освоения </w:t>
      </w:r>
      <w:proofErr w:type="gramStart"/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курса  внеурочной</w:t>
      </w:r>
      <w:proofErr w:type="gramEnd"/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 деятельности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11" w:lineRule="auto"/>
        <w:ind w:right="190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Личностные: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-уважение ценностей семьи, общества;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-любовь и уважение к Отечеству, его языку, культуре;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  <w:lang w:val="ru-RU"/>
        </w:rPr>
      </w:pPr>
      <w:bookmarkStart w:id="0" w:name="page7"/>
      <w:bookmarkEnd w:id="0"/>
      <w:r w:rsidRPr="0090102F">
        <w:rPr>
          <w:rFonts w:ascii="Times New Roman" w:hAnsi="Times New Roman"/>
          <w:sz w:val="24"/>
          <w:szCs w:val="24"/>
          <w:lang w:val="ru-RU"/>
        </w:rPr>
        <w:lastRenderedPageBreak/>
        <w:t xml:space="preserve">-эмоциональность; умение осознавать и определять (называть) свои эмоции;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8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-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эмпатия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– умение осознавать и определять эмоции других людей; сочувствовать другим людям, сопереживать;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60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-чувство прекрасного – умение чувствовать красоту и выразительность речи, стремиться к совершенствованию собственной речи;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-интерес к чтению, ведению диалога с автором текста; потребность в чтении;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-интерес к письму, созданию собственных текстов, письменной форме общения;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-интерес к изучению языка;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-осознание ответственности за произнесённое и написанное слово.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  <w:lang w:val="ru-RU"/>
        </w:rPr>
      </w:pPr>
      <w:proofErr w:type="spellStart"/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Метапредметные</w:t>
      </w:r>
      <w:proofErr w:type="spellEnd"/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 результаты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4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Регулятивные УУД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1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-способность извлекать информацию из разных источников, включая СМИ, компакт-диски учебного назначения, ресурсы Интернета; свободно пользоваться словарями различных типов, справочной литературой;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-овладение приёмами отбора и систематизации материала на определённую тему; умение вести самостоятельный поиск информации, её анализ и отбор;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-способность определять цели предстоящей исследовательской, творческой деятельности (индивидуальной и коллективной), последовательность действий;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-работать по плану, сверяя свои действия с целью, корректировать свою деятельность;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4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Познавательные УУД: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72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перерабатывать и преобразовывать информацию из одной формы в другую (составлять план, таблицу, схему);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пользоваться словарями, справочниками;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осуществлять анализ и синтез;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устанавливать причинно-следственные связи;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строить рассуждения;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Коммуникативные УУД: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106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воспроизводить прослушанный или прочитанный текст с разной степенью свёрнутости;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0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-умение создавать устные и письменные тексты разных типов, стилей и жанров с учётом замысла, адресата, ситуации общения;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8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16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-способность свободно и правильно излагать свои мысли в устной и письменной форме;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9" w:lineRule="auto"/>
        <w:ind w:right="220"/>
        <w:jc w:val="both"/>
        <w:rPr>
          <w:rFonts w:ascii="Symbol" w:hAnsi="Symbol" w:cs="Symbol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-способность принимать участие в речевом общении, соблюдая нормы речевого этикета;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8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-способность оценивать свою речь с точки зрения её содержания, языкового оформления. 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08" w:lineRule="auto"/>
        <w:ind w:right="680"/>
        <w:jc w:val="both"/>
        <w:rPr>
          <w:rFonts w:ascii="Symbol" w:hAnsi="Symbol" w:cs="Symbol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numPr>
          <w:ilvl w:val="1"/>
          <w:numId w:val="3"/>
        </w:numPr>
        <w:tabs>
          <w:tab w:val="clear" w:pos="1440"/>
          <w:tab w:val="num" w:pos="1071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образовательном процессе используются следующие 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методы и приёмы</w:t>
      </w:r>
      <w:r w:rsidRPr="0090102F">
        <w:rPr>
          <w:rFonts w:ascii="Times New Roman" w:hAnsi="Times New Roman"/>
          <w:sz w:val="24"/>
          <w:szCs w:val="24"/>
          <w:lang w:val="ru-RU"/>
        </w:rPr>
        <w:t xml:space="preserve">: метод творческого чтения, проблемный, исследовательский метод, дидактические 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88"/>
        <w:gridCol w:w="1520"/>
        <w:gridCol w:w="1680"/>
      </w:tblGrid>
      <w:tr w:rsidR="003701CC" w:rsidRPr="0090102F" w:rsidTr="003701CC">
        <w:trPr>
          <w:trHeight w:val="32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игры,  создание  ситуаций  эмоционально-нравственных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переживаний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ситуаций</w:t>
            </w:r>
            <w:proofErr w:type="spellEnd"/>
          </w:p>
        </w:tc>
      </w:tr>
      <w:tr w:rsidR="003701CC" w:rsidRPr="003701CC" w:rsidTr="003701CC">
        <w:trPr>
          <w:trHeight w:val="32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апперцепции (опоры на жизненный опыт).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701CC" w:rsidRPr="0090102F" w:rsidTr="003701CC">
        <w:trPr>
          <w:trHeight w:val="32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7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Основными </w:t>
            </w:r>
            <w:r w:rsidRPr="0090102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формами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организации занятий: беседа,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дискуссия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практическая</w:t>
            </w:r>
            <w:proofErr w:type="spellEnd"/>
          </w:p>
        </w:tc>
      </w:tr>
      <w:tr w:rsidR="003701CC" w:rsidRPr="0090102F" w:rsidTr="003701CC">
        <w:trPr>
          <w:trHeight w:val="322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самостоятельная  работа,  ролевая  игра,   круглый   стол,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276751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01CC" w:rsidRPr="0090102F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презентация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</w:tbl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3701CC" w:rsidRPr="007E7D01" w:rsidRDefault="003701CC" w:rsidP="00370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E7D01">
        <w:rPr>
          <w:rFonts w:ascii="Times New Roman" w:hAnsi="Times New Roman"/>
          <w:sz w:val="24"/>
          <w:szCs w:val="24"/>
          <w:lang w:val="ru-RU"/>
        </w:rPr>
        <w:t>проект.</w:t>
      </w:r>
    </w:p>
    <w:p w:rsidR="003701CC" w:rsidRPr="007E7D01" w:rsidRDefault="003701CC" w:rsidP="003701CC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Программа курса внеурочной деятельности «По ступенькам русского языка» предусматривает использование современных 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оценочных средств:</w:t>
      </w:r>
      <w:r w:rsidRPr="0090102F">
        <w:rPr>
          <w:rFonts w:ascii="Times New Roman" w:hAnsi="Times New Roman"/>
          <w:sz w:val="24"/>
          <w:szCs w:val="24"/>
          <w:lang w:val="ru-RU"/>
        </w:rPr>
        <w:t xml:space="preserve"> тестовые программы, диагностирование и мониторинг 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обученности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(ведение индивидуальных карт учёта достижений каждого обучающегося)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.</w:t>
      </w:r>
      <w:r w:rsidRPr="0090102F">
        <w:rPr>
          <w:rFonts w:ascii="Times New Roman" w:hAnsi="Times New Roman"/>
          <w:sz w:val="24"/>
          <w:szCs w:val="24"/>
          <w:lang w:val="ru-RU"/>
        </w:rPr>
        <w:t xml:space="preserve"> Одним из методов оценки </w:t>
      </w:r>
      <w:proofErr w:type="gramStart"/>
      <w:r w:rsidRPr="0090102F">
        <w:rPr>
          <w:rFonts w:ascii="Times New Roman" w:hAnsi="Times New Roman"/>
          <w:sz w:val="24"/>
          <w:szCs w:val="24"/>
          <w:lang w:val="ru-RU"/>
        </w:rPr>
        <w:t>личностных результатов</w:t>
      </w:r>
      <w:proofErr w:type="gramEnd"/>
      <w:r w:rsidRPr="0090102F">
        <w:rPr>
          <w:rFonts w:ascii="Times New Roman" w:hAnsi="Times New Roman"/>
          <w:sz w:val="24"/>
          <w:szCs w:val="24"/>
          <w:lang w:val="ru-RU"/>
        </w:rPr>
        <w:t xml:space="preserve"> обучающихся является проектная деятельность, интегрирующая в себе проблемный подход, групповые методы работы, рефлексивную и поисковую деятельность, публичное выступление. Данная работа позволяет учащимся в практической ситуации демонстрировать полученные знания.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Объектом оценки 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метапредметных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результатов служит 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сформированность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у обучающихся регулятивных, коммуникативных, познавательных универсальных действий, направленных на </w:t>
      </w:r>
      <w:r w:rsidRPr="0090102F">
        <w:rPr>
          <w:rFonts w:ascii="Times New Roman" w:hAnsi="Times New Roman"/>
          <w:sz w:val="24"/>
          <w:szCs w:val="24"/>
          <w:lang w:val="ru-RU"/>
        </w:rPr>
        <w:lastRenderedPageBreak/>
        <w:t>анализ познавательной деятельности и управление ею. Объектом оценки предметных результатов служит способность обучающихся решать познавательные и практические задачи с использованием средств учебного предмета. Такие результаты должны быть выражены в форме письменных работ: сочинений-рассуждений, отзывов, рецензий.</w:t>
      </w:r>
    </w:p>
    <w:p w:rsidR="003701CC" w:rsidRPr="009A13EF" w:rsidRDefault="003701CC" w:rsidP="003701CC">
      <w:pPr>
        <w:spacing w:after="0" w:line="20" w:lineRule="atLeast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A13EF">
        <w:rPr>
          <w:rFonts w:ascii="Times New Roman" w:hAnsi="Times New Roman"/>
          <w:sz w:val="24"/>
          <w:szCs w:val="24"/>
          <w:lang w:val="ru-RU"/>
        </w:rPr>
        <w:t xml:space="preserve">Рабочая программа курса внеурочной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 xml:space="preserve">деятельности </w:t>
      </w:r>
      <w:r w:rsidRPr="009A13EF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>По ступенькам русского языка</w:t>
      </w:r>
      <w:r w:rsidRPr="009A13EF">
        <w:rPr>
          <w:rFonts w:ascii="Times New Roman" w:hAnsi="Times New Roman"/>
          <w:sz w:val="24"/>
          <w:szCs w:val="24"/>
          <w:lang w:val="ru-RU"/>
        </w:rPr>
        <w:t>» разработана на основе следующих нормативных документов:</w:t>
      </w:r>
    </w:p>
    <w:p w:rsidR="003701CC" w:rsidRPr="00C237D3" w:rsidRDefault="003701CC" w:rsidP="003701CC">
      <w:pPr>
        <w:pStyle w:val="Style7"/>
        <w:widowControl/>
        <w:numPr>
          <w:ilvl w:val="0"/>
          <w:numId w:val="8"/>
        </w:numPr>
        <w:tabs>
          <w:tab w:val="left" w:pos="830"/>
        </w:tabs>
        <w:ind w:right="1325"/>
        <w:jc w:val="left"/>
        <w:rPr>
          <w:rStyle w:val="FontStyle24"/>
        </w:rPr>
      </w:pPr>
      <w:r w:rsidRPr="00C237D3">
        <w:rPr>
          <w:rStyle w:val="FontStyle24"/>
        </w:rPr>
        <w:t>Федеральным законом от 29.12.2012 № 273-ФЗ «Об образовании в Российской</w:t>
      </w:r>
      <w:r>
        <w:rPr>
          <w:rStyle w:val="FontStyle24"/>
        </w:rPr>
        <w:t xml:space="preserve"> </w:t>
      </w:r>
      <w:r w:rsidRPr="00C237D3">
        <w:rPr>
          <w:rStyle w:val="FontStyle24"/>
        </w:rPr>
        <w:t>Федерации»;</w:t>
      </w:r>
    </w:p>
    <w:p w:rsidR="003701CC" w:rsidRPr="00C237D3" w:rsidRDefault="003701CC" w:rsidP="003701CC">
      <w:pPr>
        <w:pStyle w:val="Style7"/>
        <w:widowControl/>
        <w:numPr>
          <w:ilvl w:val="0"/>
          <w:numId w:val="8"/>
        </w:numPr>
        <w:tabs>
          <w:tab w:val="left" w:pos="830"/>
        </w:tabs>
        <w:ind w:right="446"/>
        <w:rPr>
          <w:rStyle w:val="FontStyle24"/>
        </w:rPr>
      </w:pPr>
      <w:r w:rsidRPr="00C237D3">
        <w:rPr>
          <w:rStyle w:val="FontStyle24"/>
        </w:rP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C237D3">
        <w:rPr>
          <w:rStyle w:val="FontStyle24"/>
        </w:rPr>
        <w:t>Минпросвещения</w:t>
      </w:r>
      <w:proofErr w:type="spellEnd"/>
      <w:r w:rsidRPr="00C237D3">
        <w:rPr>
          <w:rStyle w:val="FontStyle24"/>
        </w:rPr>
        <w:t xml:space="preserve"> РФ от 22.03.2021 № 115;</w:t>
      </w:r>
    </w:p>
    <w:p w:rsidR="003701CC" w:rsidRPr="00C237D3" w:rsidRDefault="003701CC" w:rsidP="003701CC">
      <w:pPr>
        <w:pStyle w:val="Style7"/>
        <w:widowControl/>
        <w:numPr>
          <w:ilvl w:val="0"/>
          <w:numId w:val="8"/>
        </w:numPr>
        <w:tabs>
          <w:tab w:val="left" w:pos="830"/>
        </w:tabs>
        <w:ind w:right="192"/>
        <w:rPr>
          <w:rStyle w:val="FontStyle24"/>
        </w:rPr>
      </w:pPr>
      <w:r w:rsidRPr="00C237D3">
        <w:rPr>
          <w:rStyle w:val="FontStyle24"/>
        </w:rPr>
        <w:t xml:space="preserve">ФГОС     начального     общего     </w:t>
      </w:r>
      <w:proofErr w:type="gramStart"/>
      <w:r w:rsidRPr="00C237D3">
        <w:rPr>
          <w:rStyle w:val="FontStyle24"/>
        </w:rPr>
        <w:t xml:space="preserve">образования,   </w:t>
      </w:r>
      <w:proofErr w:type="gramEnd"/>
      <w:r w:rsidRPr="00C237D3">
        <w:rPr>
          <w:rStyle w:val="FontStyle24"/>
        </w:rPr>
        <w:t xml:space="preserve">  утвержденным приказом </w:t>
      </w:r>
      <w:proofErr w:type="spellStart"/>
      <w:r w:rsidRPr="00C237D3">
        <w:rPr>
          <w:rStyle w:val="FontStyle24"/>
        </w:rPr>
        <w:t>Минпросвещения</w:t>
      </w:r>
      <w:proofErr w:type="spellEnd"/>
      <w:r w:rsidRPr="00C237D3">
        <w:rPr>
          <w:rStyle w:val="FontStyle24"/>
        </w:rPr>
        <w:t xml:space="preserve"> РФ от31.05.2021 № 286 (далее - ФГОС НОО);</w:t>
      </w:r>
    </w:p>
    <w:p w:rsidR="003701CC" w:rsidRPr="00C237D3" w:rsidRDefault="003701CC" w:rsidP="003701CC">
      <w:pPr>
        <w:pStyle w:val="Style7"/>
        <w:widowControl/>
        <w:numPr>
          <w:ilvl w:val="0"/>
          <w:numId w:val="8"/>
        </w:numPr>
        <w:tabs>
          <w:tab w:val="left" w:pos="830"/>
        </w:tabs>
        <w:ind w:right="293"/>
        <w:rPr>
          <w:rStyle w:val="FontStyle24"/>
        </w:rPr>
      </w:pPr>
      <w:r w:rsidRPr="00C237D3">
        <w:rPr>
          <w:rStyle w:val="FontStyle24"/>
        </w:rPr>
        <w:t xml:space="preserve">ФГОС основного общего образования, утвержденным </w:t>
      </w:r>
      <w:hyperlink r:id="rId7" w:history="1">
        <w:r w:rsidRPr="00C237D3">
          <w:rPr>
            <w:rStyle w:val="a6"/>
            <w:color w:val="auto"/>
          </w:rPr>
          <w:t xml:space="preserve">приказом </w:t>
        </w:r>
        <w:proofErr w:type="spellStart"/>
        <w:r w:rsidRPr="00C237D3">
          <w:rPr>
            <w:rStyle w:val="a6"/>
            <w:color w:val="auto"/>
          </w:rPr>
          <w:t>Минпросвещения</w:t>
        </w:r>
        <w:proofErr w:type="spellEnd"/>
        <w:r w:rsidRPr="00C237D3">
          <w:rPr>
            <w:rStyle w:val="a6"/>
            <w:color w:val="auto"/>
          </w:rPr>
          <w:t xml:space="preserve"> РФ от31.05.2021 № 287</w:t>
        </w:r>
        <w:r w:rsidRPr="00C237D3">
          <w:rPr>
            <w:rStyle w:val="a6"/>
          </w:rPr>
          <w:t xml:space="preserve"> </w:t>
        </w:r>
      </w:hyperlink>
      <w:r w:rsidRPr="00C237D3">
        <w:rPr>
          <w:rStyle w:val="FontStyle24"/>
        </w:rPr>
        <w:t>(далее - ФГОС ООО);</w:t>
      </w:r>
    </w:p>
    <w:p w:rsidR="003701CC" w:rsidRPr="009A13EF" w:rsidRDefault="003701CC" w:rsidP="003701CC">
      <w:pPr>
        <w:numPr>
          <w:ilvl w:val="0"/>
          <w:numId w:val="8"/>
        </w:num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9A13EF">
        <w:rPr>
          <w:rFonts w:ascii="Times New Roman" w:hAnsi="Times New Roman"/>
          <w:sz w:val="24"/>
          <w:szCs w:val="24"/>
          <w:lang w:val="ru-RU"/>
        </w:rPr>
        <w:t>Федеральный закон от 31 июля 2020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г. №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304-ФЗ “О внесении изменений в Федеральный закон «Об образовании в Российской Федерации» по вопросам воспитания обучающихся” (вступает в силу с 1.09.2020)</w:t>
      </w:r>
    </w:p>
    <w:p w:rsidR="003701CC" w:rsidRPr="009A13EF" w:rsidRDefault="003701CC" w:rsidP="003701CC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A13EF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начального общего образования (утв.</w:t>
      </w:r>
      <w:r w:rsidRPr="00C237D3">
        <w:rPr>
          <w:rFonts w:ascii="Times New Roman" w:hAnsi="Times New Roman"/>
          <w:sz w:val="24"/>
          <w:szCs w:val="24"/>
        </w:rPr>
        <w:t> </w:t>
      </w:r>
      <w:hyperlink r:id="rId8" w:history="1">
        <w:r w:rsidRPr="009A13EF">
          <w:rPr>
            <w:rStyle w:val="a6"/>
            <w:color w:val="auto"/>
            <w:sz w:val="24"/>
            <w:szCs w:val="24"/>
            <w:lang w:val="ru-RU"/>
          </w:rPr>
          <w:t>приказом</w:t>
        </w:r>
      </w:hyperlink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Министерства образования и науки РФ от 6 октября 2009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C237D3">
        <w:rPr>
          <w:rFonts w:ascii="Times New Roman" w:hAnsi="Times New Roman"/>
          <w:sz w:val="24"/>
          <w:szCs w:val="24"/>
        </w:rPr>
        <w:t>N </w:t>
      </w:r>
      <w:r w:rsidRPr="009A13EF">
        <w:rPr>
          <w:rFonts w:ascii="Times New Roman" w:hAnsi="Times New Roman"/>
          <w:sz w:val="24"/>
          <w:szCs w:val="24"/>
          <w:lang w:val="ru-RU"/>
        </w:rPr>
        <w:t>373) С изменениями и дополнениями от: 26 ноября 2010 г., 22 сентября 2011 г., 18 декабря 2012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г., 29 декабря 2014 г., 18 мая, 31 декабря 2015 г., 11 декабря 2020 г.</w:t>
      </w:r>
    </w:p>
    <w:p w:rsidR="003701CC" w:rsidRPr="009A13EF" w:rsidRDefault="003701CC" w:rsidP="003701CC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A13EF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основного общего образования (утв.</w:t>
      </w:r>
      <w:r w:rsidRPr="00C237D3">
        <w:rPr>
          <w:rFonts w:ascii="Times New Roman" w:hAnsi="Times New Roman"/>
          <w:sz w:val="24"/>
          <w:szCs w:val="24"/>
        </w:rPr>
        <w:t> </w:t>
      </w:r>
      <w:hyperlink r:id="rId9" w:history="1">
        <w:r w:rsidRPr="009A13EF">
          <w:rPr>
            <w:rStyle w:val="a6"/>
            <w:color w:val="auto"/>
            <w:sz w:val="24"/>
            <w:szCs w:val="24"/>
            <w:lang w:val="ru-RU"/>
          </w:rPr>
          <w:t>приказом</w:t>
        </w:r>
      </w:hyperlink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Министерства образования и науки РФ от 17 декабря 2010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C237D3">
        <w:rPr>
          <w:rFonts w:ascii="Times New Roman" w:hAnsi="Times New Roman"/>
          <w:sz w:val="24"/>
          <w:szCs w:val="24"/>
        </w:rPr>
        <w:t>N </w:t>
      </w:r>
      <w:r w:rsidRPr="009A13EF">
        <w:rPr>
          <w:rFonts w:ascii="Times New Roman" w:hAnsi="Times New Roman"/>
          <w:sz w:val="24"/>
          <w:szCs w:val="24"/>
          <w:lang w:val="ru-RU"/>
        </w:rPr>
        <w:t>1897) С изменениями и дополнениями от: 29 декабря 2014 г., 31 декабря 2015 г., 11 декабря 2020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г.</w:t>
      </w:r>
    </w:p>
    <w:p w:rsidR="003701CC" w:rsidRPr="009A13EF" w:rsidRDefault="003701CC" w:rsidP="003701CC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A13EF">
        <w:rPr>
          <w:rFonts w:ascii="Times New Roman" w:hAnsi="Times New Roman"/>
          <w:sz w:val="24"/>
          <w:szCs w:val="24"/>
          <w:lang w:val="ru-RU"/>
        </w:rPr>
        <w:t>Федеральный государственный образовательный стандарт среднего общего образования (утв.</w:t>
      </w:r>
      <w:r w:rsidRPr="00C237D3">
        <w:rPr>
          <w:rFonts w:ascii="Times New Roman" w:hAnsi="Times New Roman"/>
          <w:sz w:val="24"/>
          <w:szCs w:val="24"/>
        </w:rPr>
        <w:t> </w:t>
      </w:r>
      <w:hyperlink r:id="rId10" w:history="1">
        <w:r w:rsidRPr="009A13EF">
          <w:rPr>
            <w:rStyle w:val="a6"/>
            <w:color w:val="auto"/>
            <w:sz w:val="24"/>
            <w:szCs w:val="24"/>
            <w:lang w:val="ru-RU"/>
          </w:rPr>
          <w:t>приказом</w:t>
        </w:r>
      </w:hyperlink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Министерства образования и науки РФ от 17 мая 2012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 xml:space="preserve">г. </w:t>
      </w:r>
      <w:r w:rsidRPr="00C237D3">
        <w:rPr>
          <w:rFonts w:ascii="Times New Roman" w:hAnsi="Times New Roman"/>
          <w:sz w:val="24"/>
          <w:szCs w:val="24"/>
        </w:rPr>
        <w:t>N </w:t>
      </w:r>
      <w:r w:rsidRPr="009A13EF">
        <w:rPr>
          <w:rFonts w:ascii="Times New Roman" w:hAnsi="Times New Roman"/>
          <w:sz w:val="24"/>
          <w:szCs w:val="24"/>
          <w:lang w:val="ru-RU"/>
        </w:rPr>
        <w:t>413) С изменениями и дополнениями от: 29 декабря 2014 г., 31 декабря 2015</w:t>
      </w:r>
      <w:r w:rsidRPr="00C237D3">
        <w:rPr>
          <w:rFonts w:ascii="Times New Roman" w:hAnsi="Times New Roman"/>
          <w:sz w:val="24"/>
          <w:szCs w:val="24"/>
        </w:rPr>
        <w:t> </w:t>
      </w:r>
      <w:r w:rsidRPr="009A13EF">
        <w:rPr>
          <w:rFonts w:ascii="Times New Roman" w:hAnsi="Times New Roman"/>
          <w:sz w:val="24"/>
          <w:szCs w:val="24"/>
          <w:lang w:val="ru-RU"/>
        </w:rPr>
        <w:t>г., 29 июня 2017 г., 24 сентября, 11 декабря 2020 г.</w:t>
      </w:r>
    </w:p>
    <w:p w:rsidR="003701CC" w:rsidRPr="00C237D3" w:rsidRDefault="003701CC" w:rsidP="003701CC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деятельности.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Минобрнауки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России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18.08.2017 N 09-167</w:t>
      </w:r>
    </w:p>
    <w:p w:rsidR="003701CC" w:rsidRPr="00C237D3" w:rsidRDefault="003701CC" w:rsidP="003701CC">
      <w:pPr>
        <w:numPr>
          <w:ilvl w:val="0"/>
          <w:numId w:val="8"/>
        </w:num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13EF">
        <w:rPr>
          <w:rFonts w:ascii="Times New Roman" w:hAnsi="Times New Roman"/>
          <w:color w:val="000000"/>
          <w:sz w:val="24"/>
          <w:szCs w:val="24"/>
          <w:shd w:val="clear" w:color="auto" w:fill="FFFFFF"/>
          <w:lang w:val="ru-RU"/>
        </w:rPr>
        <w:t xml:space="preserve"> О реализации курсов внеурочной деятельности, программ воспитания и социализации, дополнительных общеразвивающих программ с использованием дистанционных образовательных технологий" (вместе с "Рекомендациями по реализации внеурочной деятельности, программы воспитания и социализации и дополнительных общеобразовательных программ с применением дистанционных образовательных технологий.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Письмо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Минпросвещения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России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</w:t>
      </w:r>
      <w:proofErr w:type="spellEnd"/>
      <w:r w:rsidRPr="00C237D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07.05.2020 N ВБ-976/04;</w:t>
      </w:r>
    </w:p>
    <w:p w:rsidR="003701CC" w:rsidRPr="00C237D3" w:rsidRDefault="003701CC" w:rsidP="003701CC">
      <w:pPr>
        <w:pStyle w:val="Style6"/>
        <w:widowControl/>
        <w:numPr>
          <w:ilvl w:val="0"/>
          <w:numId w:val="8"/>
        </w:numPr>
        <w:tabs>
          <w:tab w:val="left" w:pos="710"/>
        </w:tabs>
        <w:spacing w:line="326" w:lineRule="exact"/>
        <w:ind w:firstLine="0"/>
        <w:rPr>
          <w:rStyle w:val="FontStyle26"/>
        </w:rPr>
      </w:pPr>
      <w:r w:rsidRPr="00C237D3">
        <w:rPr>
          <w:rStyle w:val="FontStyle26"/>
        </w:rPr>
        <w:t>Устав МБОУ Задонской СОШ Азовского района.</w:t>
      </w:r>
    </w:p>
    <w:p w:rsidR="003701CC" w:rsidRPr="00C237D3" w:rsidRDefault="003701CC" w:rsidP="003701CC">
      <w:pPr>
        <w:pStyle w:val="Style6"/>
        <w:widowControl/>
        <w:numPr>
          <w:ilvl w:val="0"/>
          <w:numId w:val="8"/>
        </w:numPr>
        <w:tabs>
          <w:tab w:val="left" w:pos="710"/>
        </w:tabs>
        <w:spacing w:line="326" w:lineRule="exact"/>
        <w:ind w:firstLine="0"/>
      </w:pPr>
      <w:r w:rsidRPr="00C237D3">
        <w:t xml:space="preserve">Программа </w:t>
      </w:r>
      <w:proofErr w:type="gramStart"/>
      <w:r w:rsidRPr="00C237D3">
        <w:t>развития  МБОУ</w:t>
      </w:r>
      <w:proofErr w:type="gramEnd"/>
      <w:r w:rsidRPr="00C237D3">
        <w:t xml:space="preserve"> Задонской СОШ. </w:t>
      </w:r>
    </w:p>
    <w:p w:rsidR="003701CC" w:rsidRPr="00C237D3" w:rsidRDefault="003701CC" w:rsidP="003701CC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13E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C237D3">
        <w:rPr>
          <w:rFonts w:ascii="Times New Roman" w:hAnsi="Times New Roman"/>
          <w:sz w:val="24"/>
          <w:szCs w:val="24"/>
        </w:rPr>
        <w:t>Воспитательная</w:t>
      </w:r>
      <w:proofErr w:type="spellEnd"/>
      <w:r w:rsidRPr="00C237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37D3">
        <w:rPr>
          <w:rFonts w:ascii="Times New Roman" w:hAnsi="Times New Roman"/>
          <w:sz w:val="24"/>
          <w:szCs w:val="24"/>
        </w:rPr>
        <w:t>программа</w:t>
      </w:r>
      <w:proofErr w:type="spellEnd"/>
      <w:r w:rsidRPr="00C237D3">
        <w:rPr>
          <w:rFonts w:ascii="Times New Roman" w:hAnsi="Times New Roman"/>
          <w:sz w:val="24"/>
          <w:szCs w:val="24"/>
        </w:rPr>
        <w:t xml:space="preserve">  МБОУ </w:t>
      </w:r>
      <w:proofErr w:type="spellStart"/>
      <w:r w:rsidRPr="00C237D3">
        <w:rPr>
          <w:rFonts w:ascii="Times New Roman" w:hAnsi="Times New Roman"/>
          <w:sz w:val="24"/>
          <w:szCs w:val="24"/>
        </w:rPr>
        <w:t>Задонской</w:t>
      </w:r>
      <w:proofErr w:type="spellEnd"/>
      <w:r w:rsidRPr="00C237D3">
        <w:rPr>
          <w:rFonts w:ascii="Times New Roman" w:hAnsi="Times New Roman"/>
          <w:sz w:val="24"/>
          <w:szCs w:val="24"/>
        </w:rPr>
        <w:t xml:space="preserve"> СОШ</w:t>
      </w:r>
    </w:p>
    <w:p w:rsidR="003701CC" w:rsidRDefault="003701CC" w:rsidP="003701CC">
      <w:pPr>
        <w:widowControl w:val="0"/>
        <w:autoSpaceDE w:val="0"/>
        <w:autoSpaceDN w:val="0"/>
        <w:adjustRightInd w:val="0"/>
        <w:spacing w:after="0" w:line="240" w:lineRule="auto"/>
        <w:ind w:left="370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3701CC" w:rsidRDefault="003701CC" w:rsidP="003701CC">
      <w:pPr>
        <w:shd w:val="clear" w:color="auto" w:fill="FFFFFF"/>
        <w:ind w:firstLine="709"/>
        <w:jc w:val="both"/>
        <w:rPr>
          <w:rFonts w:ascii="Times New Roman" w:eastAsia="Calibri" w:hAnsi="Times New Roman"/>
          <w:lang w:val="ru-RU"/>
        </w:rPr>
      </w:pPr>
      <w:r>
        <w:rPr>
          <w:rFonts w:ascii="Times New Roman" w:hAnsi="Times New Roman"/>
          <w:shd w:val="clear" w:color="auto" w:fill="FFFFFF"/>
          <w:lang w:val="ru-RU"/>
        </w:rPr>
        <w:t>П</w:t>
      </w:r>
      <w:r w:rsidRPr="007E7D01">
        <w:rPr>
          <w:rFonts w:ascii="Times New Roman" w:hAnsi="Times New Roman"/>
          <w:shd w:val="clear" w:color="auto" w:fill="FFFFFF"/>
          <w:lang w:val="ru-RU"/>
        </w:rPr>
        <w:t xml:space="preserve">рограмма носит развивающую, </w:t>
      </w:r>
      <w:proofErr w:type="spellStart"/>
      <w:r w:rsidRPr="007E7D01">
        <w:rPr>
          <w:rFonts w:ascii="Times New Roman" w:hAnsi="Times New Roman"/>
          <w:shd w:val="clear" w:color="auto" w:fill="FFFFFF"/>
          <w:lang w:val="ru-RU"/>
        </w:rPr>
        <w:t>деятельностную</w:t>
      </w:r>
      <w:proofErr w:type="spellEnd"/>
      <w:r w:rsidRPr="007E7D01">
        <w:rPr>
          <w:rFonts w:ascii="Times New Roman" w:hAnsi="Times New Roman"/>
          <w:shd w:val="clear" w:color="auto" w:fill="FFFFFF"/>
          <w:lang w:val="ru-RU"/>
        </w:rPr>
        <w:t xml:space="preserve"> и практическую направленность. </w:t>
      </w:r>
      <w:r w:rsidRPr="007E7D01">
        <w:rPr>
          <w:rFonts w:ascii="Times New Roman" w:eastAsia="Calibri" w:hAnsi="Times New Roman"/>
          <w:lang w:val="ru-RU"/>
        </w:rPr>
        <w:t>Содержание программы расширяет представление</w:t>
      </w:r>
      <w:r>
        <w:rPr>
          <w:rFonts w:ascii="Times New Roman" w:eastAsia="Calibri" w:hAnsi="Times New Roman"/>
          <w:lang w:val="ru-RU"/>
        </w:rPr>
        <w:t xml:space="preserve"> учащихся о русском языке.</w:t>
      </w: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Цель программы </w:t>
      </w:r>
      <w:r w:rsidRPr="0090102F">
        <w:rPr>
          <w:rFonts w:ascii="Times New Roman" w:hAnsi="Times New Roman"/>
          <w:sz w:val="24"/>
          <w:szCs w:val="24"/>
          <w:lang w:val="ru-RU"/>
        </w:rPr>
        <w:t xml:space="preserve">– создание 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деятельностной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ситуации для стартовой мотивации обучающихся к изучению дополнительного предметного материала по русскому языку в разделе «Лексика и фразеология»; обогащение словарного запаса и формирование грамотной устной и письменной речи;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Задачи программы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Обучающие: </w:t>
      </w:r>
      <w:r w:rsidRPr="0090102F">
        <w:rPr>
          <w:rFonts w:ascii="Times New Roman" w:hAnsi="Times New Roman"/>
          <w:sz w:val="24"/>
          <w:szCs w:val="24"/>
          <w:lang w:val="ru-RU"/>
        </w:rPr>
        <w:t xml:space="preserve">развитие интереса к русскому языку как к учебному предмету; углубление знаний, умений, навыков по лексике и фразеологии русского языка; пробуждение потребности у учащихся к самостоятельной исследовательской и проектной работе над познанием родного языка; </w:t>
      </w:r>
      <w:r w:rsidRPr="0090102F">
        <w:rPr>
          <w:rFonts w:ascii="Times New Roman" w:hAnsi="Times New Roman"/>
          <w:sz w:val="24"/>
          <w:szCs w:val="24"/>
          <w:lang w:val="ru-RU"/>
        </w:rPr>
        <w:lastRenderedPageBreak/>
        <w:t>формирование устойчивой мотивации к изучению русского языка; развитие творчества и обогащение словарного запаса; совершенствование коммуникативной культуры учащихся; углубление и расширение знаний и представлений о литературном языке.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Воспитывающие: </w:t>
      </w:r>
      <w:r w:rsidRPr="0090102F">
        <w:rPr>
          <w:rFonts w:ascii="Times New Roman" w:hAnsi="Times New Roman"/>
          <w:sz w:val="24"/>
          <w:szCs w:val="24"/>
          <w:lang w:val="ru-RU"/>
        </w:rPr>
        <w:t>воспитание культуры обращения с книгой; формирование и развитие у учащихся разносторонних интересов, культуры мышления; воспитание любви и уважения к родному языку, интереса к чтению литературы.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Развивающие</w:t>
      </w:r>
      <w:r w:rsidRPr="0090102F">
        <w:rPr>
          <w:rFonts w:ascii="Times New Roman" w:hAnsi="Times New Roman"/>
          <w:sz w:val="24"/>
          <w:szCs w:val="24"/>
          <w:lang w:val="ru-RU"/>
        </w:rPr>
        <w:t>: приобщение школьников к самостоятельной исследовательской работе; развитие умения пользоваться разнообразными словарями; обучение организации личной и коллективной деятельности в работе с книгой.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Занятия по внеурочной деятельности ориентированы на системно-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и </w:t>
      </w:r>
      <w:proofErr w:type="spellStart"/>
      <w:r w:rsidRPr="0090102F">
        <w:rPr>
          <w:rFonts w:ascii="Times New Roman" w:hAnsi="Times New Roman"/>
          <w:sz w:val="24"/>
          <w:szCs w:val="24"/>
          <w:lang w:val="ru-RU"/>
        </w:rPr>
        <w:t>компетентностный</w:t>
      </w:r>
      <w:proofErr w:type="spellEnd"/>
      <w:r w:rsidRPr="0090102F">
        <w:rPr>
          <w:rFonts w:ascii="Times New Roman" w:hAnsi="Times New Roman"/>
          <w:sz w:val="24"/>
          <w:szCs w:val="24"/>
          <w:lang w:val="ru-RU"/>
        </w:rPr>
        <w:t xml:space="preserve"> подходы в образовании, основанные на проблемном, личностно ориентированном обучении, сотрудничестве учителя и ученика, опоры на жизненный опыт учащихся.</w:t>
      </w:r>
    </w:p>
    <w:p w:rsidR="003701CC" w:rsidRPr="0090102F" w:rsidRDefault="003701CC" w:rsidP="003701CC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3701CC" w:rsidRPr="0090102F" w:rsidRDefault="003701CC" w:rsidP="003701C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Деятельность обучающихся в рамках данной программы базируется на </w:t>
      </w:r>
      <w:proofErr w:type="gramStart"/>
      <w:r w:rsidRPr="0090102F">
        <w:rPr>
          <w:rFonts w:ascii="Times New Roman" w:hAnsi="Times New Roman"/>
          <w:sz w:val="24"/>
          <w:szCs w:val="24"/>
          <w:lang w:val="ru-RU"/>
        </w:rPr>
        <w:t xml:space="preserve">следующих  </w:t>
      </w:r>
      <w:r w:rsidRPr="0090102F">
        <w:rPr>
          <w:rFonts w:ascii="Times New Roman" w:hAnsi="Times New Roman"/>
          <w:bCs/>
          <w:sz w:val="24"/>
          <w:szCs w:val="24"/>
          <w:lang w:val="ru-RU"/>
        </w:rPr>
        <w:t>принципах</w:t>
      </w:r>
      <w:proofErr w:type="gramEnd"/>
      <w:r w:rsidRPr="0090102F">
        <w:rPr>
          <w:rFonts w:ascii="Times New Roman" w:hAnsi="Times New Roman"/>
          <w:sz w:val="24"/>
          <w:szCs w:val="24"/>
          <w:lang w:val="ru-RU"/>
        </w:rPr>
        <w:t>:</w:t>
      </w:r>
    </w:p>
    <w:p w:rsidR="003701CC" w:rsidRPr="0090102F" w:rsidRDefault="003701CC" w:rsidP="003701CC">
      <w:pPr>
        <w:pStyle w:val="a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-научность, связь теории и практики; </w:t>
      </w:r>
    </w:p>
    <w:p w:rsidR="003701CC" w:rsidRPr="0090102F" w:rsidRDefault="003701CC" w:rsidP="003701CC">
      <w:pPr>
        <w:pStyle w:val="a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-принцип учёта возрастных особенностей учащихся;</w:t>
      </w:r>
    </w:p>
    <w:p w:rsidR="003701CC" w:rsidRPr="0090102F" w:rsidRDefault="003701CC" w:rsidP="003701CC">
      <w:pPr>
        <w:pStyle w:val="a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-принцип связи обучения и воспитания с жизнью;</w:t>
      </w:r>
    </w:p>
    <w:p w:rsidR="003701CC" w:rsidRPr="0090102F" w:rsidRDefault="003701CC" w:rsidP="003701CC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-учёт индивидуальных особенностей учащихся; </w:t>
      </w:r>
    </w:p>
    <w:p w:rsidR="003701CC" w:rsidRPr="0090102F" w:rsidRDefault="003701CC" w:rsidP="003701C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bookmarkStart w:id="1" w:name="page5"/>
      <w:bookmarkEnd w:id="1"/>
      <w:r w:rsidRPr="0090102F">
        <w:rPr>
          <w:rFonts w:ascii="Times New Roman" w:hAnsi="Times New Roman"/>
          <w:sz w:val="24"/>
          <w:szCs w:val="24"/>
          <w:lang w:val="ru-RU"/>
        </w:rPr>
        <w:t xml:space="preserve">-принцип коммуникативной активности учащихся в практической (творческой, исследовательской) деятельности; </w:t>
      </w:r>
    </w:p>
    <w:p w:rsidR="003701CC" w:rsidRPr="0090102F" w:rsidRDefault="003701CC" w:rsidP="003701CC">
      <w:pPr>
        <w:pStyle w:val="a3"/>
        <w:jc w:val="both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-непрерывность образования и воспитания личностных качеств учащихся как механизма обеспечения полноты и цельности образовательного и воспитательного процесса. </w:t>
      </w:r>
    </w:p>
    <w:p w:rsidR="003701CC" w:rsidRDefault="003701CC" w:rsidP="003701CC">
      <w:pPr>
        <w:shd w:val="clear" w:color="auto" w:fill="FFFFFF"/>
        <w:ind w:firstLine="709"/>
        <w:jc w:val="both"/>
        <w:rPr>
          <w:rFonts w:ascii="Times New Roman" w:eastAsia="Calibri" w:hAnsi="Times New Roman"/>
          <w:lang w:val="ru-RU"/>
        </w:rPr>
      </w:pPr>
    </w:p>
    <w:p w:rsidR="00032FE2" w:rsidRPr="0090102F" w:rsidRDefault="00032FE2" w:rsidP="00032FE2">
      <w:pPr>
        <w:widowControl w:val="0"/>
        <w:autoSpaceDE w:val="0"/>
        <w:autoSpaceDN w:val="0"/>
        <w:adjustRightInd w:val="0"/>
        <w:spacing w:after="0" w:line="398" w:lineRule="exact"/>
        <w:rPr>
          <w:rFonts w:ascii="Times New Roman" w:hAnsi="Times New Roman"/>
          <w:sz w:val="24"/>
          <w:szCs w:val="24"/>
          <w:lang w:val="ru-RU"/>
        </w:rPr>
      </w:pPr>
    </w:p>
    <w:p w:rsidR="00444DEE" w:rsidRPr="0090102F" w:rsidRDefault="00444DEE" w:rsidP="00444DEE">
      <w:pPr>
        <w:widowControl w:val="0"/>
        <w:autoSpaceDE w:val="0"/>
        <w:autoSpaceDN w:val="0"/>
        <w:adjustRightInd w:val="0"/>
        <w:spacing w:after="0" w:line="239" w:lineRule="auto"/>
        <w:ind w:left="180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Место данного курса в базисном учебном плане</w:t>
      </w:r>
    </w:p>
    <w:p w:rsidR="00444DEE" w:rsidRPr="0090102F" w:rsidRDefault="00444DEE" w:rsidP="00444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AB7C0A" w:rsidRPr="0090102F" w:rsidRDefault="00AB7C0A" w:rsidP="00AB7C0A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0" w:firstLine="708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Рабочая программа внеурочной деятельности «По ступенькам русского языка» предназначена для учащихся 5 классов и учитывает возрастные особенности</w:t>
      </w:r>
    </w:p>
    <w:p w:rsidR="00AB7C0A" w:rsidRPr="0090102F" w:rsidRDefault="00AB7C0A" w:rsidP="00AB7C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200"/>
        <w:gridCol w:w="1020"/>
        <w:gridCol w:w="2220"/>
        <w:gridCol w:w="1640"/>
        <w:gridCol w:w="1840"/>
      </w:tblGrid>
      <w:tr w:rsidR="00AB7C0A" w:rsidRPr="003701CC" w:rsidTr="009346FE">
        <w:trPr>
          <w:trHeight w:val="322"/>
        </w:trPr>
        <w:tc>
          <w:tcPr>
            <w:tcW w:w="3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9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0102F">
              <w:rPr>
                <w:rFonts w:ascii="Times New Roman" w:hAnsi="Times New Roman"/>
                <w:sz w:val="24"/>
                <w:szCs w:val="24"/>
              </w:rPr>
              <w:t>школьников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  11</w:t>
            </w:r>
            <w:proofErr w:type="gram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-12 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лет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Она</w:t>
            </w:r>
            <w:proofErr w:type="spell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9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ожет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быть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использована</w:t>
            </w:r>
            <w:proofErr w:type="spellEnd"/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9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как  в  работе  педагога  с</w:t>
            </w:r>
          </w:p>
        </w:tc>
      </w:tr>
      <w:tr w:rsidR="00AB7C0A" w:rsidRPr="003701CC" w:rsidTr="009346FE">
        <w:trPr>
          <w:trHeight w:val="322"/>
        </w:trPr>
        <w:tc>
          <w:tcPr>
            <w:tcW w:w="1062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AB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отдельно взятым классом, так и с группой учащихся из разных классов.</w:t>
            </w:r>
          </w:p>
        </w:tc>
      </w:tr>
      <w:tr w:rsidR="00AB7C0A" w:rsidRPr="0090102F" w:rsidTr="009346FE">
        <w:trPr>
          <w:trHeight w:val="324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9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AB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Срок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реализаци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программы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  –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AB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Курс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рассчитан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  3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AB7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час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90102F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90102F">
              <w:rPr>
                <w:rFonts w:ascii="Times New Roman" w:hAnsi="Times New Roman"/>
                <w:sz w:val="24"/>
                <w:szCs w:val="24"/>
              </w:rPr>
              <w:t>год</w:t>
            </w:r>
            <w:proofErr w:type="spellEnd"/>
            <w:r w:rsidRPr="0090102F">
              <w:rPr>
                <w:rFonts w:ascii="Times New Roman" w:hAnsi="Times New Roman"/>
                <w:sz w:val="24"/>
                <w:szCs w:val="24"/>
              </w:rPr>
              <w:t xml:space="preserve"> (1</w:t>
            </w:r>
          </w:p>
        </w:tc>
      </w:tr>
      <w:tr w:rsidR="00AB7C0A" w:rsidRPr="009A13EF" w:rsidTr="009346FE">
        <w:trPr>
          <w:trHeight w:val="322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Default="00AB7C0A" w:rsidP="009346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занятие в неделю). Продолжительность занятия 40 минут.</w:t>
            </w: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3" w:lineRule="auto"/>
              <w:ind w:left="2880" w:right="1880" w:hanging="64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УМК учебного курса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37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Архарова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Д.И.,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Долинина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Т.А.,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Чудинов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А.П. Речь и культура общения/</w:t>
            </w:r>
            <w:bookmarkStart w:id="2" w:name="page17"/>
            <w:bookmarkEnd w:id="2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Практическая риторика: 5-9 классы. Книга для учителя. Екатеринбург, 2013.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Асмолов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А.Г. Системно-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деятельностный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подход к разработке стандартов нового поколения. М.: Педагогика, 2009.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6" w:lineRule="auto"/>
              <w:ind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Бетенькова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Н.М. Конкурс грамотеев: Дидактические игры и занимательные упражнения по русскому языку для учащихся. М.: Просвещение, 2009.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left="360" w:right="17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4. Большой энциклопедический словарь. Языкознание. М.,2010 5. Жуков В.П., Жуков А.В. Школьный фразеологический словарь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русского языка. М., 2013.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5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Концепция Федеральных государственных образовательных стандартов общего образования / Под ред. А.М.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Кодакова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, А.А. Кузнецова. М.: Просвещение, 2008.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30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7. Матвеева Т. В. Риторический практикум </w:t>
            </w:r>
            <w:proofErr w:type="gram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журналиста :</w:t>
            </w:r>
            <w:proofErr w:type="gram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учеб.пособие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/ Т. В. Матвеева. - М.: Флинта, 2010.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8. Одинцов В.В. Лингвистические парадоксы. М.,2011.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9. Ожегов С. И. Словарь русского языка. Правильность речи. Словарь – справочник. М., 2010.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10. Петрова Т.С. Анализ художественного текста и творческие работы в школе. Материалы для учителя. 5 класс. – М.: Московский Лицей,2010.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40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 Полякова А.В. Превращения слов: Русский язык в кроссвордах </w:t>
            </w: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и Головоломках. М.: Учебная литература, 2010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42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12. Родная речь. Программа для 5 класса. Составители Львова С.И., Разумовская М.М., М.: Мнемозина, 2010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right="1220"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13.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Шанский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Н. М., Иванов В.В.,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Шанская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Т.В. Краткий этимологический словарь русского </w:t>
            </w:r>
            <w:proofErr w:type="gram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языка.-</w:t>
            </w:r>
            <w:proofErr w:type="gram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3-е изд.,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. и доп.- М., 2010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9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15" w:lineRule="auto"/>
              <w:ind w:firstLine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 Энциклопедия для детей. Т.Ю. Языкознание. Русский язык. - 2-е изд., </w:t>
            </w:r>
            <w:proofErr w:type="spellStart"/>
            <w:proofErr w:type="gram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испр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./</w:t>
            </w:r>
            <w:proofErr w:type="gram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гл.ред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М.Д.Аксенова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- М.: </w:t>
            </w:r>
            <w:proofErr w:type="spellStart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Аванта</w:t>
            </w:r>
            <w:proofErr w:type="spellEnd"/>
            <w:r w:rsidRPr="003701CC">
              <w:rPr>
                <w:rFonts w:ascii="Times New Roman" w:hAnsi="Times New Roman"/>
                <w:sz w:val="24"/>
                <w:szCs w:val="24"/>
                <w:lang w:val="ru-RU"/>
              </w:rPr>
              <w:t>, 1999</w:t>
            </w: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701CC" w:rsidRPr="00D96A1A" w:rsidRDefault="003701CC" w:rsidP="003701CC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9346FE" w:rsidRPr="009346FE" w:rsidRDefault="002B3E13" w:rsidP="009346FE">
            <w:pPr>
              <w:spacing w:after="0" w:line="240" w:lineRule="auto"/>
              <w:ind w:firstLine="426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В</w:t>
            </w:r>
            <w:r w:rsidR="009346FE" w:rsidRPr="009346F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 w:eastAsia="ru-RU"/>
              </w:rPr>
              <w:t>иды деятельности</w:t>
            </w:r>
          </w:p>
          <w:p w:rsidR="009346FE" w:rsidRPr="009346FE" w:rsidRDefault="009346FE" w:rsidP="009346FE">
            <w:pPr>
              <w:spacing w:after="0" w:line="20" w:lineRule="atLeast"/>
              <w:ind w:firstLine="42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46FE">
              <w:rPr>
                <w:rFonts w:ascii="Times New Roman" w:hAnsi="Times New Roman"/>
                <w:sz w:val="24"/>
                <w:szCs w:val="24"/>
                <w:lang w:val="ru-RU"/>
              </w:rPr>
              <w:t>игровая, проблемно – ценностное общение, познавательная, художественная.</w:t>
            </w:r>
          </w:p>
          <w:p w:rsidR="009346FE" w:rsidRDefault="009346FE" w:rsidP="009346FE">
            <w:pPr>
              <w:pStyle w:val="Default"/>
              <w:rPr>
                <w:b/>
                <w:bCs/>
              </w:rPr>
            </w:pPr>
          </w:p>
          <w:p w:rsidR="009346FE" w:rsidRPr="00E70043" w:rsidRDefault="009346FE" w:rsidP="009346FE">
            <w:pPr>
              <w:spacing w:after="0" w:line="240" w:lineRule="auto"/>
              <w:ind w:firstLine="426"/>
              <w:jc w:val="both"/>
              <w:rPr>
                <w:b/>
                <w:sz w:val="24"/>
                <w:szCs w:val="24"/>
              </w:rPr>
            </w:pPr>
            <w:bookmarkStart w:id="3" w:name="_GoBack"/>
            <w:bookmarkEnd w:id="3"/>
            <w:r w:rsidRPr="009346FE">
              <w:rPr>
                <w:b/>
                <w:bCs/>
                <w:color w:val="000000"/>
                <w:sz w:val="28"/>
                <w:szCs w:val="28"/>
                <w:lang w:val="ru-RU"/>
              </w:rPr>
              <w:t xml:space="preserve">                          </w:t>
            </w:r>
            <w:r w:rsidRPr="009346FE">
              <w:rPr>
                <w:b/>
                <w:sz w:val="24"/>
                <w:szCs w:val="24"/>
                <w:lang w:val="ru-RU"/>
              </w:rPr>
              <w:t xml:space="preserve">                   </w:t>
            </w:r>
            <w:proofErr w:type="spellStart"/>
            <w:r w:rsidRPr="00C815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Формы</w:t>
            </w:r>
            <w:proofErr w:type="spellEnd"/>
            <w:r w:rsidRPr="00C815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5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организации</w:t>
            </w:r>
            <w:proofErr w:type="spellEnd"/>
            <w:r w:rsidRPr="00C815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5E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  <w:p w:rsidR="009346FE" w:rsidRPr="008B1F84" w:rsidRDefault="009346FE" w:rsidP="003701CC">
            <w:pPr>
              <w:pStyle w:val="a7"/>
              <w:numPr>
                <w:ilvl w:val="0"/>
                <w:numId w:val="10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ролевая игра; </w:t>
            </w:r>
          </w:p>
          <w:p w:rsidR="009346FE" w:rsidRPr="008B1F84" w:rsidRDefault="009346FE" w:rsidP="003701CC">
            <w:pPr>
              <w:pStyle w:val="a7"/>
              <w:numPr>
                <w:ilvl w:val="0"/>
                <w:numId w:val="10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этическая (познавательная) беседа, дискуссия; </w:t>
            </w:r>
          </w:p>
          <w:p w:rsidR="009346FE" w:rsidRDefault="003701CC" w:rsidP="003701CC">
            <w:pPr>
              <w:pStyle w:val="a7"/>
              <w:numPr>
                <w:ilvl w:val="0"/>
                <w:numId w:val="10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викторина;</w:t>
            </w:r>
          </w:p>
          <w:p w:rsidR="003701CC" w:rsidRDefault="003701CC" w:rsidP="003701CC">
            <w:pPr>
              <w:pStyle w:val="a7"/>
              <w:numPr>
                <w:ilvl w:val="0"/>
                <w:numId w:val="10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лекции;</w:t>
            </w:r>
          </w:p>
          <w:p w:rsidR="003701CC" w:rsidRPr="008B1F84" w:rsidRDefault="002B3E13" w:rsidP="003701CC">
            <w:pPr>
              <w:pStyle w:val="a7"/>
              <w:numPr>
                <w:ilvl w:val="0"/>
                <w:numId w:val="10"/>
              </w:numPr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  <w:p w:rsidR="009346FE" w:rsidRPr="0090102F" w:rsidRDefault="009346FE" w:rsidP="009346FE">
            <w:pPr>
              <w:pStyle w:val="a7"/>
              <w:spacing w:line="20" w:lineRule="atLeast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B7C0A" w:rsidRPr="0090102F" w:rsidRDefault="00AB7C0A" w:rsidP="00934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25FA1" w:rsidRPr="0090102F" w:rsidRDefault="00B25FA1" w:rsidP="00B25FA1">
      <w:pPr>
        <w:pStyle w:val="a3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sz w:val="24"/>
          <w:szCs w:val="24"/>
          <w:lang w:val="ru-RU"/>
        </w:rPr>
        <w:t>Содержание программы «По ступенькам русского  языка»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</w:rPr>
        <w:t>I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. Введение. Слово кр</w:t>
      </w:r>
      <w:r w:rsidR="0013186A" w:rsidRPr="0090102F">
        <w:rPr>
          <w:rFonts w:ascii="Times New Roman" w:hAnsi="Times New Roman"/>
          <w:b/>
          <w:bCs/>
          <w:sz w:val="24"/>
          <w:szCs w:val="24"/>
          <w:lang w:val="ru-RU"/>
        </w:rPr>
        <w:t>асит человека: речевой этикет (4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 час</w:t>
      </w:r>
      <w:r w:rsidR="0013186A" w:rsidRPr="0090102F">
        <w:rPr>
          <w:rFonts w:ascii="Times New Roman" w:hAnsi="Times New Roman"/>
          <w:b/>
          <w:bCs/>
          <w:sz w:val="24"/>
          <w:szCs w:val="24"/>
          <w:lang w:val="ru-RU"/>
        </w:rPr>
        <w:t>а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Правила речевого этикета.(1ч.)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Понятие «речевой этикет». Учёт при выборе формул речевого этикета пола собеседника, его возраста, служебного положения, профессии.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Тема 2</w:t>
      </w:r>
      <w:r w:rsidRPr="0090102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Формулы речевого этикета(1ч.)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Понятие «формулы речевого этикета». Этикетные речевые ситуации: приветствие, обращение, привлечение внимания, знакомство, просьба, приглашение, благодарность, извинение, пожелание, поздравление, комплимент, одобрение, утешение, прощание.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3.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Вежливость как нравственно-ценностная основа культуры речевого поведения. (1 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Проявление средствами речевого этикета уважения, почтения, приветствия, радушия, учтивости, доброжелательности, обходительности, признания достоинств и значимости человека в обществе.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4.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Речевой этикет–га</w:t>
      </w:r>
      <w:r w:rsidR="0013186A" w:rsidRPr="0090102F">
        <w:rPr>
          <w:rFonts w:ascii="Times New Roman" w:hAnsi="Times New Roman"/>
          <w:i/>
          <w:iCs/>
          <w:sz w:val="24"/>
          <w:szCs w:val="24"/>
          <w:lang w:val="ru-RU"/>
        </w:rPr>
        <w:t>рант коммуникативного успеха. (1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Отражение в речевом этикете богатейших языковых и культурных традиций народа.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</w:rPr>
        <w:t>II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. Слово о словах (20 часов)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7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5.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О словарях энциклопедических и лингвистических. 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120" w:right="4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Знакомство с терминами «лексика», «лексическое значение». Лингвистические словари русского языка, особенности словарной статьи. Сравнение роли энциклопедических и лингвистических словарей. Обучение умению пользоваться различными словарями. Обогащение словарного запаса учащихся.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3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bookmarkStart w:id="4" w:name="page13"/>
      <w:bookmarkEnd w:id="4"/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6.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В царстве смыслов много дорог. (2ч.)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Знакомство с многозначными словами, словами-омонимами. Способы и причины образования нескольких значений у слова. Проект «Отличие многозначных слов и слов-омонимов».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7.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О многозначности слова.(1ч.)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Многозначность слова (выделение отличительных признаков омонимии многозначности). Работа с толковыми словарями.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8.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Как и почему появляются неологизмы? 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Продолжение знакомства с лексическим значением слов. Работа с различными толковыми словарями, с историей появления новых слов в русском языке.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9.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О словарях, которые рассказывают об истории слов. (2ч.)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Понятие «этимология». Работа с различными этимологическими и историческими словарями. Строение словарной статьи этимологического словаря. Определение первоисточников слова.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10.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Об одном и том же разными словами. (2ч.)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lastRenderedPageBreak/>
        <w:t>Слова-синонимы: правильное употребление в речи. Лексические нормы синонимов. Особенности синонимического ряда слов. Индивидуальный проект: составление тематических словариков синонимов. Устное иллюстрирование, лингвистическое рисование с использованием синонимов.</w:t>
      </w:r>
    </w:p>
    <w:p w:rsidR="00B25FA1" w:rsidRPr="00276751" w:rsidRDefault="00B25FA1" w:rsidP="00B25F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276751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276751">
        <w:rPr>
          <w:rFonts w:ascii="Times New Roman" w:hAnsi="Times New Roman"/>
          <w:b/>
          <w:bCs/>
          <w:sz w:val="24"/>
          <w:szCs w:val="24"/>
          <w:lang w:val="ru-RU"/>
        </w:rPr>
        <w:t>Тема 11.</w:t>
      </w:r>
      <w:r w:rsidRPr="00276751">
        <w:rPr>
          <w:rFonts w:ascii="Times New Roman" w:hAnsi="Times New Roman"/>
          <w:i/>
          <w:iCs/>
          <w:sz w:val="24"/>
          <w:szCs w:val="24"/>
          <w:lang w:val="ru-RU"/>
        </w:rPr>
        <w:t>Слова–антиподы.(1ч.)</w:t>
      </w:r>
    </w:p>
    <w:p w:rsidR="00B25FA1" w:rsidRPr="00276751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Понятие «антонимы». Работа с пословицами и поговорками. Работа со «Словарем антонимов русского языка».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12.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О фразеологических оборотах. (2ч.)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Понятие «фразеологический оборот». Особенности фразеологических сочетаний. Правильное употребление фразеологизмов в речи. Коллективный проект: «Составление ребусов с использованием фразеологизмов из книги Л.Кэрролла «Алиса в Стране чудес»».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13.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Словари</w:t>
      </w:r>
      <w:r w:rsidR="000B7F3D"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«чужих»</w:t>
      </w:r>
      <w:r w:rsidR="000B7F3D"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слов. 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Особенности строения словарной статьи словаря иностранных слов. Индивидуальный проект: «Исследовательская работа со словарем иностранных слов. Определение значения иностранных слов».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14.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Мы говорим его стихами.(2ч.)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Языковые особенности произведений А. С. Пушкина. Понятие «литературный язык» и «живая народная речь». Коллективный проект: «Народная речь в произведениях А. С. Пушкина». Понятия «крылатые выражения», «афоризмы». Нахождение афоризмов и крылатых выражений в произведениях А. С. Пушкина. Работа по обогащению словарного запаса учащихся.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Тема 15</w:t>
      </w:r>
      <w:r w:rsidRPr="0090102F"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.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Слова уходящие. 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Понятия «архаизмы», «историзмы». Особенности устаревших слов-архаизмов. Работа над пониманием и умение правильно употреблять архаизмы в речи. Групповой проект: «Лингвистическое иллюстрирование архаизмов, историзмов».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16. 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Паронимы.(2ч.)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5"/>
      <w:bookmarkEnd w:id="5"/>
      <w:r w:rsidRPr="0090102F">
        <w:rPr>
          <w:rFonts w:ascii="Times New Roman" w:hAnsi="Times New Roman"/>
          <w:sz w:val="24"/>
          <w:szCs w:val="24"/>
          <w:lang w:val="ru-RU"/>
        </w:rPr>
        <w:t>Понятие «паронимы». Виды паронимов и способы их образования. Беседа о правильном употреблении паронимов в устной и письменной речи. Игра «Грамматический аукцион».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17. 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Словарь</w:t>
      </w:r>
      <w:r w:rsidR="00CF3404"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-</w:t>
      </w:r>
      <w:r w:rsidR="00CF3404"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 </w:t>
      </w:r>
      <w:proofErr w:type="gramStart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грамотей.(</w:t>
      </w:r>
      <w:proofErr w:type="gramEnd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2ч.)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Знакомство со словарной статьей орфографического словаря. Беседа о значении орфографического словаря. Работа с орфографическим словарем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</w:rPr>
        <w:t>III</w:t>
      </w: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>. «Что в имени тебе моём…» (10 часов)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18.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Научная этимология.(1ч.)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8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Словарная статья этимологического словаря. Работа с этимологическим словарем. Индивидуальные проекты (с использованием этимологического словаря): «Значение этимологического словаря», история происхождения слов «вол», «волк» и «волынка», «запонка» и «запятая».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19.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Какие бывают имена?(1ч.)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Понятие «ономастика». Коллективный проект: «История происхождения традиционных кличек животных на Руси». Способы и причины образования омонимов среди имен собственных. Работа с этимологическим словарём.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20.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Древнерусские имена.(1ч.)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История образования древнерусских имен. Работа с этимологическим словарем. Особенность древнерусских имен. Знакомство с историей русских имен.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21.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Отчество и фамилия.(1ч.)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Беседа об истории появления отчеств и фамилий в русском языке. Знакомство с наукой «антропонимика».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22.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Имена народов </w:t>
      </w:r>
      <w:r w:rsidR="009855A3" w:rsidRPr="0090102F">
        <w:rPr>
          <w:rFonts w:ascii="Times New Roman" w:hAnsi="Times New Roman"/>
          <w:i/>
          <w:iCs/>
          <w:sz w:val="24"/>
          <w:szCs w:val="24"/>
          <w:lang w:val="ru-RU"/>
        </w:rPr>
        <w:t>Кубани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AA640D" w:rsidRDefault="00B25FA1" w:rsidP="00045813">
      <w:pPr>
        <w:pStyle w:val="a3"/>
        <w:rPr>
          <w:rFonts w:ascii="Times New Roman" w:hAnsi="Times New Roman"/>
          <w:sz w:val="24"/>
          <w:szCs w:val="24"/>
          <w:lang w:val="ru-RU"/>
        </w:rPr>
      </w:pPr>
      <w:r w:rsidRPr="00EC6097">
        <w:rPr>
          <w:rFonts w:ascii="Times New Roman" w:hAnsi="Times New Roman"/>
          <w:sz w:val="24"/>
          <w:szCs w:val="24"/>
          <w:lang w:val="ru-RU"/>
        </w:rPr>
        <w:t>Региональный компонент</w:t>
      </w:r>
      <w:r w:rsidRPr="00AA640D">
        <w:rPr>
          <w:rFonts w:ascii="Times New Roman" w:hAnsi="Times New Roman"/>
          <w:sz w:val="24"/>
          <w:szCs w:val="24"/>
          <w:lang w:val="ru-RU"/>
        </w:rPr>
        <w:t>. Групповые проекты: история образования имён народов</w:t>
      </w:r>
      <w:r w:rsidR="009855A3" w:rsidRPr="00AA640D">
        <w:rPr>
          <w:rFonts w:ascii="Times New Roman" w:hAnsi="Times New Roman"/>
          <w:sz w:val="24"/>
          <w:szCs w:val="24"/>
          <w:lang w:val="ru-RU"/>
        </w:rPr>
        <w:t>,</w:t>
      </w:r>
      <w:r w:rsidR="0006605B">
        <w:rPr>
          <w:rFonts w:ascii="Times New Roman" w:hAnsi="Times New Roman"/>
          <w:sz w:val="24"/>
          <w:szCs w:val="24"/>
          <w:lang w:val="ru-RU"/>
        </w:rPr>
        <w:t xml:space="preserve"> живущих на Дону</w:t>
      </w:r>
      <w:r w:rsidR="009855A3" w:rsidRPr="00AA640D">
        <w:rPr>
          <w:rFonts w:ascii="Times New Roman" w:hAnsi="Times New Roman"/>
          <w:sz w:val="24"/>
          <w:szCs w:val="24"/>
          <w:lang w:val="ru-RU"/>
        </w:rPr>
        <w:t>.</w:t>
      </w:r>
      <w:r w:rsidRPr="00AA640D">
        <w:rPr>
          <w:rFonts w:ascii="Times New Roman" w:hAnsi="Times New Roman"/>
          <w:sz w:val="24"/>
          <w:szCs w:val="24"/>
          <w:lang w:val="ru-RU"/>
        </w:rPr>
        <w:t xml:space="preserve"> Особенности имён.</w:t>
      </w:r>
    </w:p>
    <w:p w:rsidR="00B25FA1" w:rsidRPr="0090102F" w:rsidRDefault="003701CC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030" style="position:absolute;z-index:-251655168" from="0,-17.1pt" to="157.35pt,-17.1pt" o:allowincell="f" strokeweight=".72pt"/>
        </w:pic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23.  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Времена года. 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Названия месяцев, времён года</w:t>
      </w:r>
      <w:r w:rsidR="009855A3" w:rsidRPr="0090102F">
        <w:rPr>
          <w:rFonts w:ascii="Times New Roman" w:hAnsi="Times New Roman"/>
          <w:sz w:val="24"/>
          <w:szCs w:val="24"/>
          <w:lang w:val="ru-RU"/>
        </w:rPr>
        <w:t>.</w:t>
      </w:r>
      <w:r w:rsidRPr="0090102F">
        <w:rPr>
          <w:rFonts w:ascii="Times New Roman" w:hAnsi="Times New Roman"/>
          <w:sz w:val="24"/>
          <w:szCs w:val="24"/>
          <w:lang w:val="ru-RU"/>
        </w:rPr>
        <w:t xml:space="preserve"> Коллективный проект: «Обрядовые праздники народов </w:t>
      </w:r>
      <w:r w:rsidR="0006605B">
        <w:rPr>
          <w:rFonts w:ascii="Times New Roman" w:hAnsi="Times New Roman"/>
          <w:sz w:val="24"/>
          <w:szCs w:val="24"/>
          <w:lang w:val="ru-RU"/>
        </w:rPr>
        <w:t>Дона</w:t>
      </w:r>
      <w:r w:rsidRPr="0090102F">
        <w:rPr>
          <w:rFonts w:ascii="Times New Roman" w:hAnsi="Times New Roman"/>
          <w:sz w:val="24"/>
          <w:szCs w:val="24"/>
          <w:lang w:val="ru-RU"/>
        </w:rPr>
        <w:t>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24.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О </w:t>
      </w:r>
      <w:proofErr w:type="spellStart"/>
      <w:proofErr w:type="gramStart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том,что</w:t>
      </w:r>
      <w:proofErr w:type="spellEnd"/>
      <w:proofErr w:type="gramEnd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 мы носим(1ч.)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Групповой проект: «Названия некоторых предметов одежды», «Национальная одежда </w:t>
      </w:r>
      <w:r w:rsidR="0006605B">
        <w:rPr>
          <w:rFonts w:ascii="Times New Roman" w:hAnsi="Times New Roman"/>
          <w:sz w:val="24"/>
          <w:szCs w:val="24"/>
          <w:lang w:val="ru-RU"/>
        </w:rPr>
        <w:t>казаков</w:t>
      </w:r>
      <w:r w:rsidRPr="0090102F">
        <w:rPr>
          <w:rFonts w:ascii="Times New Roman" w:hAnsi="Times New Roman"/>
          <w:sz w:val="24"/>
          <w:szCs w:val="24"/>
          <w:lang w:val="ru-RU"/>
        </w:rPr>
        <w:t>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25.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Растения–почему их так </w:t>
      </w:r>
      <w:proofErr w:type="gramStart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называют?(</w:t>
      </w:r>
      <w:proofErr w:type="gramEnd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500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 xml:space="preserve">Выяснить, откуда пришли названия некоторых растений. Индивидуальный проект: «Названия </w:t>
      </w:r>
      <w:r w:rsidRPr="0090102F">
        <w:rPr>
          <w:rFonts w:ascii="Times New Roman" w:hAnsi="Times New Roman"/>
          <w:sz w:val="24"/>
          <w:szCs w:val="24"/>
          <w:lang w:val="ru-RU"/>
        </w:rPr>
        <w:lastRenderedPageBreak/>
        <w:t>некоторых растений».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26.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 xml:space="preserve">Птицы и звери–почему их так </w:t>
      </w:r>
      <w:proofErr w:type="gramStart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называют?(</w:t>
      </w:r>
      <w:proofErr w:type="gramEnd"/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Выяснить, откуда пришли названия некоторых животных.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Pr="0090102F" w:rsidRDefault="003701CC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  <w:r>
        <w:rPr>
          <w:noProof/>
          <w:sz w:val="24"/>
          <w:szCs w:val="24"/>
        </w:rPr>
        <w:pict>
          <v:line id="_x0000_s1031" style="position:absolute;z-index:-251654144" from="0,-17.1pt" to="157.85pt,-17.1pt" o:allowincell="f" strokeweight=".25397mm"/>
        </w:pic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b/>
          <w:bCs/>
          <w:sz w:val="24"/>
          <w:szCs w:val="24"/>
          <w:lang w:val="ru-RU"/>
        </w:rPr>
        <w:t xml:space="preserve">Тема 27. </w:t>
      </w:r>
      <w:r w:rsidRPr="0090102F">
        <w:rPr>
          <w:rFonts w:ascii="Times New Roman" w:hAnsi="Times New Roman"/>
          <w:i/>
          <w:iCs/>
          <w:sz w:val="24"/>
          <w:szCs w:val="24"/>
          <w:lang w:val="ru-RU"/>
        </w:rPr>
        <w:t>Итоговое занятие. (1ч.)</w:t>
      </w:r>
    </w:p>
    <w:p w:rsidR="00B25FA1" w:rsidRPr="0090102F" w:rsidRDefault="00B25FA1" w:rsidP="00B25FA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B25FA1" w:rsidRDefault="00B25FA1" w:rsidP="0090102F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90102F">
        <w:rPr>
          <w:rFonts w:ascii="Times New Roman" w:hAnsi="Times New Roman"/>
          <w:sz w:val="24"/>
          <w:szCs w:val="24"/>
          <w:lang w:val="ru-RU"/>
        </w:rPr>
        <w:t>Подведение итогов. Индивидуальные проекты учащихся.</w:t>
      </w:r>
    </w:p>
    <w:p w:rsidR="004F2D4A" w:rsidRDefault="004F2D4A" w:rsidP="00B25F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9346FE" w:rsidRPr="009346FE" w:rsidRDefault="009346FE" w:rsidP="00934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9346FE"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Учебно-тематическое планирование разделов </w:t>
      </w:r>
      <w:r w:rsidRPr="009346FE">
        <w:rPr>
          <w:rFonts w:ascii="Times New Roman" w:hAnsi="Times New Roman"/>
          <w:b/>
          <w:sz w:val="24"/>
          <w:szCs w:val="24"/>
          <w:lang w:val="ru-RU"/>
        </w:rPr>
        <w:t xml:space="preserve">курса внеурочной деятельности </w:t>
      </w:r>
    </w:p>
    <w:p w:rsidR="009346FE" w:rsidRPr="004575F6" w:rsidRDefault="009346FE" w:rsidP="009346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85260">
        <w:rPr>
          <w:rFonts w:ascii="Times New Roman" w:hAnsi="Times New Roman"/>
          <w:b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sz w:val="24"/>
          <w:szCs w:val="24"/>
          <w:lang w:val="ru-RU"/>
        </w:rPr>
        <w:t>По ступенькам русского языка</w:t>
      </w:r>
      <w:r w:rsidRPr="00385260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9346FE" w:rsidRDefault="009346FE" w:rsidP="009346FE">
      <w:pPr>
        <w:pStyle w:val="Default"/>
        <w:rPr>
          <w:b/>
          <w:bCs/>
        </w:rPr>
      </w:pPr>
    </w:p>
    <w:tbl>
      <w:tblPr>
        <w:tblStyle w:val="a4"/>
        <w:tblW w:w="0" w:type="auto"/>
        <w:tblInd w:w="941" w:type="dxa"/>
        <w:tblLayout w:type="fixed"/>
        <w:tblLook w:val="04A0" w:firstRow="1" w:lastRow="0" w:firstColumn="1" w:lastColumn="0" w:noHBand="0" w:noVBand="1"/>
      </w:tblPr>
      <w:tblGrid>
        <w:gridCol w:w="3369"/>
        <w:gridCol w:w="926"/>
        <w:gridCol w:w="2071"/>
        <w:gridCol w:w="2071"/>
      </w:tblGrid>
      <w:tr w:rsidR="003701CC" w:rsidTr="003701CC">
        <w:tc>
          <w:tcPr>
            <w:tcW w:w="3369" w:type="dxa"/>
            <w:vAlign w:val="center"/>
          </w:tcPr>
          <w:p w:rsidR="003701CC" w:rsidRPr="00B05EB1" w:rsidRDefault="003701CC" w:rsidP="009346FE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Тема занятия</w:t>
            </w:r>
          </w:p>
        </w:tc>
        <w:tc>
          <w:tcPr>
            <w:tcW w:w="926" w:type="dxa"/>
            <w:vAlign w:val="center"/>
          </w:tcPr>
          <w:p w:rsidR="003701CC" w:rsidRPr="00B05EB1" w:rsidRDefault="003701CC" w:rsidP="009346FE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Кол-во часов</w:t>
            </w:r>
          </w:p>
        </w:tc>
        <w:tc>
          <w:tcPr>
            <w:tcW w:w="2071" w:type="dxa"/>
            <w:vAlign w:val="center"/>
          </w:tcPr>
          <w:p w:rsidR="003701CC" w:rsidRPr="00B05EB1" w:rsidRDefault="003701CC" w:rsidP="009346FE">
            <w:pPr>
              <w:pStyle w:val="Default"/>
              <w:jc w:val="center"/>
              <w:rPr>
                <w:b/>
                <w:bCs/>
              </w:rPr>
            </w:pPr>
            <w:r w:rsidRPr="00B05EB1">
              <w:rPr>
                <w:b/>
              </w:rPr>
              <w:t>ЦОР</w:t>
            </w:r>
          </w:p>
        </w:tc>
        <w:tc>
          <w:tcPr>
            <w:tcW w:w="2071" w:type="dxa"/>
          </w:tcPr>
          <w:p w:rsidR="003701CC" w:rsidRPr="00B05EB1" w:rsidRDefault="003701CC" w:rsidP="009346F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Форма занятий</w:t>
            </w:r>
          </w:p>
        </w:tc>
      </w:tr>
      <w:tr w:rsidR="002B3E13" w:rsidTr="003701CC">
        <w:tc>
          <w:tcPr>
            <w:tcW w:w="3369" w:type="dxa"/>
          </w:tcPr>
          <w:p w:rsidR="002B3E13" w:rsidRPr="00333291" w:rsidRDefault="002B3E13" w:rsidP="009346FE">
            <w:pPr>
              <w:pStyle w:val="Default"/>
            </w:pPr>
            <w:r w:rsidRPr="00FE2D6F">
              <w:rPr>
                <w:b/>
              </w:rPr>
              <w:t>Введение. Слово красит</w:t>
            </w: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  <w:r>
              <w:t>4</w:t>
            </w:r>
          </w:p>
        </w:tc>
        <w:tc>
          <w:tcPr>
            <w:tcW w:w="2071" w:type="dxa"/>
            <w:vMerge w:val="restart"/>
            <w:vAlign w:val="center"/>
          </w:tcPr>
          <w:p w:rsidR="002B3E13" w:rsidRPr="008447D1" w:rsidRDefault="002B3E13" w:rsidP="009346FE">
            <w:pPr>
              <w:pStyle w:val="Default"/>
              <w:jc w:val="center"/>
              <w:rPr>
                <w:i/>
              </w:rPr>
            </w:pPr>
            <w:r w:rsidRPr="008447D1">
              <w:rPr>
                <w:rStyle w:val="a9"/>
                <w:i w:val="0"/>
                <w:color w:val="auto"/>
              </w:rPr>
              <w:t>https://bigenc.ru/</w:t>
            </w:r>
          </w:p>
        </w:tc>
        <w:tc>
          <w:tcPr>
            <w:tcW w:w="2071" w:type="dxa"/>
            <w:vMerge w:val="restart"/>
          </w:tcPr>
          <w:p w:rsidR="002B3E13" w:rsidRPr="008B1F84" w:rsidRDefault="002B3E13" w:rsidP="002B3E13">
            <w:pPr>
              <w:pStyle w:val="a7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ролевая игра; </w:t>
            </w:r>
          </w:p>
          <w:p w:rsidR="002B3E13" w:rsidRPr="008B1F84" w:rsidRDefault="002B3E13" w:rsidP="002B3E13">
            <w:pPr>
              <w:pStyle w:val="a7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этическая (познавательная) беседа, дискуссия; </w:t>
            </w:r>
          </w:p>
          <w:p w:rsidR="002B3E13" w:rsidRDefault="002B3E13" w:rsidP="002B3E13">
            <w:pPr>
              <w:pStyle w:val="a7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викторина;</w:t>
            </w:r>
          </w:p>
          <w:p w:rsidR="002B3E13" w:rsidRDefault="002B3E13" w:rsidP="002B3E13">
            <w:pPr>
              <w:pStyle w:val="a7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лекции;</w:t>
            </w:r>
          </w:p>
          <w:p w:rsidR="002B3E13" w:rsidRPr="008B1F84" w:rsidRDefault="002B3E13" w:rsidP="002B3E13">
            <w:pPr>
              <w:pStyle w:val="a7"/>
              <w:spacing w:after="0"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  <w:p w:rsidR="002B3E13" w:rsidRPr="008447D1" w:rsidRDefault="002B3E13" w:rsidP="009346FE">
            <w:pPr>
              <w:pStyle w:val="Default"/>
              <w:jc w:val="center"/>
              <w:rPr>
                <w:rStyle w:val="a9"/>
                <w:i w:val="0"/>
                <w:color w:val="auto"/>
              </w:rPr>
            </w:pPr>
          </w:p>
        </w:tc>
      </w:tr>
      <w:tr w:rsidR="002B3E13" w:rsidTr="003701CC">
        <w:tc>
          <w:tcPr>
            <w:tcW w:w="3369" w:type="dxa"/>
            <w:vAlign w:val="center"/>
          </w:tcPr>
          <w:p w:rsidR="002B3E13" w:rsidRPr="00333291" w:rsidRDefault="002B3E13" w:rsidP="009346FE">
            <w:pPr>
              <w:pStyle w:val="Default"/>
            </w:pPr>
            <w:r w:rsidRPr="00FE2D6F">
              <w:rPr>
                <w:b/>
                <w:bCs/>
              </w:rPr>
              <w:t>Слово о словах.</w:t>
            </w: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  <w:r>
              <w:t>20</w:t>
            </w: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  <w:tr w:rsidR="002B3E13" w:rsidRPr="009346FE" w:rsidTr="003701CC">
        <w:tc>
          <w:tcPr>
            <w:tcW w:w="3369" w:type="dxa"/>
            <w:vAlign w:val="center"/>
          </w:tcPr>
          <w:p w:rsidR="002B3E13" w:rsidRPr="00333291" w:rsidRDefault="002B3E13" w:rsidP="009346FE">
            <w:pPr>
              <w:pStyle w:val="Default"/>
            </w:pPr>
            <w:r w:rsidRPr="00AB4593">
              <w:rPr>
                <w:b/>
                <w:bCs/>
              </w:rPr>
              <w:t>«Что в имени тебе моём…»</w:t>
            </w: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  <w:r>
              <w:t>10</w:t>
            </w: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  <w:tr w:rsidR="002B3E13" w:rsidRPr="009346FE" w:rsidTr="003701CC">
        <w:tc>
          <w:tcPr>
            <w:tcW w:w="3369" w:type="dxa"/>
            <w:vAlign w:val="center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  <w:tr w:rsidR="002B3E13" w:rsidRPr="009346FE" w:rsidTr="003701CC">
        <w:tc>
          <w:tcPr>
            <w:tcW w:w="3369" w:type="dxa"/>
            <w:vAlign w:val="center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  <w:tr w:rsidR="002B3E13" w:rsidRPr="009346FE" w:rsidTr="003701CC">
        <w:tc>
          <w:tcPr>
            <w:tcW w:w="3369" w:type="dxa"/>
            <w:vAlign w:val="center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  <w:tr w:rsidR="002B3E13" w:rsidRPr="009346FE" w:rsidTr="003701CC">
        <w:tc>
          <w:tcPr>
            <w:tcW w:w="3369" w:type="dxa"/>
            <w:vAlign w:val="center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926" w:type="dxa"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  <w:tr w:rsidR="002B3E13" w:rsidTr="003701CC">
        <w:tc>
          <w:tcPr>
            <w:tcW w:w="3369" w:type="dxa"/>
            <w:vAlign w:val="center"/>
          </w:tcPr>
          <w:p w:rsidR="002B3E13" w:rsidRPr="008447D1" w:rsidRDefault="002B3E13" w:rsidP="009346FE">
            <w:pPr>
              <w:pStyle w:val="Defaul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926" w:type="dxa"/>
          </w:tcPr>
          <w:p w:rsidR="002B3E13" w:rsidRDefault="002B3E13" w:rsidP="009346FE">
            <w:pPr>
              <w:pStyle w:val="Default"/>
            </w:pPr>
            <w:r>
              <w:t>34</w:t>
            </w: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  <w:tc>
          <w:tcPr>
            <w:tcW w:w="2071" w:type="dxa"/>
            <w:vMerge/>
          </w:tcPr>
          <w:p w:rsidR="002B3E13" w:rsidRPr="00333291" w:rsidRDefault="002B3E13" w:rsidP="009346FE">
            <w:pPr>
              <w:pStyle w:val="Default"/>
            </w:pPr>
          </w:p>
        </w:tc>
      </w:tr>
    </w:tbl>
    <w:p w:rsidR="009346FE" w:rsidRDefault="009346FE" w:rsidP="00B25F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7967" w:rsidRDefault="00D37967" w:rsidP="009E486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3E13" w:rsidRDefault="002B3E13" w:rsidP="002B3E13">
      <w:pPr>
        <w:pStyle w:val="Default"/>
        <w:jc w:val="center"/>
        <w:rPr>
          <w:b/>
          <w:bCs/>
        </w:rPr>
      </w:pPr>
      <w:r>
        <w:rPr>
          <w:b/>
          <w:bCs/>
        </w:rPr>
        <w:t>Формы оценки достижения планируемых результатов по итогам освоения курса.</w:t>
      </w:r>
    </w:p>
    <w:p w:rsidR="002B3E13" w:rsidRDefault="002B3E13" w:rsidP="002B3E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Форма подведения итогов – игры, соревнования, конкурсы.</w:t>
      </w:r>
    </w:p>
    <w:p w:rsidR="002B3E13" w:rsidRDefault="002B3E13" w:rsidP="002B3E13">
      <w:pPr>
        <w:pStyle w:val="a5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Способы контроля: устный опрос, проверка самостоятельной работы, игры, проекты</w:t>
      </w:r>
    </w:p>
    <w:p w:rsidR="002B3E13" w:rsidRPr="00A07FF9" w:rsidRDefault="002B3E13" w:rsidP="002B3E13">
      <w:pPr>
        <w:pStyle w:val="Default"/>
        <w:rPr>
          <w:bCs/>
        </w:rPr>
      </w:pPr>
      <w:r>
        <w:t xml:space="preserve">Система оценивания – </w:t>
      </w:r>
      <w:proofErr w:type="spellStart"/>
      <w:r>
        <w:t>безотметочная</w:t>
      </w:r>
      <w:proofErr w:type="spellEnd"/>
      <w:r>
        <w:t>. Используется только словесная оценка достижений учащихся</w:t>
      </w:r>
    </w:p>
    <w:p w:rsidR="002B3E13" w:rsidRPr="009346FE" w:rsidRDefault="002B3E13" w:rsidP="002B3E13">
      <w:pPr>
        <w:spacing w:after="0" w:line="20" w:lineRule="atLeast"/>
        <w:ind w:firstLine="42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D37967" w:rsidRDefault="00D37967" w:rsidP="009E486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D37967" w:rsidRDefault="002B3E13" w:rsidP="009E486C">
      <w:pPr>
        <w:pStyle w:val="a3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3E13">
        <w:rPr>
          <w:rFonts w:ascii="Times New Roman" w:hAnsi="Times New Roman"/>
          <w:b/>
          <w:bCs/>
          <w:sz w:val="24"/>
          <w:szCs w:val="24"/>
          <w:lang w:val="ru-RU" w:eastAsia="ru-RU"/>
        </w:rPr>
        <w:t>Условия реализации программы</w:t>
      </w:r>
    </w:p>
    <w:p w:rsidR="002B3E13" w:rsidRDefault="002B3E13" w:rsidP="002B3E13">
      <w:pPr>
        <w:pStyle w:val="a3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>Ноутбук, проектор.</w:t>
      </w:r>
    </w:p>
    <w:p w:rsidR="002B3E13" w:rsidRPr="002B3E13" w:rsidRDefault="002B3E13" w:rsidP="002B3E13">
      <w:pPr>
        <w:pStyle w:val="a3"/>
        <w:numPr>
          <w:ilvl w:val="0"/>
          <w:numId w:val="11"/>
        </w:numPr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3E13">
        <w:rPr>
          <w:rFonts w:ascii="Times New Roman" w:hAnsi="Times New Roman"/>
          <w:b/>
          <w:bCs/>
          <w:sz w:val="24"/>
          <w:szCs w:val="24"/>
          <w:lang w:val="ru-RU" w:eastAsia="ru-RU"/>
        </w:rPr>
        <w:t>http://windows.edu/ru</w:t>
      </w:r>
    </w:p>
    <w:p w:rsidR="002B3E13" w:rsidRPr="002B3E13" w:rsidRDefault="002B3E13" w:rsidP="002B3E13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3E13">
        <w:rPr>
          <w:rFonts w:ascii="Times New Roman" w:hAnsi="Times New Roman"/>
          <w:b/>
          <w:bCs/>
          <w:sz w:val="24"/>
          <w:szCs w:val="24"/>
          <w:lang w:val="ru-RU" w:eastAsia="ru-RU"/>
        </w:rPr>
        <w:t>http://school-collektion.edu/ru</w:t>
      </w:r>
    </w:p>
    <w:p w:rsidR="002B3E13" w:rsidRPr="002B3E13" w:rsidRDefault="002B3E13" w:rsidP="002B3E13">
      <w:pPr>
        <w:pStyle w:val="a3"/>
        <w:ind w:left="720"/>
        <w:rPr>
          <w:rFonts w:ascii="Times New Roman" w:hAnsi="Times New Roman"/>
          <w:b/>
          <w:bCs/>
          <w:sz w:val="24"/>
          <w:szCs w:val="24"/>
          <w:lang w:val="ru-RU" w:eastAsia="ru-RU"/>
        </w:rPr>
      </w:pPr>
      <w:r w:rsidRPr="002B3E13">
        <w:rPr>
          <w:rFonts w:ascii="Times New Roman" w:hAnsi="Times New Roman"/>
          <w:b/>
          <w:bCs/>
          <w:sz w:val="24"/>
          <w:szCs w:val="24"/>
          <w:lang w:val="ru-RU" w:eastAsia="ru-RU"/>
        </w:rPr>
        <w:t>http://fcior.edu.ru, http://eor.edu.ru</w:t>
      </w:r>
    </w:p>
    <w:p w:rsidR="002B3E13" w:rsidRDefault="002B3E13" w:rsidP="009E486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B3E13">
        <w:rPr>
          <w:rFonts w:ascii="Times New Roman" w:hAnsi="Times New Roman"/>
          <w:b/>
          <w:bCs/>
          <w:sz w:val="24"/>
          <w:szCs w:val="24"/>
          <w:lang w:val="ru-RU" w:eastAsia="ru-RU"/>
        </w:rPr>
        <w:t>Список литературы</w:t>
      </w:r>
    </w:p>
    <w:p w:rsidR="00D37967" w:rsidRDefault="00D37967" w:rsidP="009E486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237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1.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Архарова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Д.И.,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Долинина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Т.А.,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Чудинов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А.П. Речь и культура общения/ Практическая риторика: 5-9 классы. Книга для учителя. Екатеринбург, 2013.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2.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Асмолов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А.Г. Системно-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деятельностный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подход к разработке стандартов нового поколения. М.: Педагогика, 2009.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6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3.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Бетенькова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Н.М. Конкурс грамотеев: Дидактические игры и занимательные упражнения по русскому языку для учащихся. М.: Просвещение, 2009.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360" w:right="17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>4. Большой энциклопедический словарь. Языкознание. М.,2010 5. Жуков В.П., Жуков А.В. Школьный фразеологический словарь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>русского языка. М., 2013.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6. Концепция Федеральных государственных образовательных стандартов общего образования / Под ред. А.М.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Кодакова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>, А.А. Кузнецова. М.: Просвещение, 2008.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300"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7. Матвеева Т. В. Риторический практикум </w:t>
      </w:r>
      <w:proofErr w:type="gramStart"/>
      <w:r w:rsidRPr="003701CC">
        <w:rPr>
          <w:rFonts w:ascii="Times New Roman" w:hAnsi="Times New Roman"/>
          <w:sz w:val="24"/>
          <w:szCs w:val="24"/>
          <w:lang w:val="ru-RU"/>
        </w:rPr>
        <w:t>журналиста :</w:t>
      </w:r>
      <w:proofErr w:type="gramEnd"/>
      <w:r w:rsidRPr="003701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учеб.пособие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>/ Т. В. Матвеева. - М.: Флинта, 2010.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>8. Одинцов В.В. Лингвистические парадоксы. М.,2011.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>9. Ожегов С. И. Словарь русского языка. Правильность речи. Словарь – справочник. М., 2010.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>10. Петрова Т.С. Анализ художественного текста и творческие работы в школе. Материалы для учителя. 5 класс. – М.: Московский Лицей,2010.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00"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11. Полякова А.В. Превращения слов: Русский язык в кроссвордах и Головоломках. </w:t>
      </w:r>
      <w:r w:rsidRPr="003701CC">
        <w:rPr>
          <w:rFonts w:ascii="Times New Roman" w:hAnsi="Times New Roman"/>
          <w:sz w:val="24"/>
          <w:szCs w:val="24"/>
          <w:lang w:val="ru-RU"/>
        </w:rPr>
        <w:lastRenderedPageBreak/>
        <w:t>М.: Учебная литература, 2010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20"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>12. Родная речь. Программа для 5 класса. Составители Львова С.И., Разумовская М.М., М.: Мнемозина, 2010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220"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13.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Шанский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Н. М., Иванов В.В.,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Шанская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 Т.В. Краткий этимологический словарь русского </w:t>
      </w:r>
      <w:proofErr w:type="gramStart"/>
      <w:r w:rsidRPr="003701CC">
        <w:rPr>
          <w:rFonts w:ascii="Times New Roman" w:hAnsi="Times New Roman"/>
          <w:sz w:val="24"/>
          <w:szCs w:val="24"/>
          <w:lang w:val="ru-RU"/>
        </w:rPr>
        <w:t>языка.-</w:t>
      </w:r>
      <w:proofErr w:type="gramEnd"/>
      <w:r w:rsidRPr="003701CC">
        <w:rPr>
          <w:rFonts w:ascii="Times New Roman" w:hAnsi="Times New Roman"/>
          <w:sz w:val="24"/>
          <w:szCs w:val="24"/>
          <w:lang w:val="ru-RU"/>
        </w:rPr>
        <w:t xml:space="preserve"> 3-е изд.,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>. и доп.- М., 2010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360"/>
        <w:rPr>
          <w:rFonts w:ascii="Times New Roman" w:hAnsi="Times New Roman"/>
          <w:sz w:val="24"/>
          <w:szCs w:val="24"/>
          <w:lang w:val="ru-RU"/>
        </w:rPr>
      </w:pPr>
      <w:r w:rsidRPr="003701CC">
        <w:rPr>
          <w:rFonts w:ascii="Times New Roman" w:hAnsi="Times New Roman"/>
          <w:sz w:val="24"/>
          <w:szCs w:val="24"/>
          <w:lang w:val="ru-RU"/>
        </w:rPr>
        <w:t xml:space="preserve">14. Энциклопедия для детей. Т.Ю. Языкознание. Русский язык. - 2-е изд., </w:t>
      </w:r>
      <w:proofErr w:type="spellStart"/>
      <w:proofErr w:type="gramStart"/>
      <w:r w:rsidRPr="003701CC">
        <w:rPr>
          <w:rFonts w:ascii="Times New Roman" w:hAnsi="Times New Roman"/>
          <w:sz w:val="24"/>
          <w:szCs w:val="24"/>
          <w:lang w:val="ru-RU"/>
        </w:rPr>
        <w:t>испр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>./</w:t>
      </w:r>
      <w:proofErr w:type="gramEnd"/>
      <w:r w:rsidRPr="003701CC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гл.ред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.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М.Д.Аксенова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 xml:space="preserve">. - М.: </w:t>
      </w:r>
      <w:proofErr w:type="spellStart"/>
      <w:r w:rsidRPr="003701CC">
        <w:rPr>
          <w:rFonts w:ascii="Times New Roman" w:hAnsi="Times New Roman"/>
          <w:sz w:val="24"/>
          <w:szCs w:val="24"/>
          <w:lang w:val="ru-RU"/>
        </w:rPr>
        <w:t>Аванта</w:t>
      </w:r>
      <w:proofErr w:type="spellEnd"/>
      <w:r w:rsidRPr="003701CC">
        <w:rPr>
          <w:rFonts w:ascii="Times New Roman" w:hAnsi="Times New Roman"/>
          <w:sz w:val="24"/>
          <w:szCs w:val="24"/>
          <w:lang w:val="ru-RU"/>
        </w:rPr>
        <w:t>, 1999</w:t>
      </w: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2B3E13" w:rsidRPr="00D96A1A" w:rsidRDefault="002B3E13" w:rsidP="002B3E1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D37967" w:rsidRDefault="00D37967" w:rsidP="009E486C">
      <w:pPr>
        <w:pStyle w:val="a3"/>
        <w:jc w:val="center"/>
        <w:rPr>
          <w:rFonts w:ascii="Times New Roman" w:hAnsi="Times New Roman"/>
          <w:b/>
          <w:sz w:val="28"/>
          <w:szCs w:val="28"/>
          <w:lang w:val="ru-RU"/>
        </w:rPr>
        <w:sectPr w:rsidR="00D37967" w:rsidSect="00157D67">
          <w:pgSz w:w="11906" w:h="16838"/>
          <w:pgMar w:top="712" w:right="720" w:bottom="715" w:left="720" w:header="720" w:footer="720" w:gutter="0"/>
          <w:cols w:space="720" w:equalWidth="0">
            <w:col w:w="10460"/>
          </w:cols>
          <w:noEndnote/>
        </w:sectPr>
      </w:pPr>
    </w:p>
    <w:p w:rsidR="004F2D4A" w:rsidRDefault="00D37967" w:rsidP="009E486C">
      <w:pPr>
        <w:pStyle w:val="a3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Календарно-т</w:t>
      </w:r>
      <w:r w:rsidR="009E486C" w:rsidRPr="009E486C">
        <w:rPr>
          <w:rFonts w:ascii="Times New Roman" w:hAnsi="Times New Roman"/>
          <w:b/>
          <w:sz w:val="28"/>
          <w:szCs w:val="28"/>
          <w:lang w:val="ru-RU"/>
        </w:rPr>
        <w:t>ематическое планирование.</w:t>
      </w:r>
    </w:p>
    <w:p w:rsidR="004F2D4A" w:rsidRDefault="004F2D4A" w:rsidP="00B25F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4F2D4A" w:rsidRDefault="004F2D4A" w:rsidP="00B25FA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4"/>
        <w:tblW w:w="14406" w:type="dxa"/>
        <w:tblLayout w:type="fixed"/>
        <w:tblLook w:val="04A0" w:firstRow="1" w:lastRow="0" w:firstColumn="1" w:lastColumn="0" w:noHBand="0" w:noVBand="1"/>
      </w:tblPr>
      <w:tblGrid>
        <w:gridCol w:w="636"/>
        <w:gridCol w:w="2400"/>
        <w:gridCol w:w="1183"/>
        <w:gridCol w:w="1279"/>
        <w:gridCol w:w="3372"/>
        <w:gridCol w:w="1960"/>
        <w:gridCol w:w="3576"/>
      </w:tblGrid>
      <w:tr w:rsidR="00D37967" w:rsidTr="004A5864">
        <w:tc>
          <w:tcPr>
            <w:tcW w:w="636" w:type="dxa"/>
            <w:tcBorders>
              <w:right w:val="single" w:sz="4" w:space="0" w:color="auto"/>
            </w:tcBorders>
          </w:tcPr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</w:tc>
        <w:tc>
          <w:tcPr>
            <w:tcW w:w="2400" w:type="dxa"/>
            <w:tcBorders>
              <w:left w:val="single" w:sz="4" w:space="0" w:color="auto"/>
            </w:tcBorders>
          </w:tcPr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ема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учебного занятия,</w:t>
            </w: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раздела</w:t>
            </w:r>
          </w:p>
        </w:tc>
        <w:tc>
          <w:tcPr>
            <w:tcW w:w="1183" w:type="dxa"/>
          </w:tcPr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Количество</w:t>
            </w:r>
          </w:p>
          <w:p w:rsidR="00D37967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</w:t>
            </w: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асов</w:t>
            </w:r>
          </w:p>
          <w:p w:rsidR="00D37967" w:rsidRDefault="00D37967" w:rsidP="00D37967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        Ф</w:t>
            </w:r>
          </w:p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D37967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  <w:p w:rsidR="00D37967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7967" w:rsidRPr="007A4412" w:rsidRDefault="00D37967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          Ф</w:t>
            </w:r>
          </w:p>
        </w:tc>
        <w:tc>
          <w:tcPr>
            <w:tcW w:w="3372" w:type="dxa"/>
          </w:tcPr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УУД</w:t>
            </w:r>
          </w:p>
        </w:tc>
        <w:tc>
          <w:tcPr>
            <w:tcW w:w="1960" w:type="dxa"/>
          </w:tcPr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Форма занятия</w:t>
            </w:r>
          </w:p>
        </w:tc>
        <w:tc>
          <w:tcPr>
            <w:tcW w:w="3576" w:type="dxa"/>
          </w:tcPr>
          <w:p w:rsidR="00D37967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ЭОР/ЦОР</w:t>
            </w:r>
          </w:p>
        </w:tc>
      </w:tr>
      <w:tr w:rsidR="00D37967" w:rsidRPr="003701CC" w:rsidTr="004A5864">
        <w:tc>
          <w:tcPr>
            <w:tcW w:w="636" w:type="dxa"/>
            <w:tcBorders>
              <w:right w:val="single" w:sz="4" w:space="0" w:color="auto"/>
            </w:tcBorders>
          </w:tcPr>
          <w:p w:rsidR="00D37967" w:rsidRPr="007A4412" w:rsidRDefault="00D37967" w:rsidP="009E486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D37967" w:rsidRPr="0090102F" w:rsidRDefault="00D37967" w:rsidP="007A44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6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Введение. Слово красит человека: речевой этикет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D37967" w:rsidRPr="0090102F" w:rsidRDefault="00D37967" w:rsidP="007A44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37967" w:rsidRPr="007A4412" w:rsidRDefault="00D37967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  <w:r w:rsidR="004A58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4</w:t>
            </w:r>
          </w:p>
        </w:tc>
        <w:tc>
          <w:tcPr>
            <w:tcW w:w="1279" w:type="dxa"/>
          </w:tcPr>
          <w:p w:rsidR="00D37967" w:rsidRPr="004A5864" w:rsidRDefault="00D37967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vMerge w:val="restart"/>
          </w:tcPr>
          <w:p w:rsidR="00D37967" w:rsidRDefault="00D37967" w:rsidP="0090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оценивать жизненные ситуаций</w:t>
            </w:r>
            <w:r w:rsidRPr="00901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поступков героев художественных текстов с точки зрения общечеловеческих норм, нравственных и этических ценностей, ценностей гражданина России.</w:t>
            </w:r>
          </w:p>
          <w:p w:rsidR="00D37967" w:rsidRDefault="00D37967" w:rsidP="0090102F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proofErr w:type="gramStart"/>
            <w:r w:rsidRPr="00FE2D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Метапредметные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1E3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определять</w:t>
            </w:r>
            <w:proofErr w:type="spellEnd"/>
            <w:proofErr w:type="gramEnd"/>
            <w:r w:rsidRPr="001E3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цель деятельности; учиться обнару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1E3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ивать и формулировать проблемы.</w:t>
            </w:r>
          </w:p>
          <w:p w:rsidR="00D37967" w:rsidRDefault="00D37967" w:rsidP="0090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</w:t>
            </w:r>
            <w:r w:rsidRPr="00901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формулировать задание: определять его цель, планировать алгоритм его выполнения, корректировать работу по ходу его выполнения, самостоятельно оценивать.</w:t>
            </w:r>
          </w:p>
          <w:p w:rsidR="00D37967" w:rsidRPr="0090102F" w:rsidRDefault="00D37967" w:rsidP="0090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: в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ыполняя различные роли в группе, сотрудничать в совме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стном решении проблемы (задачи),</w:t>
            </w:r>
          </w:p>
          <w:p w:rsidR="00D37967" w:rsidRPr="0090102F" w:rsidRDefault="00D37967" w:rsidP="0090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тстаивать свою точку зрения, соблюдая правила речевого этикета; аргументировать 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свою точку зрения с помощью фактов и дополнительных сведений.</w:t>
            </w:r>
            <w:r w:rsidRPr="0090102F">
              <w:rPr>
                <w:rFonts w:ascii="Times New Roman" w:hAnsi="Times New Roman"/>
                <w:sz w:val="24"/>
                <w:szCs w:val="24"/>
              </w:rPr>
              <w:t> </w:t>
            </w: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D37967" w:rsidRPr="0090102F" w:rsidRDefault="00D37967" w:rsidP="0090102F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37967" w:rsidRPr="0090102F" w:rsidRDefault="00D37967" w:rsidP="007A4412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</w:tcPr>
          <w:p w:rsidR="00814CFA" w:rsidRPr="008B1F84" w:rsidRDefault="00814CFA" w:rsidP="00814CFA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ролевая игра; </w:t>
            </w:r>
          </w:p>
          <w:p w:rsidR="00814CFA" w:rsidRPr="008B1F84" w:rsidRDefault="00814CFA" w:rsidP="00814CFA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тическая (познавательная) беседа, дискуссия; </w:t>
            </w:r>
          </w:p>
          <w:p w:rsidR="00814CFA" w:rsidRPr="008B1F84" w:rsidRDefault="00814CFA" w:rsidP="00814CFA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викторина;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лекции; практическая работа</w:t>
            </w:r>
          </w:p>
          <w:p w:rsidR="00D37967" w:rsidRPr="0090102F" w:rsidRDefault="00D37967" w:rsidP="0090102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 w:val="restart"/>
          </w:tcPr>
          <w:p w:rsidR="00814CFA" w:rsidRPr="00814CFA" w:rsidRDefault="00814CFA" w:rsidP="00814C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r w:rsidRPr="00814C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 </w:t>
            </w:r>
            <w:hyperlink r:id="rId11" w:history="1">
              <w:r w:rsidRPr="00814C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http://windows.edu/ru</w:t>
              </w:r>
            </w:hyperlink>
          </w:p>
          <w:p w:rsidR="00814CFA" w:rsidRPr="00814CFA" w:rsidRDefault="003701CC" w:rsidP="00814C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12" w:history="1">
              <w:r w:rsidR="00814CFA" w:rsidRPr="00814C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http://school-collektion.edu/ru</w:t>
              </w:r>
            </w:hyperlink>
          </w:p>
          <w:p w:rsidR="00814CFA" w:rsidRPr="00814CFA" w:rsidRDefault="003701CC" w:rsidP="00814CFA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13" w:history="1">
              <w:r w:rsidR="00814CFA" w:rsidRPr="00814C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http://fcior.edu.ru</w:t>
              </w:r>
            </w:hyperlink>
            <w:r w:rsidR="00814CFA" w:rsidRPr="00814CFA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 </w:t>
            </w:r>
            <w:hyperlink r:id="rId14" w:history="1">
              <w:r w:rsidR="00814CFA" w:rsidRPr="00814CFA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http://eor.edu.ru</w:t>
              </w:r>
            </w:hyperlink>
          </w:p>
          <w:p w:rsidR="00D37967" w:rsidRPr="0090102F" w:rsidRDefault="00D37967" w:rsidP="0090102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1.1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4412">
              <w:rPr>
                <w:rFonts w:ascii="Times New Roman" w:hAnsi="Times New Roman"/>
                <w:sz w:val="24"/>
                <w:szCs w:val="24"/>
              </w:rPr>
              <w:t>Правила</w:t>
            </w:r>
            <w:proofErr w:type="spellEnd"/>
            <w:r w:rsidRPr="007A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412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7A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412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045813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5864">
              <w:rPr>
                <w:rFonts w:ascii="Times New Roman" w:hAnsi="Times New Roman"/>
                <w:sz w:val="24"/>
                <w:szCs w:val="24"/>
                <w:lang w:val="ru-RU"/>
              </w:rPr>
              <w:t>07.09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1.2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A4412">
              <w:rPr>
                <w:rFonts w:ascii="Times New Roman" w:hAnsi="Times New Roman"/>
                <w:sz w:val="24"/>
                <w:szCs w:val="24"/>
              </w:rPr>
              <w:t>Формулы</w:t>
            </w:r>
            <w:proofErr w:type="spellEnd"/>
            <w:r w:rsidRPr="007A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412">
              <w:rPr>
                <w:rFonts w:ascii="Times New Roman" w:hAnsi="Times New Roman"/>
                <w:sz w:val="24"/>
                <w:szCs w:val="24"/>
              </w:rPr>
              <w:t>речевого</w:t>
            </w:r>
            <w:proofErr w:type="spellEnd"/>
            <w:r w:rsidRPr="007A44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4412">
              <w:rPr>
                <w:rFonts w:ascii="Times New Roman" w:hAnsi="Times New Roman"/>
                <w:sz w:val="24"/>
                <w:szCs w:val="24"/>
              </w:rPr>
              <w:t>этикета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045813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14.09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1.3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C609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Вежливость как нравственно- ценностная основа культуры </w:t>
            </w:r>
            <w:proofErr w:type="spellStart"/>
            <w:r w:rsidRPr="00EC6097">
              <w:rPr>
                <w:rFonts w:ascii="Times New Roman" w:hAnsi="Times New Roman"/>
                <w:sz w:val="24"/>
                <w:szCs w:val="24"/>
                <w:lang w:val="ru-RU"/>
              </w:rPr>
              <w:t>речевогоповедения</w:t>
            </w:r>
            <w:proofErr w:type="spellEnd"/>
            <w:r w:rsidRPr="00EC6097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045813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21.09</w:t>
            </w:r>
          </w:p>
        </w:tc>
        <w:tc>
          <w:tcPr>
            <w:tcW w:w="3372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A4412">
              <w:rPr>
                <w:rFonts w:ascii="Times New Roman" w:hAnsi="Times New Roman"/>
                <w:sz w:val="24"/>
                <w:szCs w:val="24"/>
                <w:lang w:val="ru-RU"/>
              </w:rPr>
              <w:t>1.4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Речевой этикет – гарант коммуникативного успеха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045813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28.09</w:t>
            </w:r>
          </w:p>
        </w:tc>
        <w:tc>
          <w:tcPr>
            <w:tcW w:w="3372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9E486C" w:rsidRDefault="004A5864" w:rsidP="004A586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7A4412" w:rsidRDefault="004A5864" w:rsidP="004A586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A5864" w:rsidRPr="009E486C" w:rsidRDefault="004A5864" w:rsidP="004A5864">
            <w:pPr>
              <w:pStyle w:val="a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279" w:type="dxa"/>
          </w:tcPr>
          <w:p w:rsidR="004A5864" w:rsidRPr="007A4412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vMerge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4A5864" w:rsidRPr="007A4412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0102F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b/>
                <w:bCs/>
                <w:sz w:val="24"/>
                <w:szCs w:val="24"/>
              </w:rPr>
              <w:t>Слово</w:t>
            </w:r>
            <w:proofErr w:type="spellEnd"/>
            <w:r w:rsidRPr="00FE2D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 w:rsidRPr="00FE2D6F">
              <w:rPr>
                <w:rFonts w:ascii="Times New Roman" w:hAnsi="Times New Roman"/>
                <w:b/>
                <w:bCs/>
                <w:sz w:val="24"/>
                <w:szCs w:val="24"/>
              </w:rPr>
              <w:t>словах</w:t>
            </w:r>
            <w:proofErr w:type="spellEnd"/>
            <w:r w:rsidRPr="00FE2D6F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279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RPr="003701CC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6F">
              <w:rPr>
                <w:rFonts w:ascii="Times New Roman" w:hAnsi="Times New Roman"/>
                <w:sz w:val="24"/>
                <w:szCs w:val="24"/>
                <w:lang w:val="ru-RU"/>
              </w:rPr>
              <w:t>О словарях энциклопедических и лингвистических.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4A5864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05.10</w:t>
            </w:r>
          </w:p>
        </w:tc>
        <w:tc>
          <w:tcPr>
            <w:tcW w:w="3372" w:type="dxa"/>
            <w:vMerge w:val="restart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6F">
              <w:rPr>
                <w:rStyle w:val="c24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Личностные </w:t>
            </w:r>
            <w:r>
              <w:rPr>
                <w:rStyle w:val="c24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действие </w:t>
            </w:r>
            <w:proofErr w:type="spellStart"/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смыслообразования</w:t>
            </w:r>
            <w:proofErr w:type="spellEnd"/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, то есть установление </w:t>
            </w:r>
            <w:proofErr w:type="spellStart"/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обучащимися</w:t>
            </w:r>
            <w:proofErr w:type="spellEnd"/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связи между целью учебной деятельности и ее мотивом, действие</w:t>
            </w:r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FE2D6F">
              <w:rPr>
                <w:rStyle w:val="c24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нравственно-этического оценивания усваиваемого содержания.</w:t>
            </w:r>
          </w:p>
          <w:p w:rsidR="004A5864" w:rsidRDefault="004A5864" w:rsidP="004A5864">
            <w:pPr>
              <w:pStyle w:val="a3"/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FE2D6F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проводят коллективное исследование, конструируют новый способ действия, анализируют, контролируют и оценивают результат.</w:t>
            </w:r>
            <w:r w:rsidRPr="00FE2D6F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FE2D6F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Регулятивные </w:t>
            </w:r>
            <w:r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FE2D6F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принимают и сохраняют учебную цель и задачи, осуществляют самоконтроль.</w:t>
            </w:r>
          </w:p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045813"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Коммуникативные </w:t>
            </w:r>
            <w:r>
              <w:rPr>
                <w:rStyle w:val="c2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  <w:proofErr w:type="gramEnd"/>
            <w:r w:rsidRPr="00FE2D6F">
              <w:rPr>
                <w:rStyle w:val="c2"/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участвуют в обсуждении содержания материала, учатся формулировать собственное мнение и позицию, осознанно строят речевые высказывания, рефлексия своих действий.</w:t>
            </w:r>
          </w:p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</w:tcPr>
          <w:p w:rsidR="004A5864" w:rsidRPr="008B1F84" w:rsidRDefault="004A5864" w:rsidP="004A5864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ролевая игра; </w:t>
            </w:r>
          </w:p>
          <w:p w:rsidR="004A5864" w:rsidRPr="008B1F84" w:rsidRDefault="004A5864" w:rsidP="004A5864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тическая (познавательная) беседа, дискуссия; </w:t>
            </w:r>
          </w:p>
          <w:p w:rsidR="004A5864" w:rsidRPr="008B1F84" w:rsidRDefault="004A5864" w:rsidP="004A5864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викторина;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лекции; практическая работа; </w:t>
            </w:r>
          </w:p>
          <w:p w:rsidR="004A5864" w:rsidRPr="00FE2D6F" w:rsidRDefault="004A5864" w:rsidP="004A5864">
            <w:pPr>
              <w:pStyle w:val="a3"/>
              <w:rPr>
                <w:rStyle w:val="c24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 w:val="restart"/>
          </w:tcPr>
          <w:p w:rsidR="004A5864" w:rsidRPr="007814FD" w:rsidRDefault="003701CC" w:rsidP="004A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15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http://windows.edu/ru</w:t>
              </w:r>
            </w:hyperlink>
          </w:p>
          <w:p w:rsidR="004A5864" w:rsidRPr="007814FD" w:rsidRDefault="003701CC" w:rsidP="004A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16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http://school-collektion.edu/ru</w:t>
              </w:r>
            </w:hyperlink>
          </w:p>
          <w:p w:rsidR="004A5864" w:rsidRPr="007814FD" w:rsidRDefault="003701CC" w:rsidP="004A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17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http://fcior.edu.ru</w:t>
              </w:r>
            </w:hyperlink>
            <w:r w:rsidR="004A5864" w:rsidRPr="007814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 </w:t>
            </w:r>
            <w:hyperlink r:id="rId18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http://eor.edu.ru</w:t>
              </w:r>
            </w:hyperlink>
          </w:p>
          <w:p w:rsidR="004A5864" w:rsidRPr="00FE2D6F" w:rsidRDefault="004A5864" w:rsidP="004A5864">
            <w:pPr>
              <w:pStyle w:val="a3"/>
              <w:rPr>
                <w:rStyle w:val="c24"/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2.2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6F">
              <w:rPr>
                <w:rFonts w:ascii="Times New Roman" w:hAnsi="Times New Roman"/>
                <w:sz w:val="24"/>
                <w:szCs w:val="24"/>
                <w:lang w:val="ru-RU"/>
              </w:rPr>
              <w:t>В царстве смыслов много дорог.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2         2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12,19.10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2.3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FE2D6F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многозначности</w:t>
            </w:r>
            <w:proofErr w:type="spellEnd"/>
            <w:r w:rsidRPr="00FE2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26.10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2.4.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6F">
              <w:rPr>
                <w:rFonts w:ascii="Times New Roman" w:hAnsi="Times New Roman"/>
                <w:sz w:val="24"/>
                <w:szCs w:val="24"/>
                <w:lang w:val="ru-RU"/>
              </w:rPr>
              <w:t>Как и почему появляются неологизмы?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09.11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2.5.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814CF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4CFA">
              <w:rPr>
                <w:rFonts w:ascii="Times New Roman" w:hAnsi="Times New Roman"/>
                <w:sz w:val="24"/>
                <w:szCs w:val="24"/>
                <w:lang w:val="ru-RU"/>
              </w:rPr>
              <w:t>О словарях, которые рассказывают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CFA">
              <w:rPr>
                <w:rFonts w:ascii="Times New Roman" w:hAnsi="Times New Roman"/>
                <w:sz w:val="24"/>
                <w:szCs w:val="24"/>
                <w:lang w:val="ru-RU"/>
              </w:rPr>
              <w:t>об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CFA">
              <w:rPr>
                <w:rFonts w:ascii="Times New Roman" w:hAnsi="Times New Roman"/>
                <w:sz w:val="24"/>
                <w:szCs w:val="24"/>
                <w:lang w:val="ru-RU"/>
              </w:rPr>
              <w:t>истории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CFA">
              <w:rPr>
                <w:rFonts w:ascii="Times New Roman" w:hAnsi="Times New Roman"/>
                <w:sz w:val="24"/>
                <w:szCs w:val="24"/>
                <w:lang w:val="ru-RU"/>
              </w:rPr>
              <w:t>слов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2         2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16, 23.11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2.6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4593">
              <w:rPr>
                <w:rFonts w:ascii="Times New Roman" w:hAnsi="Times New Roman"/>
                <w:sz w:val="24"/>
                <w:szCs w:val="24"/>
                <w:lang w:val="ru-RU"/>
              </w:rPr>
              <w:t>Об одном и том же разными</w:t>
            </w:r>
            <w:r w:rsidRPr="00FE2D6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словами</w:t>
            </w:r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2           2</w:t>
            </w:r>
          </w:p>
        </w:tc>
        <w:tc>
          <w:tcPr>
            <w:tcW w:w="1279" w:type="dxa"/>
          </w:tcPr>
          <w:p w:rsid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30.11</w:t>
            </w:r>
          </w:p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2.7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 w:rsidRPr="00FE2D6F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антиподы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14.12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2.8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E2D6F">
              <w:rPr>
                <w:rFonts w:ascii="Times New Roman" w:hAnsi="Times New Roman"/>
                <w:w w:val="99"/>
                <w:sz w:val="24"/>
                <w:szCs w:val="24"/>
              </w:rPr>
              <w:t xml:space="preserve">О </w:t>
            </w:r>
            <w:proofErr w:type="spellStart"/>
            <w:r w:rsidRPr="00FE2D6F">
              <w:rPr>
                <w:rFonts w:ascii="Times New Roman" w:hAnsi="Times New Roman"/>
                <w:w w:val="99"/>
                <w:sz w:val="24"/>
                <w:szCs w:val="24"/>
              </w:rPr>
              <w:t>фразеологических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w w:val="99"/>
                <w:sz w:val="24"/>
                <w:szCs w:val="24"/>
              </w:rPr>
              <w:t>оборотах</w:t>
            </w:r>
            <w:proofErr w:type="spellEnd"/>
            <w:r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2           2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21, 28.12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2.9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Словари</w:t>
            </w:r>
            <w:proofErr w:type="spellEnd"/>
            <w:r w:rsidRPr="00FE2D6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чужих</w:t>
            </w:r>
            <w:proofErr w:type="spellEnd"/>
            <w:r w:rsidRPr="00FE2D6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11.01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2.10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говорим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стихами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2            2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18, 25.01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2.11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уходящие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01.02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2.12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Паронимы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2            2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08, 15.02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2.13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FE2D6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Словарь</w:t>
            </w:r>
            <w:proofErr w:type="spellEnd"/>
            <w:r w:rsidRPr="00FE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FE2D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E2D6F">
              <w:rPr>
                <w:rFonts w:ascii="Times New Roman" w:hAnsi="Times New Roman"/>
                <w:sz w:val="24"/>
                <w:szCs w:val="24"/>
              </w:rPr>
              <w:t>грамотей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2            2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22.02, 01.03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RPr="003701CC" w:rsidTr="004A5864">
        <w:tc>
          <w:tcPr>
            <w:tcW w:w="636" w:type="dxa"/>
            <w:tcBorders>
              <w:right w:val="single" w:sz="4" w:space="0" w:color="auto"/>
            </w:tcBorders>
          </w:tcPr>
          <w:p w:rsid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4593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«Что в имени тебе моём…»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</w:pPr>
          </w:p>
        </w:tc>
        <w:tc>
          <w:tcPr>
            <w:tcW w:w="3372" w:type="dxa"/>
            <w:vMerge w:val="restart"/>
          </w:tcPr>
          <w:p w:rsidR="004A5864" w:rsidRPr="00374200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t> </w:t>
            </w:r>
            <w:proofErr w:type="spellStart"/>
            <w:proofErr w:type="gramStart"/>
            <w:r w:rsidRPr="0037420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Личностные:</w:t>
            </w:r>
            <w:r w:rsidRPr="00374200">
              <w:rPr>
                <w:rFonts w:ascii="Times New Roman" w:hAnsi="Times New Roman"/>
                <w:sz w:val="24"/>
                <w:szCs w:val="24"/>
                <w:lang w:val="ru-RU"/>
              </w:rPr>
              <w:t>ценить</w:t>
            </w:r>
            <w:proofErr w:type="spellEnd"/>
            <w:proofErr w:type="gramEnd"/>
            <w:r w:rsidRPr="00374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принимать базовые ценности;</w:t>
            </w:r>
          </w:p>
          <w:p w:rsidR="004A5864" w:rsidRPr="00374200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20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освоение личностного смысла </w:t>
            </w:r>
            <w:r w:rsidRPr="00374200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учения; </w:t>
            </w:r>
          </w:p>
          <w:p w:rsidR="004A5864" w:rsidRPr="00374200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200">
              <w:rPr>
                <w:rFonts w:ascii="Times New Roman" w:hAnsi="Times New Roman"/>
                <w:sz w:val="24"/>
                <w:szCs w:val="24"/>
                <w:lang w:val="ru-RU"/>
              </w:rPr>
              <w:t>понимать смысл и цель самообразования;</w:t>
            </w:r>
          </w:p>
          <w:p w:rsidR="004A5864" w:rsidRPr="00374200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74200">
              <w:rPr>
                <w:rFonts w:ascii="Times New Roman" w:hAnsi="Times New Roman"/>
                <w:sz w:val="24"/>
                <w:szCs w:val="24"/>
                <w:lang w:val="ru-RU"/>
              </w:rPr>
              <w:t>давать нравственно-этические оценки.</w:t>
            </w:r>
          </w:p>
          <w:p w:rsidR="004A5864" w:rsidRDefault="004A5864" w:rsidP="004A5864">
            <w:pPr>
              <w:pStyle w:val="a3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</w:pPr>
            <w:proofErr w:type="spellStart"/>
            <w:proofErr w:type="gramStart"/>
            <w:r w:rsidRPr="00FE2D6F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Метапредметные</w:t>
            </w: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ru-RU"/>
              </w:rPr>
              <w:t>:</w:t>
            </w:r>
            <w:r w:rsidRPr="001E3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определять</w:t>
            </w:r>
            <w:proofErr w:type="spellEnd"/>
            <w:proofErr w:type="gramEnd"/>
            <w:r w:rsidRPr="001E3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цель деятельности; учиться обнару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ж</w:t>
            </w:r>
            <w:r w:rsidRPr="001E39A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ивать и формулировать проблемы.</w:t>
            </w:r>
          </w:p>
          <w:p w:rsidR="004A5864" w:rsidRPr="004D2E45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D2E45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Регулятивные: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4D2E45">
              <w:rPr>
                <w:rFonts w:ascii="Times New Roman" w:hAnsi="Times New Roman"/>
                <w:sz w:val="24"/>
                <w:szCs w:val="24"/>
                <w:lang w:val="ru-RU"/>
              </w:rPr>
              <w:t>амостоятельно формулировать задание: определять его цель, планировать алгоритм его выполнения, корректировать работу по ходу его выпол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нения, самостоятельно оценивать; и</w:t>
            </w:r>
            <w:r w:rsidRPr="004D2E45">
              <w:rPr>
                <w:rFonts w:ascii="Times New Roman" w:hAnsi="Times New Roman"/>
                <w:sz w:val="24"/>
                <w:szCs w:val="24"/>
                <w:lang w:val="ru-RU"/>
              </w:rPr>
              <w:t>спользовать при выполнени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</w:t>
            </w:r>
            <w:r w:rsidRPr="004D2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задания различные средства: справочную литературу, ИКТ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4D2E4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4A5864" w:rsidRPr="00D717BE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D717B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Коммуникативные</w:t>
            </w:r>
            <w:r w:rsidRPr="00D717BE">
              <w:rPr>
                <w:rFonts w:ascii="Times New Roman" w:hAnsi="Times New Roman"/>
                <w:sz w:val="24"/>
                <w:szCs w:val="24"/>
                <w:lang w:val="ru-RU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D717BE">
              <w:rPr>
                <w:rFonts w:ascii="Times New Roman" w:hAnsi="Times New Roman"/>
                <w:sz w:val="24"/>
                <w:szCs w:val="24"/>
                <w:lang w:val="ru-RU"/>
              </w:rPr>
              <w:t>ыполняя</w:t>
            </w:r>
            <w:proofErr w:type="spellEnd"/>
            <w:proofErr w:type="gramEnd"/>
            <w:r w:rsidRPr="00D717B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различные роли в группе, сотрудничать в совместном решении проблемы (задачи)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;о</w:t>
            </w:r>
            <w:r w:rsidRPr="00D717BE">
              <w:rPr>
                <w:rFonts w:ascii="Times New Roman" w:hAnsi="Times New Roman"/>
                <w:sz w:val="24"/>
                <w:szCs w:val="24"/>
                <w:lang w:val="ru-RU"/>
              </w:rPr>
              <w:t>тстаивать свою точку зрения, соблюдая правила речевого этикета; аргументировать свою точку зрения с помощью фактов и дополнительных сведений.</w:t>
            </w:r>
          </w:p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 w:val="restart"/>
          </w:tcPr>
          <w:p w:rsidR="004A5864" w:rsidRPr="008B1F84" w:rsidRDefault="004A5864" w:rsidP="004A5864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ролевая игра; </w:t>
            </w:r>
          </w:p>
          <w:p w:rsidR="004A5864" w:rsidRPr="008B1F84" w:rsidRDefault="004A5864" w:rsidP="004A5864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э</w:t>
            </w: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тическая </w:t>
            </w: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(познавательная) беседа, дискуссия; </w:t>
            </w:r>
          </w:p>
          <w:p w:rsidR="004A5864" w:rsidRPr="008B1F84" w:rsidRDefault="004A5864" w:rsidP="004A5864">
            <w:pPr>
              <w:pStyle w:val="a7"/>
              <w:spacing w:line="20" w:lineRule="atLeast"/>
              <w:ind w:left="0" w:firstLine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1F8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викторина;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лекции; практическая работа; мини-исследования по темам</w:t>
            </w:r>
          </w:p>
          <w:p w:rsidR="004A5864" w:rsidRPr="00D37967" w:rsidRDefault="004A5864" w:rsidP="004A5864">
            <w:pPr>
              <w:pStyle w:val="a3"/>
              <w:rPr>
                <w:lang w:val="ru-RU"/>
              </w:rPr>
            </w:pPr>
          </w:p>
        </w:tc>
        <w:tc>
          <w:tcPr>
            <w:tcW w:w="3576" w:type="dxa"/>
            <w:vMerge w:val="restart"/>
          </w:tcPr>
          <w:p w:rsidR="004A5864" w:rsidRPr="007814FD" w:rsidRDefault="003701CC" w:rsidP="004A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19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http://windows.edu/ru</w:t>
              </w:r>
            </w:hyperlink>
          </w:p>
          <w:p w:rsidR="004A5864" w:rsidRPr="007814FD" w:rsidRDefault="003701CC" w:rsidP="004A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20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http://school-collektion.edu/ru</w:t>
              </w:r>
            </w:hyperlink>
          </w:p>
          <w:p w:rsidR="004A5864" w:rsidRPr="007814FD" w:rsidRDefault="003701CC" w:rsidP="004A586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ru-RU" w:eastAsia="ru-RU"/>
              </w:rPr>
            </w:pPr>
            <w:hyperlink r:id="rId21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http://fcior.edu.ru</w:t>
              </w:r>
            </w:hyperlink>
            <w:r w:rsidR="004A5864" w:rsidRPr="007814F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 </w:t>
            </w:r>
            <w:hyperlink r:id="rId22" w:history="1">
              <w:r w:rsidR="004A5864" w:rsidRPr="007814FD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 w:eastAsia="ru-RU"/>
                </w:rPr>
                <w:t>http://eor.edu.ru</w:t>
              </w:r>
            </w:hyperlink>
          </w:p>
          <w:p w:rsidR="004A5864" w:rsidRPr="00D37967" w:rsidRDefault="004A5864" w:rsidP="004A5864">
            <w:pPr>
              <w:pStyle w:val="a3"/>
              <w:rPr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t>3.1.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Научная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этимология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15.03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Какие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бывают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?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29.03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t>3.3.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Древнерусские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имена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05.04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t>3.4.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Отчество</w:t>
            </w:r>
            <w:proofErr w:type="spellEnd"/>
            <w:r w:rsidRPr="001E39A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E39AA">
              <w:rPr>
                <w:rFonts w:ascii="Times New Roman" w:hAnsi="Times New Roman"/>
                <w:sz w:val="24"/>
                <w:szCs w:val="24"/>
              </w:rPr>
              <w:t>фамилия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12.04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t>3.5.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Имена народов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Дона.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19.04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3.6.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Времена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26.04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3.7.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О том, что мы носим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03.05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w w:val="99"/>
                <w:sz w:val="24"/>
                <w:szCs w:val="24"/>
                <w:lang w:val="ru-RU"/>
              </w:rPr>
              <w:t>3.8.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Растения – почему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так называют?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F708A6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10.05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t>3.9.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E39AA">
              <w:rPr>
                <w:rFonts w:ascii="Times New Roman" w:hAnsi="Times New Roman"/>
                <w:sz w:val="24"/>
                <w:szCs w:val="24"/>
                <w:lang w:val="ru-RU"/>
              </w:rPr>
              <w:t>Птицы и звери – почему их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так называют?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1           1</w:t>
            </w:r>
          </w:p>
        </w:tc>
        <w:tc>
          <w:tcPr>
            <w:tcW w:w="1279" w:type="dxa"/>
          </w:tcPr>
          <w:p w:rsidR="004A5864" w:rsidRPr="004A5864" w:rsidRDefault="00F708A6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17.05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AB4593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4593">
              <w:rPr>
                <w:rFonts w:ascii="Times New Roman" w:hAnsi="Times New Roman"/>
                <w:w w:val="99"/>
                <w:sz w:val="24"/>
                <w:szCs w:val="24"/>
              </w:rPr>
              <w:t>3.10</w:t>
            </w: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AB4593">
              <w:rPr>
                <w:rFonts w:ascii="Times New Roman" w:hAnsi="Times New Roman"/>
                <w:sz w:val="24"/>
                <w:szCs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B4593">
              <w:rPr>
                <w:rFonts w:ascii="Times New Roman" w:hAnsi="Times New Roman"/>
                <w:sz w:val="24"/>
                <w:szCs w:val="24"/>
              </w:rPr>
              <w:t>занятие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1          1</w:t>
            </w:r>
          </w:p>
        </w:tc>
        <w:tc>
          <w:tcPr>
            <w:tcW w:w="1279" w:type="dxa"/>
          </w:tcPr>
          <w:p w:rsidR="004A5864" w:rsidRPr="004A5864" w:rsidRDefault="00F708A6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24.05</w:t>
            </w: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279" w:type="dxa"/>
          </w:tcPr>
          <w:p w:rsidR="004A5864" w:rsidRPr="004A5864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  <w:vMerge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A5864" w:rsidTr="004A5864">
        <w:tc>
          <w:tcPr>
            <w:tcW w:w="636" w:type="dxa"/>
            <w:tcBorders>
              <w:right w:val="single" w:sz="4" w:space="0" w:color="auto"/>
            </w:tcBorders>
            <w:vAlign w:val="bottom"/>
          </w:tcPr>
          <w:p w:rsidR="004A5864" w:rsidRPr="001E39AA" w:rsidRDefault="004A5864" w:rsidP="004A5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00" w:type="dxa"/>
            <w:tcBorders>
              <w:left w:val="single" w:sz="4" w:space="0" w:color="auto"/>
            </w:tcBorders>
            <w:vAlign w:val="bottom"/>
          </w:tcPr>
          <w:p w:rsidR="004A5864" w:rsidRPr="001E39AA" w:rsidRDefault="004A5864" w:rsidP="004A5864">
            <w:pPr>
              <w:pStyle w:val="a3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183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1279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372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60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76" w:type="dxa"/>
          </w:tcPr>
          <w:p w:rsidR="004A5864" w:rsidRPr="0090102F" w:rsidRDefault="004A5864" w:rsidP="004A586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A7AFE" w:rsidRPr="0049050C" w:rsidRDefault="001A7AFE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  <w:bookmarkStart w:id="6" w:name="page9"/>
      <w:bookmarkStart w:id="7" w:name="page11"/>
      <w:bookmarkEnd w:id="6"/>
      <w:bookmarkEnd w:id="7"/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201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D96A1A" w:rsidRDefault="001A7A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1A7AFE" w:rsidRPr="004A5864" w:rsidRDefault="001A7A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1A7AFE" w:rsidRPr="004A5864" w:rsidSect="00D37967">
      <w:pgSz w:w="16838" w:h="11906" w:orient="landscape"/>
      <w:pgMar w:top="720" w:right="714" w:bottom="720" w:left="714" w:header="720" w:footer="720" w:gutter="0"/>
      <w:cols w:space="720" w:equalWidth="0">
        <w:col w:w="104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066127A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00006DF1"/>
    <w:lvl w:ilvl="0" w:tplc="00005A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41BB"/>
    <w:multiLevelType w:val="hybridMultilevel"/>
    <w:tmpl w:val="5B16C7B2"/>
    <w:lvl w:ilvl="0" w:tplc="72F8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6784"/>
    <w:multiLevelType w:val="hybridMultilevel"/>
    <w:tmpl w:val="00004AE1"/>
    <w:lvl w:ilvl="0" w:tplc="00003D6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BB755E"/>
    <w:multiLevelType w:val="hybridMultilevel"/>
    <w:tmpl w:val="BB147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34FE6"/>
    <w:multiLevelType w:val="hybridMultilevel"/>
    <w:tmpl w:val="ECF88AEA"/>
    <w:lvl w:ilvl="0" w:tplc="3EEAF046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3B316F3"/>
    <w:multiLevelType w:val="hybridMultilevel"/>
    <w:tmpl w:val="09706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036BE"/>
    <w:multiLevelType w:val="hybridMultilevel"/>
    <w:tmpl w:val="95AC5B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0"/>
    <w:lvlOverride w:ilvl="0">
      <w:lvl w:ilvl="0">
        <w:numFmt w:val="bullet"/>
        <w:lvlText w:val="•"/>
        <w:legacy w:legacy="1" w:legacySpace="0" w:legacyIndent="254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231E9"/>
    <w:rsid w:val="00032FE2"/>
    <w:rsid w:val="00045813"/>
    <w:rsid w:val="0006605B"/>
    <w:rsid w:val="000B7F3D"/>
    <w:rsid w:val="001226F3"/>
    <w:rsid w:val="0013186A"/>
    <w:rsid w:val="00157D67"/>
    <w:rsid w:val="00181298"/>
    <w:rsid w:val="001A7AFE"/>
    <w:rsid w:val="001E39AA"/>
    <w:rsid w:val="00233438"/>
    <w:rsid w:val="002424A9"/>
    <w:rsid w:val="00276751"/>
    <w:rsid w:val="002B3E13"/>
    <w:rsid w:val="003701CC"/>
    <w:rsid w:val="00374200"/>
    <w:rsid w:val="00444DEE"/>
    <w:rsid w:val="00460ED3"/>
    <w:rsid w:val="0049050C"/>
    <w:rsid w:val="004A5864"/>
    <w:rsid w:val="004D2E45"/>
    <w:rsid w:val="004F2D4A"/>
    <w:rsid w:val="005231E9"/>
    <w:rsid w:val="006A6C8D"/>
    <w:rsid w:val="00733430"/>
    <w:rsid w:val="007814FD"/>
    <w:rsid w:val="007847A5"/>
    <w:rsid w:val="007A4412"/>
    <w:rsid w:val="007E7D01"/>
    <w:rsid w:val="00805762"/>
    <w:rsid w:val="00812C05"/>
    <w:rsid w:val="00814CFA"/>
    <w:rsid w:val="00865FDD"/>
    <w:rsid w:val="0090102F"/>
    <w:rsid w:val="009108C9"/>
    <w:rsid w:val="009346FE"/>
    <w:rsid w:val="009855A3"/>
    <w:rsid w:val="009A13EF"/>
    <w:rsid w:val="009E486C"/>
    <w:rsid w:val="00A0176A"/>
    <w:rsid w:val="00AA640D"/>
    <w:rsid w:val="00AB00CB"/>
    <w:rsid w:val="00AB4593"/>
    <w:rsid w:val="00AB7C0A"/>
    <w:rsid w:val="00B25FA1"/>
    <w:rsid w:val="00C146DE"/>
    <w:rsid w:val="00CF3404"/>
    <w:rsid w:val="00D01BB9"/>
    <w:rsid w:val="00D37967"/>
    <w:rsid w:val="00D669D6"/>
    <w:rsid w:val="00D717BE"/>
    <w:rsid w:val="00D96A1A"/>
    <w:rsid w:val="00DB054C"/>
    <w:rsid w:val="00E11B00"/>
    <w:rsid w:val="00EA773E"/>
    <w:rsid w:val="00EC6097"/>
    <w:rsid w:val="00EF64E1"/>
    <w:rsid w:val="00F708A6"/>
    <w:rsid w:val="00FE2D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9E20B6A"/>
  <w15:docId w15:val="{844B6EF7-3A18-4953-8659-F37E6A21B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D6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24A9"/>
    <w:rPr>
      <w:sz w:val="22"/>
      <w:szCs w:val="22"/>
      <w:lang w:val="en-US" w:eastAsia="en-US"/>
    </w:rPr>
  </w:style>
  <w:style w:type="table" w:styleId="a4">
    <w:name w:val="Table Grid"/>
    <w:basedOn w:val="a1"/>
    <w:uiPriority w:val="39"/>
    <w:rsid w:val="009E486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FE2D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c2">
    <w:name w:val="c2"/>
    <w:basedOn w:val="a0"/>
    <w:rsid w:val="00FE2D6F"/>
  </w:style>
  <w:style w:type="character" w:customStyle="1" w:styleId="c24">
    <w:name w:val="c24"/>
    <w:basedOn w:val="a0"/>
    <w:rsid w:val="00FE2D6F"/>
  </w:style>
  <w:style w:type="paragraph" w:styleId="a5">
    <w:name w:val="Normal (Web)"/>
    <w:basedOn w:val="a"/>
    <w:uiPriority w:val="99"/>
    <w:unhideWhenUsed/>
    <w:rsid w:val="003742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9A13EF"/>
    <w:rPr>
      <w:color w:val="0000FF"/>
      <w:u w:val="single"/>
    </w:rPr>
  </w:style>
  <w:style w:type="paragraph" w:customStyle="1" w:styleId="Style6">
    <w:name w:val="Style6"/>
    <w:basedOn w:val="a"/>
    <w:uiPriority w:val="99"/>
    <w:rsid w:val="009A13EF"/>
    <w:pPr>
      <w:widowControl w:val="0"/>
      <w:autoSpaceDE w:val="0"/>
      <w:autoSpaceDN w:val="0"/>
      <w:adjustRightInd w:val="0"/>
      <w:spacing w:after="0" w:line="178" w:lineRule="exact"/>
      <w:ind w:firstLine="1546"/>
    </w:pPr>
    <w:rPr>
      <w:rFonts w:ascii="Times New Roman" w:eastAsiaTheme="minorEastAsia" w:hAnsi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9A13EF"/>
    <w:pPr>
      <w:widowControl w:val="0"/>
      <w:autoSpaceDE w:val="0"/>
      <w:autoSpaceDN w:val="0"/>
      <w:adjustRightInd w:val="0"/>
      <w:spacing w:after="0" w:line="274" w:lineRule="exact"/>
      <w:ind w:firstLine="576"/>
      <w:jc w:val="both"/>
    </w:pPr>
    <w:rPr>
      <w:rFonts w:ascii="Times New Roman" w:eastAsiaTheme="minorEastAsia" w:hAnsi="Times New Roman"/>
      <w:sz w:val="24"/>
      <w:szCs w:val="24"/>
      <w:lang w:val="ru-RU" w:eastAsia="ru-RU"/>
    </w:rPr>
  </w:style>
  <w:style w:type="character" w:customStyle="1" w:styleId="FontStyle24">
    <w:name w:val="Font Style24"/>
    <w:basedOn w:val="a0"/>
    <w:uiPriority w:val="99"/>
    <w:rsid w:val="009A13EF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6">
    <w:name w:val="Font Style26"/>
    <w:uiPriority w:val="99"/>
    <w:rsid w:val="009A13EF"/>
    <w:rPr>
      <w:rFonts w:ascii="Times New Roman" w:hAnsi="Times New Roman"/>
      <w:color w:val="000000"/>
      <w:sz w:val="26"/>
    </w:rPr>
  </w:style>
  <w:style w:type="paragraph" w:styleId="a7">
    <w:name w:val="List Paragraph"/>
    <w:basedOn w:val="a"/>
    <w:link w:val="a8"/>
    <w:uiPriority w:val="99"/>
    <w:qFormat/>
    <w:rsid w:val="009346FE"/>
    <w:pPr>
      <w:spacing w:after="180" w:line="240" w:lineRule="auto"/>
      <w:ind w:left="720" w:hanging="288"/>
      <w:contextualSpacing/>
    </w:pPr>
    <w:rPr>
      <w:rFonts w:asciiTheme="minorHAnsi" w:eastAsiaTheme="minorHAnsi" w:hAnsiTheme="minorHAnsi" w:cstheme="minorBidi"/>
      <w:color w:val="1F497D" w:themeColor="text2"/>
      <w:sz w:val="21"/>
      <w:lang w:val="ru-RU"/>
    </w:rPr>
  </w:style>
  <w:style w:type="paragraph" w:customStyle="1" w:styleId="Default">
    <w:name w:val="Default"/>
    <w:rsid w:val="009346F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uiPriority w:val="99"/>
    <w:locked/>
    <w:rsid w:val="009346FE"/>
    <w:rPr>
      <w:rFonts w:asciiTheme="minorHAnsi" w:eastAsiaTheme="minorHAnsi" w:hAnsiTheme="minorHAnsi" w:cstheme="minorBidi"/>
      <w:color w:val="1F497D" w:themeColor="text2"/>
      <w:sz w:val="21"/>
      <w:szCs w:val="22"/>
      <w:lang w:eastAsia="en-US"/>
    </w:rPr>
  </w:style>
  <w:style w:type="character" w:styleId="a9">
    <w:name w:val="Strong"/>
    <w:basedOn w:val="a0"/>
    <w:qFormat/>
    <w:rsid w:val="009346FE"/>
    <w:rPr>
      <w:b w:val="0"/>
      <w:bCs/>
      <w:i/>
      <w:color w:val="1F497D" w:themeColor="text2"/>
    </w:rPr>
  </w:style>
  <w:style w:type="paragraph" w:styleId="aa">
    <w:name w:val="Balloon Text"/>
    <w:basedOn w:val="a"/>
    <w:link w:val="ab"/>
    <w:uiPriority w:val="99"/>
    <w:semiHidden/>
    <w:unhideWhenUsed/>
    <w:rsid w:val="00EF6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4E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97127/" TargetMode="External"/><Relationship Id="rId13" Type="http://schemas.openxmlformats.org/officeDocument/2006/relationships/hyperlink" Target="https://www.google.com/url?q=http://fcior.edu.ru/&amp;sa=D&amp;source=editors&amp;ust=1643755333064501&amp;usg=AOvVaw2pq2139y4-wK5ATtlK-oOg" TargetMode="External"/><Relationship Id="rId18" Type="http://schemas.openxmlformats.org/officeDocument/2006/relationships/hyperlink" Target="https://www.google.com/url?q=http://eor.edu.ru/&amp;sa=D&amp;source=editors&amp;ust=1643755333064790&amp;usg=AOvVaw1Uz33ffEBcrQOrm3zSRQQ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google.com/url?q=http://fcior.edu.ru/&amp;sa=D&amp;source=editors&amp;ust=1643755333064501&amp;usg=AOvVaw2pq2139y4-wK5ATtlK-oOg" TargetMode="External"/><Relationship Id="rId7" Type="http://schemas.openxmlformats.org/officeDocument/2006/relationships/hyperlink" Target="https://vip.1zavuch.ru/%23/document/99/607175848/" TargetMode="External"/><Relationship Id="rId12" Type="http://schemas.openxmlformats.org/officeDocument/2006/relationships/hyperlink" Target="https://www.google.com/url?q=http://school-collektion.edu/ru&amp;sa=D&amp;source=editors&amp;ust=1643755333064046&amp;usg=AOvVaw14K9NK_oVShImM8EtOd48d" TargetMode="External"/><Relationship Id="rId17" Type="http://schemas.openxmlformats.org/officeDocument/2006/relationships/hyperlink" Target="https://www.google.com/url?q=http://fcior.edu.ru/&amp;sa=D&amp;source=editors&amp;ust=1643755333064501&amp;usg=AOvVaw2pq2139y4-wK5ATtlK-o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ogle.com/url?q=http://school-collektion.edu/ru&amp;sa=D&amp;source=editors&amp;ust=1643755333064046&amp;usg=AOvVaw14K9NK_oVShImM8EtOd48d" TargetMode="External"/><Relationship Id="rId20" Type="http://schemas.openxmlformats.org/officeDocument/2006/relationships/hyperlink" Target="https://www.google.com/url?q=http://school-collektion.edu/ru&amp;sa=D&amp;source=editors&amp;ust=1643755333064046&amp;usg=AOvVaw14K9NK_oVShImM8EtOd48d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google.com/url?q=http://windows.edu/ru&amp;sa=D&amp;source=editors&amp;ust=1643755333063506&amp;usg=AOvVaw01RkATGKBKM7G4oWEhlbM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google.com/url?q=http://windows.edu/ru&amp;sa=D&amp;source=editors&amp;ust=1643755333063506&amp;usg=AOvVaw01RkATGKBKM7G4oWEhlbMx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ase.garant.ru/70188902/" TargetMode="External"/><Relationship Id="rId19" Type="http://schemas.openxmlformats.org/officeDocument/2006/relationships/hyperlink" Target="https://www.google.com/url?q=http://windows.edu/ru&amp;sa=D&amp;source=editors&amp;ust=1643755333063506&amp;usg=AOvVaw01RkATGKBKM7G4oWEhlbM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55170507/" TargetMode="External"/><Relationship Id="rId14" Type="http://schemas.openxmlformats.org/officeDocument/2006/relationships/hyperlink" Target="https://www.google.com/url?q=http://eor.edu.ru/&amp;sa=D&amp;source=editors&amp;ust=1643755333064790&amp;usg=AOvVaw1Uz33ffEBcrQOrm3zSRQQ3" TargetMode="External"/><Relationship Id="rId22" Type="http://schemas.openxmlformats.org/officeDocument/2006/relationships/hyperlink" Target="https://www.google.com/url?q=http://eor.edu.ru/&amp;sa=D&amp;source=editors&amp;ust=1643755333064790&amp;usg=AOvVaw1Uz33ffEBcrQOrm3zSRQQ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95FE6F-2741-4E87-8ECC-D8845114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12</Pages>
  <Words>4392</Words>
  <Characters>25041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29</cp:revision>
  <cp:lastPrinted>2022-10-26T13:27:00Z</cp:lastPrinted>
  <dcterms:created xsi:type="dcterms:W3CDTF">2016-04-16T00:36:00Z</dcterms:created>
  <dcterms:modified xsi:type="dcterms:W3CDTF">2022-10-28T06:21:00Z</dcterms:modified>
</cp:coreProperties>
</file>