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12A" w:rsidRPr="009B112A" w:rsidRDefault="008C4F3A" w:rsidP="008C4F3A">
      <w:pPr>
        <w:jc w:val="center"/>
        <w:rPr>
          <w:b/>
          <w:u w:val="single"/>
        </w:rPr>
      </w:pPr>
      <w:bookmarkStart w:id="0" w:name="_GoBack"/>
      <w:r w:rsidRPr="008C4F3A"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-525145</wp:posOffset>
            </wp:positionV>
            <wp:extent cx="7318375" cy="10109200"/>
            <wp:effectExtent l="0" t="0" r="0" b="0"/>
            <wp:wrapSquare wrapText="bothSides"/>
            <wp:docPr id="1" name="Рисунок 1" descr="C:\Users\ADMIN\OneDrive\Рабочий стол\d85da79a-57fb-4995-aab2-301f8241e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d85da79a-57fb-4995-aab2-301f8241e2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375" cy="101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3292F" w:rsidRPr="00D84C20">
        <w:rPr>
          <w:sz w:val="32"/>
        </w:rPr>
        <w:t xml:space="preserve">Муниципальное бюджетное общеобразовательное учреждение </w:t>
      </w:r>
      <w:r w:rsidR="0053292F">
        <w:rPr>
          <w:sz w:val="32"/>
        </w:rPr>
        <w:t xml:space="preserve">                   </w:t>
      </w:r>
    </w:p>
    <w:p w:rsidR="004F6A60" w:rsidRDefault="004F6A60" w:rsidP="009B112A">
      <w:pPr>
        <w:spacing w:line="20" w:lineRule="atLeast"/>
        <w:ind w:left="-426" w:hanging="10"/>
        <w:jc w:val="center"/>
        <w:rPr>
          <w:b/>
        </w:rPr>
      </w:pPr>
    </w:p>
    <w:p w:rsidR="009B112A" w:rsidRPr="00C815EA" w:rsidRDefault="009B112A" w:rsidP="009B112A">
      <w:pPr>
        <w:spacing w:line="20" w:lineRule="atLeast"/>
        <w:ind w:left="-426" w:hanging="10"/>
        <w:jc w:val="center"/>
        <w:rPr>
          <w:b/>
        </w:rPr>
      </w:pPr>
      <w:r w:rsidRPr="00C815EA">
        <w:rPr>
          <w:b/>
        </w:rPr>
        <w:t>Пояснительная записка</w:t>
      </w:r>
    </w:p>
    <w:p w:rsidR="009B112A" w:rsidRPr="0004787A" w:rsidRDefault="009B112A" w:rsidP="009B112A">
      <w:pPr>
        <w:spacing w:line="20" w:lineRule="atLeast"/>
        <w:ind w:firstLine="708"/>
        <w:jc w:val="both"/>
      </w:pPr>
      <w:r w:rsidRPr="0004787A">
        <w:t xml:space="preserve">Рабочая программа курса внеурочной деятельности </w:t>
      </w:r>
      <w:r w:rsidR="00922F5B" w:rsidRPr="00922F5B">
        <w:t>«Занимательная история</w:t>
      </w:r>
      <w:r w:rsidRPr="00922F5B">
        <w:t>»</w:t>
      </w:r>
      <w:r w:rsidRPr="0004787A">
        <w:t xml:space="preserve"> разработана на основе следующих нормативных документов:</w:t>
      </w:r>
    </w:p>
    <w:p w:rsidR="009B112A" w:rsidRPr="00C237D3" w:rsidRDefault="009B112A" w:rsidP="009B112A">
      <w:pPr>
        <w:pStyle w:val="Style7"/>
        <w:widowControl/>
        <w:numPr>
          <w:ilvl w:val="0"/>
          <w:numId w:val="41"/>
        </w:numPr>
        <w:tabs>
          <w:tab w:val="left" w:pos="830"/>
        </w:tabs>
        <w:ind w:right="1325"/>
        <w:jc w:val="left"/>
        <w:rPr>
          <w:rStyle w:val="FontStyle24"/>
        </w:rPr>
      </w:pPr>
      <w:r w:rsidRPr="00C237D3">
        <w:rPr>
          <w:rStyle w:val="FontStyle24"/>
        </w:rPr>
        <w:t>Федеральным законом от 29.12.2012 № 273-ФЗ «Об образовании в РоссийскойФедерации»;</w:t>
      </w:r>
    </w:p>
    <w:p w:rsidR="009B112A" w:rsidRPr="00C237D3" w:rsidRDefault="009B112A" w:rsidP="009B112A">
      <w:pPr>
        <w:pStyle w:val="Style7"/>
        <w:widowControl/>
        <w:numPr>
          <w:ilvl w:val="0"/>
          <w:numId w:val="41"/>
        </w:numPr>
        <w:tabs>
          <w:tab w:val="left" w:pos="830"/>
        </w:tabs>
        <w:ind w:right="446"/>
        <w:rPr>
          <w:rStyle w:val="FontStyle24"/>
        </w:rPr>
      </w:pPr>
      <w:r w:rsidRPr="00C237D3">
        <w:rPr>
          <w:rStyle w:val="FontStyle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Минпросвещения РФ от 22.03.2021 № 115;</w:t>
      </w:r>
    </w:p>
    <w:p w:rsidR="009B112A" w:rsidRPr="00C237D3" w:rsidRDefault="009B112A" w:rsidP="009B112A">
      <w:pPr>
        <w:pStyle w:val="Style7"/>
        <w:widowControl/>
        <w:numPr>
          <w:ilvl w:val="0"/>
          <w:numId w:val="41"/>
        </w:numPr>
        <w:tabs>
          <w:tab w:val="left" w:pos="830"/>
        </w:tabs>
        <w:ind w:right="192"/>
        <w:rPr>
          <w:rStyle w:val="FontStyle24"/>
        </w:rPr>
      </w:pPr>
      <w:r w:rsidRPr="00C237D3">
        <w:rPr>
          <w:rStyle w:val="FontStyle24"/>
        </w:rPr>
        <w:t>ФГОС     начального     общего     образования,     утвержденным приказом Минпросвещения РФ от31.05.2021 № 286 (далее - ФГОС НОО);</w:t>
      </w:r>
    </w:p>
    <w:p w:rsidR="009B112A" w:rsidRPr="009B112A" w:rsidRDefault="009B112A" w:rsidP="009B112A">
      <w:pPr>
        <w:pStyle w:val="Style7"/>
        <w:widowControl/>
        <w:numPr>
          <w:ilvl w:val="0"/>
          <w:numId w:val="41"/>
        </w:numPr>
        <w:tabs>
          <w:tab w:val="left" w:pos="830"/>
        </w:tabs>
        <w:ind w:right="293"/>
        <w:rPr>
          <w:rStyle w:val="FontStyle24"/>
          <w:color w:val="auto"/>
        </w:rPr>
      </w:pPr>
      <w:r w:rsidRPr="009B112A">
        <w:rPr>
          <w:rStyle w:val="FontStyle24"/>
          <w:color w:val="auto"/>
        </w:rPr>
        <w:t xml:space="preserve">ФГОС основного общего образования, утвержденным </w:t>
      </w:r>
      <w:hyperlink r:id="rId8" w:history="1">
        <w:r w:rsidRPr="009B112A">
          <w:rPr>
            <w:rStyle w:val="ab"/>
            <w:color w:val="auto"/>
            <w:u w:val="none"/>
          </w:rPr>
          <w:t xml:space="preserve">приказом Минпросвещения РФ от31.05.2021 № 287 </w:t>
        </w:r>
      </w:hyperlink>
      <w:r w:rsidRPr="009B112A">
        <w:rPr>
          <w:rStyle w:val="FontStyle24"/>
          <w:color w:val="auto"/>
        </w:rPr>
        <w:t>(далее - ФГОС ООО);</w:t>
      </w:r>
    </w:p>
    <w:p w:rsidR="009B112A" w:rsidRPr="009B112A" w:rsidRDefault="009B112A" w:rsidP="009B112A">
      <w:pPr>
        <w:numPr>
          <w:ilvl w:val="0"/>
          <w:numId w:val="41"/>
        </w:numPr>
        <w:ind w:firstLine="567"/>
        <w:contextualSpacing/>
        <w:jc w:val="both"/>
      </w:pPr>
      <w:r w:rsidRPr="009B112A">
        <w:t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(вступает в силу с 1.09.2020)</w:t>
      </w:r>
    </w:p>
    <w:p w:rsidR="009B112A" w:rsidRPr="009B112A" w:rsidRDefault="009B112A" w:rsidP="009B112A">
      <w:pPr>
        <w:numPr>
          <w:ilvl w:val="0"/>
          <w:numId w:val="41"/>
        </w:numPr>
        <w:shd w:val="clear" w:color="auto" w:fill="FFFFFF"/>
        <w:ind w:firstLine="567"/>
        <w:jc w:val="both"/>
      </w:pPr>
      <w:r w:rsidRPr="009B112A">
        <w:t>Федеральный государственный образовательный стандарт начального общего образования (утв. </w:t>
      </w:r>
      <w:hyperlink r:id="rId9" w:history="1">
        <w:r w:rsidRPr="009B112A">
          <w:rPr>
            <w:rStyle w:val="ab"/>
            <w:color w:val="auto"/>
            <w:u w:val="none"/>
          </w:rPr>
          <w:t>приказом</w:t>
        </w:r>
      </w:hyperlink>
      <w:r w:rsidRPr="009B112A">
        <w:t> Министерства образования и науки РФ от 6 октября 2009 г. N 373) С изменениями и дополнениями от: 26 ноября 2010 г., 22 сентября 2011 г., 18 декабря 2012 г., 29 декабря 2014 г., 18 мая, 31 декабря 2015 г., 11 декабря 2020 г.</w:t>
      </w:r>
    </w:p>
    <w:p w:rsidR="009B112A" w:rsidRPr="009B112A" w:rsidRDefault="009B112A" w:rsidP="009B112A">
      <w:pPr>
        <w:numPr>
          <w:ilvl w:val="0"/>
          <w:numId w:val="41"/>
        </w:numPr>
        <w:shd w:val="clear" w:color="auto" w:fill="FFFFFF"/>
        <w:ind w:firstLine="567"/>
        <w:jc w:val="both"/>
      </w:pPr>
      <w:r w:rsidRPr="009B112A">
        <w:t>Федеральный государственный образовательный стандарт основного общего образования (утв. </w:t>
      </w:r>
      <w:hyperlink r:id="rId10" w:history="1">
        <w:r w:rsidRPr="009B112A">
          <w:rPr>
            <w:rStyle w:val="ab"/>
            <w:color w:val="auto"/>
            <w:u w:val="none"/>
          </w:rPr>
          <w:t>приказом</w:t>
        </w:r>
      </w:hyperlink>
      <w:r w:rsidRPr="009B112A">
        <w:t> Министерства образования и науки РФ от 17 декабря 2010 г. N 1897) С изменениями и дополнениями от: 29 декабря 2014 г., 31 декабря 2015 г., 11 декабря 2020 г.</w:t>
      </w:r>
    </w:p>
    <w:p w:rsidR="009B112A" w:rsidRPr="00C237D3" w:rsidRDefault="009B112A" w:rsidP="009B112A">
      <w:pPr>
        <w:numPr>
          <w:ilvl w:val="0"/>
          <w:numId w:val="41"/>
        </w:numPr>
        <w:shd w:val="clear" w:color="auto" w:fill="FFFFFF"/>
        <w:ind w:firstLine="567"/>
        <w:jc w:val="both"/>
      </w:pPr>
      <w:r w:rsidRPr="009B112A">
        <w:t>Федеральный государственный образовательный стандарт среднего общего образования (утв. </w:t>
      </w:r>
      <w:hyperlink r:id="rId11" w:history="1">
        <w:r w:rsidRPr="009B112A">
          <w:rPr>
            <w:rStyle w:val="ab"/>
            <w:color w:val="auto"/>
            <w:u w:val="none"/>
          </w:rPr>
          <w:t>приказом</w:t>
        </w:r>
      </w:hyperlink>
      <w:r w:rsidRPr="00C237D3">
        <w:t> 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:rsidR="009B112A" w:rsidRPr="00C237D3" w:rsidRDefault="009B112A" w:rsidP="009B112A">
      <w:pPr>
        <w:numPr>
          <w:ilvl w:val="0"/>
          <w:numId w:val="41"/>
        </w:numPr>
        <w:shd w:val="clear" w:color="auto" w:fill="FFFFFF"/>
        <w:ind w:firstLine="567"/>
        <w:jc w:val="both"/>
      </w:pPr>
      <w:r w:rsidRPr="00C237D3">
        <w:rPr>
          <w:color w:val="000000"/>
          <w:shd w:val="clear" w:color="auto" w:fill="FFFFFF"/>
        </w:rPr>
        <w:t>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деятельности. Письмо Минобрнауки России от 18.08.2017 N 09-167</w:t>
      </w:r>
    </w:p>
    <w:p w:rsidR="009B112A" w:rsidRPr="00C237D3" w:rsidRDefault="009B112A" w:rsidP="009B112A">
      <w:pPr>
        <w:numPr>
          <w:ilvl w:val="0"/>
          <w:numId w:val="41"/>
        </w:numPr>
        <w:shd w:val="clear" w:color="auto" w:fill="FFFFFF"/>
        <w:ind w:firstLine="567"/>
        <w:jc w:val="both"/>
      </w:pPr>
      <w:r w:rsidRPr="00C237D3">
        <w:rPr>
          <w:color w:val="000000"/>
          <w:shd w:val="clear" w:color="auto" w:fill="FFFFFF"/>
        </w:rPr>
        <w:t xml:space="preserve"> 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технологий" (вместе с "Рекомендациями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технологий. Письмо Минпросвещения России от 07.05.2020 N ВБ-976/04;</w:t>
      </w:r>
    </w:p>
    <w:p w:rsidR="009B112A" w:rsidRPr="00C237D3" w:rsidRDefault="009B112A" w:rsidP="009B112A">
      <w:pPr>
        <w:pStyle w:val="Style6"/>
        <w:widowControl/>
        <w:numPr>
          <w:ilvl w:val="0"/>
          <w:numId w:val="41"/>
        </w:numPr>
        <w:tabs>
          <w:tab w:val="left" w:pos="710"/>
        </w:tabs>
        <w:spacing w:line="326" w:lineRule="exact"/>
        <w:ind w:firstLine="0"/>
        <w:rPr>
          <w:rStyle w:val="FontStyle26"/>
        </w:rPr>
      </w:pPr>
      <w:r w:rsidRPr="00C237D3">
        <w:rPr>
          <w:rStyle w:val="FontStyle26"/>
        </w:rPr>
        <w:t>Устав МБОУ Задонской СОШ Азовского района.</w:t>
      </w:r>
    </w:p>
    <w:p w:rsidR="009B112A" w:rsidRPr="00C237D3" w:rsidRDefault="009B112A" w:rsidP="009B112A">
      <w:pPr>
        <w:pStyle w:val="Style6"/>
        <w:widowControl/>
        <w:numPr>
          <w:ilvl w:val="0"/>
          <w:numId w:val="41"/>
        </w:numPr>
        <w:tabs>
          <w:tab w:val="left" w:pos="710"/>
        </w:tabs>
        <w:spacing w:line="326" w:lineRule="exact"/>
        <w:ind w:firstLine="0"/>
      </w:pPr>
      <w:r w:rsidRPr="00C237D3">
        <w:t xml:space="preserve">Программа развития  МБОУ Задонской СОШ. </w:t>
      </w:r>
    </w:p>
    <w:p w:rsidR="009B112A" w:rsidRPr="00C237D3" w:rsidRDefault="009B112A" w:rsidP="009B112A">
      <w:pPr>
        <w:numPr>
          <w:ilvl w:val="0"/>
          <w:numId w:val="41"/>
        </w:numPr>
        <w:shd w:val="clear" w:color="auto" w:fill="FFFFFF"/>
        <w:jc w:val="both"/>
      </w:pPr>
      <w:r w:rsidRPr="00C237D3">
        <w:t xml:space="preserve"> Воспитательная программа  МБОУ Задонской СОШ</w:t>
      </w:r>
    </w:p>
    <w:p w:rsidR="004F61D3" w:rsidRDefault="004F61D3" w:rsidP="00B74FCD">
      <w:pPr>
        <w:ind w:left="-397"/>
        <w:jc w:val="both"/>
      </w:pPr>
    </w:p>
    <w:p w:rsidR="009B112A" w:rsidRPr="00BB2018" w:rsidRDefault="009B112A" w:rsidP="009B112A">
      <w:pPr>
        <w:spacing w:line="20" w:lineRule="atLeast"/>
        <w:jc w:val="center"/>
        <w:rPr>
          <w:b/>
        </w:rPr>
      </w:pPr>
      <w:r w:rsidRPr="00BB2018">
        <w:rPr>
          <w:b/>
        </w:rPr>
        <w:t>Направленность программы:</w:t>
      </w:r>
    </w:p>
    <w:p w:rsidR="00922F5B" w:rsidRDefault="00922F5B" w:rsidP="00922F5B">
      <w:pPr>
        <w:spacing w:line="20" w:lineRule="atLeast"/>
        <w:ind w:hanging="10"/>
        <w:jc w:val="both"/>
      </w:pPr>
      <w:r>
        <w:t>Занятие направлено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талантов.</w:t>
      </w:r>
    </w:p>
    <w:p w:rsidR="00922F5B" w:rsidRDefault="00922F5B" w:rsidP="00922F5B">
      <w:pPr>
        <w:spacing w:line="20" w:lineRule="atLeast"/>
        <w:ind w:hanging="10"/>
        <w:jc w:val="both"/>
      </w:pPr>
    </w:p>
    <w:p w:rsidR="00922F5B" w:rsidRDefault="00922F5B" w:rsidP="00922F5B">
      <w:pPr>
        <w:pStyle w:val="a9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3E082F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922F5B" w:rsidRPr="00892BA2" w:rsidRDefault="00922F5B" w:rsidP="00922F5B">
      <w:pPr>
        <w:pStyle w:val="a9"/>
        <w:ind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892BA2">
        <w:rPr>
          <w:rFonts w:ascii="Times New Roman" w:hAnsi="Times New Roman" w:cs="Times New Roman"/>
          <w:sz w:val="24"/>
          <w:szCs w:val="24"/>
        </w:rPr>
        <w:t xml:space="preserve">бусловлена введением в федеральные государственные стандарты общего образования понятия «исследовательская и проектная деятельность». Так, во ФГОС для основной школы сказано, что «Основная образовательная программа основного общего образования должна содержать программу развития универсальных учебных действий (программу формирования общеучебных умений и навыков) на ступени основного общего образования, включающую </w:t>
      </w:r>
      <w:r w:rsidRPr="00892BA2">
        <w:rPr>
          <w:rFonts w:ascii="Times New Roman" w:hAnsi="Times New Roman" w:cs="Times New Roman"/>
          <w:sz w:val="24"/>
          <w:szCs w:val="24"/>
        </w:rPr>
        <w:lastRenderedPageBreak/>
        <w:t>формирование компетенций обучающихся в области использования информационно-коммуникативных технологий, учебно-исследовательской и проектной деятельности».</w:t>
      </w:r>
    </w:p>
    <w:p w:rsidR="00922F5B" w:rsidRDefault="00922F5B" w:rsidP="00922F5B">
      <w:pPr>
        <w:pStyle w:val="a9"/>
        <w:ind w:right="282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ставит перед учителем задачу обучения учащихся специфике этих видов деятельности, овладения ими навыками реализации исследовательских и проектных задач, освоения главных структурных элементов исследовательской и проектной деятельности, способности переносить их с одного предметного материала на другой.</w:t>
      </w:r>
    </w:p>
    <w:p w:rsidR="00922F5B" w:rsidRDefault="00922F5B" w:rsidP="00922F5B">
      <w:pPr>
        <w:spacing w:line="20" w:lineRule="atLeast"/>
        <w:jc w:val="both"/>
        <w:rPr>
          <w:b/>
        </w:rPr>
      </w:pPr>
    </w:p>
    <w:p w:rsidR="00922F5B" w:rsidRPr="003E082F" w:rsidRDefault="00922F5B" w:rsidP="00922F5B">
      <w:pPr>
        <w:spacing w:line="20" w:lineRule="atLeast"/>
        <w:jc w:val="center"/>
        <w:rPr>
          <w:b/>
        </w:rPr>
      </w:pPr>
      <w:r w:rsidRPr="00C815EA">
        <w:rPr>
          <w:b/>
        </w:rPr>
        <w:t>Общая характеристика курса</w:t>
      </w:r>
    </w:p>
    <w:p w:rsidR="00922F5B" w:rsidRPr="003E082F" w:rsidRDefault="00922F5B" w:rsidP="00922F5B">
      <w:pPr>
        <w:spacing w:line="20" w:lineRule="atLeast"/>
        <w:ind w:firstLine="708"/>
        <w:jc w:val="both"/>
      </w:pPr>
      <w:r w:rsidRPr="00895BBE">
        <w:t xml:space="preserve"> </w:t>
      </w:r>
      <w:r w:rsidRPr="003E082F">
        <w:t>«</w:t>
      </w:r>
      <w:r w:rsidR="00AA64C5">
        <w:t>Занимательная история</w:t>
      </w:r>
      <w:r w:rsidRPr="003E082F">
        <w:t>» – цикл еженедельных внеурочных занятий, построенных с учетом необходимости соблюдения единства образовательного контекста, в котором оказывается школьник вне зависимости от региона проживания, гарантирующий каждому обучающемуся доступ к интересному, полезному, просветительскому контенту, идеям, основанным на традиционных ценностях Российской Федерации. Программа направлена на формирование таких личностных результатов, как   гражданская идентичность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принадлежности.</w:t>
      </w:r>
    </w:p>
    <w:p w:rsidR="00922F5B" w:rsidRPr="003E082F" w:rsidRDefault="00922F5B" w:rsidP="00922F5B">
      <w:pPr>
        <w:spacing w:line="20" w:lineRule="atLeast"/>
        <w:ind w:firstLine="708"/>
        <w:jc w:val="both"/>
      </w:pPr>
      <w:r w:rsidRPr="003E082F">
        <w:t>Преподавание прав человека - это решение не только правовых, но и нравственных, психологических и педагогических проблем. Исходя из этого, в программе отражена взаимосвязь правового, нравственного воспитания с психолого-педагогическими особенностями развития личности младших школьников.</w:t>
      </w:r>
    </w:p>
    <w:p w:rsidR="00922F5B" w:rsidRPr="003E082F" w:rsidRDefault="00922F5B" w:rsidP="00922F5B">
      <w:pPr>
        <w:spacing w:line="20" w:lineRule="atLeast"/>
        <w:ind w:firstLine="708"/>
        <w:jc w:val="both"/>
      </w:pPr>
      <w:r w:rsidRPr="003E082F">
        <w:t>Уже в раннем возрасте дети начинают усваивать ценности общества, в котором живут. Осознание детьми неотъемлемости своих прав, развитие самоуважения и уважения прав других способствуют формированию определенного мировоззрения, которое не является простым производным от суммы усвоенных знаний.</w:t>
      </w:r>
    </w:p>
    <w:p w:rsidR="00922F5B" w:rsidRPr="003E082F" w:rsidRDefault="00922F5B" w:rsidP="00922F5B">
      <w:pPr>
        <w:spacing w:line="20" w:lineRule="atLeast"/>
        <w:ind w:firstLine="426"/>
        <w:jc w:val="both"/>
      </w:pPr>
      <w:r w:rsidRPr="003E082F">
        <w:t>Изучаемый материал преподносится с учетом возрастных особенностей школьников, в доступной форме. На первой ступени материал изучается на уровне понятий, представлений, чувств. В легкой, интересной и занимательной форме, посредством обращения к литературным источникам и жизненным ситуациям, в ходе откровенных и задумчивых бесед, решения проблемных ситуаций важно на чувственном, понятийном уровне.</w:t>
      </w:r>
    </w:p>
    <w:p w:rsidR="00922F5B" w:rsidRPr="003E082F" w:rsidRDefault="00922F5B" w:rsidP="00922F5B">
      <w:pPr>
        <w:pStyle w:val="a9"/>
        <w:spacing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3E082F">
        <w:rPr>
          <w:rFonts w:ascii="Times New Roman" w:hAnsi="Times New Roman"/>
          <w:sz w:val="24"/>
          <w:szCs w:val="24"/>
        </w:rPr>
        <w:t>На следующих ступенях возрастает доля теоретического материала, проводится работа над базовыми терминами и понятиями (такими, как «право», «обязанности», «ответственность», «государство», «гражданин», «личность», «свобода вероисповедания», «раса», «социальное положе</w:t>
      </w:r>
      <w:r w:rsidRPr="003E082F">
        <w:rPr>
          <w:rFonts w:ascii="Times New Roman" w:hAnsi="Times New Roman"/>
          <w:sz w:val="24"/>
          <w:szCs w:val="24"/>
        </w:rPr>
        <w:softHyphen/>
        <w:t>ние» и т.п.). Определение и разъяснение этих понятий не предполагают исчерпывающего и по-научному строгого толкования, они должны ориентировать на передачу смысла, что на данном этапе вполне достаточно. Обсуждения и оценка различных ситуаций, взятых из литературы, из жизни (реальной, настоящей или прошлой, знакомой по урокам окружающего мира, другим источникам) с точки зрения соблюдения прав человека, поиск ситуаций, связанных с правовой тематикой, в литературных произведениях и в реальной жизни, обмен мнениями, выполнение различных творческих заданий позволят подвести детей к осознанию своих прав и обязанностей, научат делать осознанный выбор в различных сферах жизни.</w:t>
      </w:r>
    </w:p>
    <w:p w:rsidR="00922F5B" w:rsidRPr="003E082F" w:rsidRDefault="00922F5B" w:rsidP="00922F5B">
      <w:pPr>
        <w:pStyle w:val="a9"/>
        <w:suppressAutoHyphens/>
        <w:spacing w:line="20" w:lineRule="atLeast"/>
        <w:ind w:firstLine="425"/>
        <w:jc w:val="both"/>
        <w:rPr>
          <w:rFonts w:ascii="Times New Roman" w:hAnsi="Times New Roman"/>
          <w:sz w:val="24"/>
          <w:szCs w:val="24"/>
        </w:rPr>
      </w:pPr>
      <w:r w:rsidRPr="003E082F">
        <w:rPr>
          <w:rFonts w:ascii="Times New Roman" w:hAnsi="Times New Roman"/>
          <w:sz w:val="24"/>
          <w:szCs w:val="24"/>
        </w:rPr>
        <w:t>Важно намеренно акцентировать внимание не только на правах обучающихся, но и на их обязанностях, показать неразрывность прав и обязанностей, необходимость уважения прав других.</w:t>
      </w:r>
    </w:p>
    <w:p w:rsidR="00922F5B" w:rsidRPr="003E082F" w:rsidRDefault="00922F5B" w:rsidP="00922F5B">
      <w:pPr>
        <w:pStyle w:val="a9"/>
        <w:spacing w:line="2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 w:rsidRPr="003E082F">
        <w:rPr>
          <w:rFonts w:ascii="Times New Roman" w:hAnsi="Times New Roman"/>
          <w:sz w:val="24"/>
          <w:szCs w:val="24"/>
        </w:rPr>
        <w:t>Полученные на занятиях опыт и знания помогут юным гражданам обрести уверенность в себе, почувствовать свою значимость как личности среди других равноправных личностей, научат состраданию, терпимости, правилам общения, основанным на уважении и соблюдении прав других людей.</w:t>
      </w:r>
    </w:p>
    <w:p w:rsidR="00922F5B" w:rsidRDefault="00922F5B" w:rsidP="00922F5B">
      <w:pPr>
        <w:pStyle w:val="a3"/>
        <w:shd w:val="clear" w:color="auto" w:fill="FFFFFF"/>
        <w:spacing w:line="20" w:lineRule="atLeast"/>
        <w:ind w:left="0" w:right="68" w:firstLine="425"/>
        <w:rPr>
          <w:szCs w:val="24"/>
        </w:rPr>
      </w:pPr>
      <w:r w:rsidRPr="003E082F">
        <w:rPr>
          <w:szCs w:val="24"/>
        </w:rPr>
        <w:t>Максимальное использование визуализированного контента, интерактивных заданий с применением игровых, занимательных, активных форм работы при изучении курса создают благоприятные, естественные условия для понимания и усвоения обучающимися нравственных норм.</w:t>
      </w:r>
    </w:p>
    <w:p w:rsidR="00922F5B" w:rsidRPr="00922F5B" w:rsidRDefault="00922F5B" w:rsidP="00922F5B">
      <w:pPr>
        <w:pStyle w:val="a3"/>
        <w:shd w:val="clear" w:color="auto" w:fill="FFFFFF"/>
        <w:spacing w:line="20" w:lineRule="atLeast"/>
        <w:ind w:left="0" w:right="68" w:firstLine="425"/>
        <w:rPr>
          <w:szCs w:val="24"/>
        </w:rPr>
      </w:pPr>
    </w:p>
    <w:p w:rsidR="00331464" w:rsidRDefault="00331464" w:rsidP="00922F5B">
      <w:pPr>
        <w:shd w:val="clear" w:color="auto" w:fill="FFFFFF"/>
        <w:ind w:left="360"/>
        <w:jc w:val="center"/>
        <w:rPr>
          <w:b/>
          <w:bCs/>
          <w:color w:val="000000"/>
          <w:lang w:eastAsia="ru-RU"/>
        </w:rPr>
      </w:pPr>
    </w:p>
    <w:p w:rsidR="00331464" w:rsidRDefault="00331464" w:rsidP="00922F5B">
      <w:pPr>
        <w:shd w:val="clear" w:color="auto" w:fill="FFFFFF"/>
        <w:ind w:left="360"/>
        <w:jc w:val="center"/>
        <w:rPr>
          <w:b/>
          <w:bCs/>
          <w:color w:val="000000"/>
          <w:lang w:eastAsia="ru-RU"/>
        </w:rPr>
      </w:pPr>
    </w:p>
    <w:p w:rsidR="00922F5B" w:rsidRPr="00C815EA" w:rsidRDefault="00922F5B" w:rsidP="00922F5B">
      <w:pPr>
        <w:shd w:val="clear" w:color="auto" w:fill="FFFFFF"/>
        <w:ind w:left="360"/>
        <w:jc w:val="center"/>
        <w:rPr>
          <w:color w:val="000000"/>
          <w:lang w:eastAsia="ru-RU"/>
        </w:rPr>
      </w:pPr>
      <w:r w:rsidRPr="00C815EA">
        <w:rPr>
          <w:b/>
          <w:bCs/>
          <w:color w:val="000000"/>
          <w:lang w:eastAsia="ru-RU"/>
        </w:rPr>
        <w:t>Планируемые результаты освоения программы</w:t>
      </w:r>
      <w:r>
        <w:rPr>
          <w:b/>
          <w:bCs/>
          <w:color w:val="000000"/>
          <w:lang w:eastAsia="ru-RU"/>
        </w:rPr>
        <w:t>.</w:t>
      </w:r>
    </w:p>
    <w:p w:rsidR="00922F5B" w:rsidRPr="00922F5B" w:rsidRDefault="00922F5B" w:rsidP="00922F5B">
      <w:pPr>
        <w:autoSpaceDE w:val="0"/>
        <w:autoSpaceDN w:val="0"/>
        <w:adjustRightInd w:val="0"/>
        <w:spacing w:line="331" w:lineRule="exact"/>
        <w:rPr>
          <w:iCs/>
          <w:lang w:eastAsia="ru-RU"/>
        </w:rPr>
      </w:pPr>
      <w:r w:rsidRPr="00C815EA">
        <w:rPr>
          <w:iCs/>
          <w:lang w:eastAsia="ru-RU"/>
        </w:rPr>
        <w:t>В результате освоения данной программы обучающиеся получат возможность формирования:</w:t>
      </w:r>
      <w:r>
        <w:rPr>
          <w:iCs/>
          <w:lang w:eastAsia="ru-RU"/>
        </w:rPr>
        <w:t xml:space="preserve"> </w:t>
      </w:r>
    </w:p>
    <w:p w:rsidR="00922F5B" w:rsidRPr="00A636E5" w:rsidRDefault="00922F5B" w:rsidP="00922F5B">
      <w:pPr>
        <w:tabs>
          <w:tab w:val="left" w:pos="567"/>
        </w:tabs>
        <w:rPr>
          <w:color w:val="000000"/>
        </w:rPr>
      </w:pPr>
      <w:r w:rsidRPr="00922F5B">
        <w:rPr>
          <w:b/>
          <w:bCs/>
          <w:u w:val="single"/>
        </w:rPr>
        <w:t>Личностных результатов</w:t>
      </w:r>
      <w:r w:rsidRPr="00A636E5">
        <w:rPr>
          <w:b/>
          <w:bCs/>
          <w:color w:val="000000"/>
        </w:rPr>
        <w:t>: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>1.</w:t>
      </w:r>
      <w:r w:rsidRPr="00793AF7">
        <w:t xml:space="preserve"> Готовность и способность обучающихся к саморазвитию и самообразованию на основе мотивации к обучению и познанию;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интересов.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>2</w:t>
      </w:r>
      <w:r w:rsidRPr="00793AF7">
        <w:t>. Развитое моральное сознание и компетентность в решении моральных проблем на основе личностного выбора, фо</w:t>
      </w:r>
      <w:r>
        <w:t>рмирование нравственных чувств. В</w:t>
      </w:r>
      <w:r w:rsidRPr="00793AF7">
        <w:t>еротерпимость, уважительное отношение к религиозным чувствам, вз</w:t>
      </w:r>
      <w:r>
        <w:t>глядам людей или их отсутствию. С</w:t>
      </w:r>
      <w:r w:rsidRPr="00793AF7">
        <w:t>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</w:t>
      </w:r>
      <w:r>
        <w:t>новлении гражданского общества.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>3</w:t>
      </w:r>
      <w:r w:rsidRPr="00793AF7">
        <w:t xml:space="preserve">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>4</w:t>
      </w:r>
      <w:r w:rsidRPr="00793AF7">
        <w:t>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</w:t>
      </w:r>
      <w:r>
        <w:t>тигать в нем взаимопонимания.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>5</w:t>
      </w:r>
      <w:r w:rsidRPr="00793AF7">
        <w:t>. Освоенность социальных норм, правил поведения, ролей и форм социальной</w:t>
      </w:r>
      <w:r>
        <w:t xml:space="preserve"> жизни в группах и сообществах. И</w:t>
      </w:r>
      <w:r w:rsidRPr="00793AF7">
        <w:t>нтериоризация ценностей созидательного отношения к окружающей действительности, ценн</w:t>
      </w:r>
      <w:r>
        <w:t>остей социального творчества.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>6</w:t>
      </w:r>
      <w:r w:rsidRPr="00793AF7">
        <w:t xml:space="preserve">. Развитость эстетического сознания через освоение художественного </w:t>
      </w:r>
      <w:r>
        <w:t>наследия народов России и мира. П</w:t>
      </w:r>
      <w:r w:rsidRPr="00793AF7">
        <w:t xml:space="preserve">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ценности. </w:t>
      </w:r>
    </w:p>
    <w:p w:rsidR="00210E24" w:rsidRPr="00793AF7" w:rsidRDefault="00922F5B" w:rsidP="00210E24">
      <w:pPr>
        <w:autoSpaceDE w:val="0"/>
        <w:autoSpaceDN w:val="0"/>
        <w:adjustRightInd w:val="0"/>
        <w:jc w:val="both"/>
        <w:rPr>
          <w:b/>
          <w:i/>
          <w:u w:val="single"/>
        </w:rPr>
      </w:pPr>
      <w:r>
        <w:rPr>
          <w:b/>
          <w:i/>
          <w:u w:val="single"/>
        </w:rPr>
        <w:t>Метапредметных результатов</w:t>
      </w:r>
      <w:r w:rsidR="00210E24" w:rsidRPr="00793AF7">
        <w:rPr>
          <w:b/>
          <w:i/>
          <w:u w:val="single"/>
        </w:rPr>
        <w:t xml:space="preserve"> освоения основной образовательной программы.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 xml:space="preserve">   </w:t>
      </w:r>
      <w:r w:rsidRPr="00793AF7">
        <w:t>Метапредметные результаты включают освоенные обучающимися межпредметные понятия и универсальные учебные действия (регулятивные, п</w:t>
      </w:r>
      <w:r>
        <w:t>ознавательные, коммуникативные).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 xml:space="preserve">   Межпредметные понятия.</w:t>
      </w:r>
      <w:r w:rsidRPr="00793AF7">
        <w:t xml:space="preserve">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 xml:space="preserve">   </w:t>
      </w:r>
      <w:r w:rsidRPr="00D166D5">
        <w:t>Условием формирования межпредметных понятий, таких,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</w:t>
      </w:r>
      <w:r>
        <w:t xml:space="preserve">астие в проектной деятельности. </w:t>
      </w:r>
      <w:r w:rsidRPr="00D166D5">
        <w:t xml:space="preserve">Они смогут работать с текстами, преобразовывать и интерпретировать содержащуюся в них информацию, в том числе: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D166D5">
        <w:t xml:space="preserve">• систематизировать, сопоставлять, анализировать, обобщать и интерпретировать информацию, содержащуюся в готовых информационных объектах;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D166D5">
        <w:t xml:space="preserve">• 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D166D5">
        <w:t xml:space="preserve">• заполнять и дополнять таблицы, схемы, диаграммы, тексты.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 xml:space="preserve">   </w:t>
      </w:r>
      <w:r w:rsidRPr="00D166D5">
        <w:t xml:space="preserve">В соответствии ФГОС ООО выделяются три группы универсальных учебных действий: регулятивные, познавательные, коммуникативные. </w:t>
      </w:r>
    </w:p>
    <w:p w:rsidR="00210E24" w:rsidRPr="00D166D5" w:rsidRDefault="00210E24" w:rsidP="00210E24">
      <w:pPr>
        <w:autoSpaceDE w:val="0"/>
        <w:autoSpaceDN w:val="0"/>
        <w:adjustRightInd w:val="0"/>
        <w:jc w:val="both"/>
        <w:rPr>
          <w:u w:val="single"/>
        </w:rPr>
      </w:pPr>
      <w:r w:rsidRPr="00D166D5">
        <w:rPr>
          <w:u w:val="single"/>
        </w:rPr>
        <w:t>Регулятивные УУД</w:t>
      </w:r>
      <w:r>
        <w:rPr>
          <w:u w:val="single"/>
        </w:rPr>
        <w:t>.</w:t>
      </w:r>
      <w:r w:rsidRPr="00D166D5">
        <w:rPr>
          <w:u w:val="single"/>
        </w:rPr>
        <w:t xml:space="preserve">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D166D5">
        <w:t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</w:t>
      </w:r>
      <w:r>
        <w:t>оей познавательной деятельности.</w:t>
      </w:r>
      <w:r w:rsidRPr="00D166D5">
        <w:t xml:space="preserve">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D166D5"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</w:t>
      </w:r>
      <w:r>
        <w:t>ных задач.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D166D5">
        <w:lastRenderedPageBreak/>
        <w:t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</w:t>
      </w:r>
      <w:r>
        <w:t>вии с изменяющейся ситуацией.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 xml:space="preserve">4. </w:t>
      </w:r>
      <w:r w:rsidRPr="00AD0C63">
        <w:t>Умение</w:t>
      </w:r>
      <w:r>
        <w:t xml:space="preserve"> </w:t>
      </w:r>
      <w:r w:rsidRPr="00AD0C63">
        <w:t>оценивать</w:t>
      </w:r>
      <w:r>
        <w:t xml:space="preserve"> </w:t>
      </w:r>
      <w:r w:rsidRPr="00AD0C63">
        <w:t>правильность</w:t>
      </w:r>
      <w:r>
        <w:t xml:space="preserve"> </w:t>
      </w:r>
      <w:r w:rsidRPr="00AD0C63">
        <w:t>выполнения</w:t>
      </w:r>
      <w:r>
        <w:t xml:space="preserve"> </w:t>
      </w:r>
      <w:r w:rsidRPr="00AD0C63">
        <w:t>учебной</w:t>
      </w:r>
      <w:r>
        <w:t xml:space="preserve"> </w:t>
      </w:r>
      <w:r w:rsidRPr="00AD0C63">
        <w:t>задачи,</w:t>
      </w:r>
      <w:r>
        <w:t xml:space="preserve"> </w:t>
      </w:r>
      <w:r w:rsidRPr="00AD0C63">
        <w:t>собственные</w:t>
      </w:r>
      <w:r>
        <w:t xml:space="preserve"> </w:t>
      </w:r>
      <w:r w:rsidRPr="00AD0C63">
        <w:t>возможности ее решения.</w:t>
      </w:r>
    </w:p>
    <w:p w:rsidR="00210E24" w:rsidRPr="00AD0C63" w:rsidRDefault="00210E24" w:rsidP="00210E24">
      <w:pPr>
        <w:autoSpaceDE w:val="0"/>
        <w:autoSpaceDN w:val="0"/>
        <w:adjustRightInd w:val="0"/>
        <w:jc w:val="both"/>
      </w:pPr>
      <w:r w:rsidRPr="00AD0C63">
        <w:t>5. Владение основами самоконтроля, самооценки, принятия решений и осуществления осознанного выбора в учебной и познавательной.</w:t>
      </w:r>
    </w:p>
    <w:p w:rsidR="00210E24" w:rsidRPr="00AD0C63" w:rsidRDefault="00210E24" w:rsidP="00210E24">
      <w:pPr>
        <w:autoSpaceDE w:val="0"/>
        <w:autoSpaceDN w:val="0"/>
        <w:adjustRightInd w:val="0"/>
        <w:jc w:val="both"/>
        <w:rPr>
          <w:u w:val="single"/>
        </w:rPr>
      </w:pPr>
      <w:r w:rsidRPr="00AD0C63">
        <w:rPr>
          <w:u w:val="single"/>
        </w:rPr>
        <w:t xml:space="preserve">Познавательные УУД.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AD0C63">
        <w:t xml:space="preserve">6.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</w:t>
      </w:r>
      <w:r>
        <w:t xml:space="preserve">по аналогии) и делать выводы.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AD0C63">
        <w:t>7. Умение создавать, применять и преобразовывать знаки и символы, модели и схемы для решения уч</w:t>
      </w:r>
      <w:r>
        <w:t>ебных и познавательных задач.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>
        <w:t xml:space="preserve">8. Смысловое чтение.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AD0C63">
        <w:t>9.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AD0C63">
        <w:t>10. Развитие мотивации к овладению культурой активного использования словар</w:t>
      </w:r>
      <w:r>
        <w:t>ей и других поисковых систем.</w:t>
      </w:r>
    </w:p>
    <w:p w:rsidR="00210E24" w:rsidRPr="00AD0C63" w:rsidRDefault="00210E24" w:rsidP="00210E24">
      <w:pPr>
        <w:autoSpaceDE w:val="0"/>
        <w:autoSpaceDN w:val="0"/>
        <w:adjustRightInd w:val="0"/>
        <w:jc w:val="both"/>
        <w:rPr>
          <w:u w:val="single"/>
        </w:rPr>
      </w:pPr>
      <w:r w:rsidRPr="00AD0C63">
        <w:rPr>
          <w:u w:val="single"/>
        </w:rPr>
        <w:t xml:space="preserve">Коммуникативные УУД.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AD0C63">
        <w:t>11.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</w:t>
      </w:r>
      <w:r>
        <w:t>ать и отстаивать свое мнение.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AD0C63">
        <w:t>12.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</w:t>
      </w:r>
      <w:r>
        <w:t>нологической контекстной речью.</w:t>
      </w:r>
    </w:p>
    <w:p w:rsidR="00210E24" w:rsidRPr="002C539E" w:rsidRDefault="00210E24" w:rsidP="00210E24">
      <w:pPr>
        <w:autoSpaceDE w:val="0"/>
        <w:autoSpaceDN w:val="0"/>
        <w:adjustRightInd w:val="0"/>
        <w:jc w:val="both"/>
        <w:rPr>
          <w:b/>
          <w:i/>
          <w:u w:val="single"/>
        </w:rPr>
      </w:pPr>
      <w:r w:rsidRPr="002C539E">
        <w:rPr>
          <w:b/>
          <w:i/>
          <w:u w:val="single"/>
        </w:rPr>
        <w:t>Планируемые предметные р</w:t>
      </w:r>
      <w:r>
        <w:rPr>
          <w:b/>
          <w:i/>
          <w:u w:val="single"/>
        </w:rPr>
        <w:t>езультаты освоения курса</w:t>
      </w:r>
      <w:r w:rsidRPr="002C539E">
        <w:rPr>
          <w:b/>
          <w:i/>
          <w:u w:val="single"/>
        </w:rPr>
        <w:t xml:space="preserve">. </w:t>
      </w:r>
    </w:p>
    <w:p w:rsidR="00210E24" w:rsidRPr="002C539E" w:rsidRDefault="00210E24" w:rsidP="00210E24">
      <w:pPr>
        <w:autoSpaceDE w:val="0"/>
        <w:autoSpaceDN w:val="0"/>
        <w:adjustRightInd w:val="0"/>
        <w:jc w:val="both"/>
        <w:rPr>
          <w:u w:val="single"/>
        </w:rPr>
      </w:pPr>
      <w:r w:rsidRPr="002C539E">
        <w:rPr>
          <w:u w:val="single"/>
        </w:rPr>
        <w:t xml:space="preserve">Выпускник научится: </w:t>
      </w:r>
    </w:p>
    <w:p w:rsidR="00210E24" w:rsidRPr="002C539E" w:rsidRDefault="00210E24" w:rsidP="00210E24">
      <w:pPr>
        <w:autoSpaceDE w:val="0"/>
        <w:autoSpaceDN w:val="0"/>
        <w:adjustRightInd w:val="0"/>
        <w:jc w:val="both"/>
      </w:pPr>
      <w:r w:rsidRPr="002C539E">
        <w:t xml:space="preserve">• локализовать во времени хронологические рамки и рубежные события данного периода как исторической эпохи. Соотносить хронологию истории России </w:t>
      </w:r>
      <w:r>
        <w:t>и всеобщей истории</w:t>
      </w:r>
      <w:r w:rsidRPr="002C539E">
        <w:t xml:space="preserve">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t>• использовать историческую карту как источник информации о г</w:t>
      </w:r>
      <w:r>
        <w:t>раницах государств в</w:t>
      </w:r>
      <w:r w:rsidRPr="002C539E">
        <w:t xml:space="preserve">, об основных процессах социально-экономического развития, о местах важнейших событий, направлениях значительных передвижений — походов, завоеваний, колонизации и др.;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t>• анализировать информацию различных источников по</w:t>
      </w:r>
      <w:r>
        <w:t xml:space="preserve"> всеобщей истории</w:t>
      </w:r>
      <w:r w:rsidRPr="002C539E">
        <w:t xml:space="preserve">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t>• составлять описание положения и образа жизни основны</w:t>
      </w:r>
      <w:r>
        <w:t>х социальных групп</w:t>
      </w:r>
      <w:r w:rsidRPr="002C539E">
        <w:t>, памятников материальной и художественной культуры; рассказывать о значительных событиях и личностях</w:t>
      </w:r>
      <w:r>
        <w:t xml:space="preserve"> всеобщей истории</w:t>
      </w:r>
      <w:r w:rsidRPr="002C539E">
        <w:t xml:space="preserve">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t>• систематизировать исторический материал, содержащийся в учебной и дополнительной литературе по</w:t>
      </w:r>
      <w:r>
        <w:t xml:space="preserve"> всеобщей истории</w:t>
      </w:r>
      <w:r w:rsidRPr="002C539E">
        <w:t xml:space="preserve">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t>• раскрывать характерные, сущ</w:t>
      </w:r>
      <w:r>
        <w:t xml:space="preserve">ественные черты: </w:t>
      </w:r>
      <w:r w:rsidRPr="002C539E">
        <w:t>экономического и социальног</w:t>
      </w:r>
      <w:r>
        <w:t xml:space="preserve">о развития стран, </w:t>
      </w:r>
      <w:r w:rsidRPr="002C539E">
        <w:t>развития общ</w:t>
      </w:r>
      <w:r>
        <w:t xml:space="preserve">ественного движения, </w:t>
      </w:r>
      <w:r w:rsidRPr="002C539E">
        <w:t>представлений о мире и общественных ценн</w:t>
      </w:r>
      <w:r>
        <w:t xml:space="preserve">остях, </w:t>
      </w:r>
      <w:r w:rsidRPr="002C539E">
        <w:t>художес</w:t>
      </w:r>
      <w:r>
        <w:t>твенной культуры</w:t>
      </w:r>
      <w:r w:rsidRPr="002C539E">
        <w:t xml:space="preserve">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t>• объяснять причины и следствия ключевых со</w:t>
      </w:r>
      <w:r>
        <w:t>бытий и процессов всеобщей истории</w:t>
      </w:r>
      <w:r w:rsidRPr="002C539E">
        <w:t xml:space="preserve">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t xml:space="preserve">• сопоставлять развитие России </w:t>
      </w:r>
      <w:r>
        <w:t>и других стран</w:t>
      </w:r>
      <w:r w:rsidRPr="002C539E">
        <w:t xml:space="preserve">, сравнивать исторические ситуации и события;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t>• давать оценку событиям и личностям</w:t>
      </w:r>
      <w:r>
        <w:t xml:space="preserve"> всеобщей истории</w:t>
      </w:r>
      <w:r w:rsidRPr="002C539E">
        <w:t xml:space="preserve">. </w:t>
      </w:r>
    </w:p>
    <w:p w:rsidR="00210E24" w:rsidRPr="002C539E" w:rsidRDefault="00210E24" w:rsidP="00210E24">
      <w:pPr>
        <w:autoSpaceDE w:val="0"/>
        <w:autoSpaceDN w:val="0"/>
        <w:adjustRightInd w:val="0"/>
        <w:jc w:val="both"/>
        <w:rPr>
          <w:u w:val="single"/>
        </w:rPr>
      </w:pPr>
      <w:r w:rsidRPr="002C539E">
        <w:rPr>
          <w:u w:val="single"/>
        </w:rPr>
        <w:t xml:space="preserve">Выпускник получит возможность научиться: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t>• используя историческую карту, характеризовать социально-экономическое и политическое р</w:t>
      </w:r>
      <w:r>
        <w:t>азвитие государств</w:t>
      </w:r>
      <w:r w:rsidRPr="002C539E">
        <w:t xml:space="preserve">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t xml:space="preserve">• 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 </w:t>
      </w:r>
    </w:p>
    <w:p w:rsidR="00210E24" w:rsidRDefault="00210E24" w:rsidP="00210E24">
      <w:pPr>
        <w:autoSpaceDE w:val="0"/>
        <w:autoSpaceDN w:val="0"/>
        <w:adjustRightInd w:val="0"/>
        <w:jc w:val="both"/>
      </w:pPr>
      <w:r w:rsidRPr="002C539E">
        <w:lastRenderedPageBreak/>
        <w:t xml:space="preserve">• сравнивать развитие России и </w:t>
      </w:r>
      <w:r>
        <w:t>других стран</w:t>
      </w:r>
      <w:r w:rsidRPr="002C539E">
        <w:t>, объяснять, в чем заключались общие черты и особенности.</w:t>
      </w:r>
    </w:p>
    <w:p w:rsidR="007E531C" w:rsidRDefault="007E531C" w:rsidP="007E531C">
      <w:pPr>
        <w:ind w:left="-360"/>
        <w:jc w:val="both"/>
        <w:rPr>
          <w:b/>
          <w:i/>
          <w:u w:val="single"/>
        </w:rPr>
      </w:pPr>
      <w:r>
        <w:rPr>
          <w:b/>
          <w:i/>
          <w:u w:val="single"/>
        </w:rPr>
        <w:t>Прогнозируемые результаты:</w:t>
      </w:r>
    </w:p>
    <w:p w:rsidR="007E531C" w:rsidRDefault="007E531C" w:rsidP="007E531C">
      <w:pPr>
        <w:ind w:left="-360"/>
        <w:jc w:val="both"/>
      </w:pPr>
      <w:r>
        <w:t xml:space="preserve">      Действия направленные на развитие личностных качеств учащихся. Действия ценностной ориентации. Действия регулятивной ориентациии.</w:t>
      </w:r>
    </w:p>
    <w:p w:rsidR="007E531C" w:rsidRDefault="007E531C" w:rsidP="007E531C">
      <w:pPr>
        <w:pStyle w:val="a3"/>
        <w:numPr>
          <w:ilvl w:val="0"/>
          <w:numId w:val="40"/>
        </w:numPr>
      </w:pPr>
      <w:r>
        <w:t>«человек – здоровый образ жизни»</w:t>
      </w:r>
    </w:p>
    <w:p w:rsidR="007E531C" w:rsidRDefault="007E531C" w:rsidP="007E531C">
      <w:pPr>
        <w:pStyle w:val="a3"/>
        <w:numPr>
          <w:ilvl w:val="0"/>
          <w:numId w:val="40"/>
        </w:numPr>
      </w:pPr>
      <w:r>
        <w:t>«человек – гражданская позиция»</w:t>
      </w:r>
    </w:p>
    <w:p w:rsidR="007E531C" w:rsidRDefault="007E531C" w:rsidP="007E531C">
      <w:pPr>
        <w:pStyle w:val="a3"/>
        <w:numPr>
          <w:ilvl w:val="0"/>
          <w:numId w:val="40"/>
        </w:numPr>
      </w:pPr>
      <w:r>
        <w:t>умение слушать и вступать в диалог</w:t>
      </w:r>
    </w:p>
    <w:p w:rsidR="007E531C" w:rsidRDefault="007E531C" w:rsidP="007E531C">
      <w:pPr>
        <w:pStyle w:val="a3"/>
        <w:numPr>
          <w:ilvl w:val="0"/>
          <w:numId w:val="40"/>
        </w:numPr>
      </w:pPr>
      <w:r>
        <w:t>участвовать в коллективном обсуждении проблем</w:t>
      </w:r>
    </w:p>
    <w:p w:rsidR="007E531C" w:rsidRDefault="007E531C" w:rsidP="007E531C">
      <w:pPr>
        <w:pStyle w:val="a3"/>
        <w:numPr>
          <w:ilvl w:val="0"/>
          <w:numId w:val="40"/>
        </w:numPr>
      </w:pPr>
      <w:r>
        <w:t>устанавливать и поддерживать необходимые контакты с участниками образовательного процесса</w:t>
      </w:r>
    </w:p>
    <w:p w:rsidR="007E531C" w:rsidRDefault="007E531C" w:rsidP="007E531C">
      <w:pPr>
        <w:pStyle w:val="a3"/>
        <w:numPr>
          <w:ilvl w:val="0"/>
          <w:numId w:val="40"/>
        </w:numPr>
      </w:pPr>
      <w:r>
        <w:t>владение определенными нормами поведения в общественных местах</w:t>
      </w:r>
    </w:p>
    <w:p w:rsidR="007E531C" w:rsidRDefault="007E531C" w:rsidP="007E531C">
      <w:pPr>
        <w:pStyle w:val="a3"/>
        <w:numPr>
          <w:ilvl w:val="0"/>
          <w:numId w:val="40"/>
        </w:numPr>
      </w:pPr>
      <w:r>
        <w:t>целеполагание</w:t>
      </w:r>
    </w:p>
    <w:p w:rsidR="007E531C" w:rsidRDefault="007E531C" w:rsidP="007E531C">
      <w:pPr>
        <w:pStyle w:val="a3"/>
        <w:numPr>
          <w:ilvl w:val="0"/>
          <w:numId w:val="40"/>
        </w:numPr>
      </w:pPr>
      <w:r>
        <w:t>организация учебной деятельности</w:t>
      </w:r>
    </w:p>
    <w:p w:rsidR="007E531C" w:rsidRDefault="007E531C" w:rsidP="007E531C">
      <w:pPr>
        <w:pStyle w:val="a3"/>
        <w:numPr>
          <w:ilvl w:val="0"/>
          <w:numId w:val="40"/>
        </w:numPr>
      </w:pPr>
      <w:r>
        <w:t>составление плана и последовательности действий</w:t>
      </w:r>
    </w:p>
    <w:p w:rsidR="00E801FF" w:rsidRDefault="007E531C" w:rsidP="007E531C">
      <w:pPr>
        <w:pStyle w:val="a3"/>
        <w:numPr>
          <w:ilvl w:val="0"/>
          <w:numId w:val="40"/>
        </w:numPr>
      </w:pPr>
      <w:r>
        <w:t>саморегуляция – умение прилагать волевые усилия и преодолевать трудности, препятствия для достижения целей</w:t>
      </w:r>
    </w:p>
    <w:p w:rsidR="007E531C" w:rsidRDefault="007E531C" w:rsidP="00E801FF">
      <w:pPr>
        <w:pStyle w:val="a3"/>
        <w:ind w:left="360"/>
      </w:pPr>
      <w:r>
        <w:t xml:space="preserve"> </w:t>
      </w:r>
    </w:p>
    <w:p w:rsidR="00E801FF" w:rsidRPr="00AA3FDD" w:rsidRDefault="00E801FF" w:rsidP="00E801FF">
      <w:pPr>
        <w:shd w:val="clear" w:color="auto" w:fill="FFFFFF"/>
        <w:spacing w:line="20" w:lineRule="atLeast"/>
        <w:ind w:left="67" w:right="67" w:firstLine="557"/>
        <w:jc w:val="center"/>
        <w:rPr>
          <w:b/>
        </w:rPr>
      </w:pPr>
      <w:r w:rsidRPr="00AA3FDD">
        <w:rPr>
          <w:b/>
        </w:rPr>
        <w:t>Место курса в учебном плане:</w:t>
      </w:r>
    </w:p>
    <w:p w:rsidR="00E801FF" w:rsidRDefault="00E801FF" w:rsidP="00E801FF">
      <w:pPr>
        <w:pStyle w:val="a3"/>
        <w:shd w:val="clear" w:color="auto" w:fill="FFFFFF"/>
        <w:spacing w:line="20" w:lineRule="atLeast"/>
        <w:ind w:left="0" w:right="67" w:firstLine="426"/>
        <w:rPr>
          <w:szCs w:val="24"/>
        </w:rPr>
      </w:pPr>
      <w:r w:rsidRPr="00C1757D">
        <w:rPr>
          <w:szCs w:val="24"/>
        </w:rPr>
        <w:t>В учебном плане на изучение данного курса отводится 1 час в неделю, всего 34 часа в год.</w:t>
      </w:r>
    </w:p>
    <w:p w:rsidR="00E801FF" w:rsidRDefault="00E801FF" w:rsidP="00E801FF">
      <w:pPr>
        <w:autoSpaceDE w:val="0"/>
        <w:autoSpaceDN w:val="0"/>
        <w:adjustRightInd w:val="0"/>
        <w:jc w:val="both"/>
      </w:pPr>
      <w:r w:rsidRPr="008F78DF">
        <w:t>Срок реализации программы: 1 год</w:t>
      </w:r>
    </w:p>
    <w:p w:rsidR="00E801FF" w:rsidRPr="00063131" w:rsidRDefault="00E801FF" w:rsidP="00E801FF">
      <w:pPr>
        <w:ind w:left="-360"/>
        <w:jc w:val="center"/>
        <w:rPr>
          <w:b/>
        </w:rPr>
      </w:pPr>
      <w:r w:rsidRPr="00063131">
        <w:rPr>
          <w:b/>
        </w:rPr>
        <w:t>Список литературы:</w:t>
      </w:r>
    </w:p>
    <w:p w:rsidR="00E801FF" w:rsidRPr="000E2176" w:rsidRDefault="00E801FF" w:rsidP="00E801FF">
      <w:pPr>
        <w:ind w:left="-360"/>
        <w:rPr>
          <w:b/>
        </w:rPr>
      </w:pPr>
      <w:r w:rsidRPr="000E2176">
        <w:rPr>
          <w:b/>
        </w:rPr>
        <w:t xml:space="preserve">      Для учителя</w:t>
      </w:r>
      <w:r>
        <w:rPr>
          <w:b/>
        </w:rPr>
        <w:t>:</w:t>
      </w:r>
    </w:p>
    <w:p w:rsidR="00E801FF" w:rsidRPr="000E2176" w:rsidRDefault="00E801FF" w:rsidP="00E801FF">
      <w:pPr>
        <w:autoSpaceDE w:val="0"/>
        <w:autoSpaceDN w:val="0"/>
        <w:adjustRightInd w:val="0"/>
        <w:rPr>
          <w:szCs w:val="28"/>
        </w:rPr>
      </w:pPr>
      <w:r>
        <w:t>1</w:t>
      </w:r>
      <w:r w:rsidRPr="000E2176">
        <w:t xml:space="preserve">. Алексенко </w:t>
      </w:r>
      <w:r w:rsidRPr="000E2176">
        <w:rPr>
          <w:szCs w:val="28"/>
        </w:rPr>
        <w:t>В.Н., Мартынова М.И.  География Ростовской области. Ростов-на-Дону, «Терра», 2005.</w:t>
      </w:r>
    </w:p>
    <w:p w:rsidR="00E801FF" w:rsidRPr="000E2176" w:rsidRDefault="00E801FF" w:rsidP="00E801FF">
      <w:pPr>
        <w:autoSpaceDE w:val="0"/>
        <w:autoSpaceDN w:val="0"/>
        <w:adjustRightInd w:val="0"/>
        <w:rPr>
          <w:szCs w:val="28"/>
        </w:rPr>
      </w:pPr>
      <w:r w:rsidRPr="000E2176">
        <w:rPr>
          <w:szCs w:val="28"/>
        </w:rPr>
        <w:t>2. Алмазов Б.А. Казаки. Санкт-Петербург «Золотой век»: «Диамант»,1999</w:t>
      </w:r>
    </w:p>
    <w:p w:rsidR="00E801FF" w:rsidRPr="000E2176" w:rsidRDefault="00E801FF" w:rsidP="00E801FF">
      <w:pPr>
        <w:autoSpaceDE w:val="0"/>
        <w:autoSpaceDN w:val="0"/>
        <w:adjustRightInd w:val="0"/>
        <w:rPr>
          <w:szCs w:val="28"/>
        </w:rPr>
      </w:pPr>
      <w:r w:rsidRPr="000E2176">
        <w:rPr>
          <w:szCs w:val="28"/>
        </w:rPr>
        <w:t xml:space="preserve">3. Астапенко Г. Быт, обычаи, обряды и праздники донских казаков </w:t>
      </w:r>
      <w:r w:rsidRPr="000E2176">
        <w:rPr>
          <w:szCs w:val="28"/>
          <w:lang w:val="en-US"/>
        </w:rPr>
        <w:t>XVII</w:t>
      </w:r>
      <w:r w:rsidRPr="000E2176">
        <w:rPr>
          <w:szCs w:val="28"/>
        </w:rPr>
        <w:t xml:space="preserve"> – </w:t>
      </w:r>
      <w:r w:rsidRPr="000E2176">
        <w:rPr>
          <w:szCs w:val="28"/>
          <w:lang w:val="en-US"/>
        </w:rPr>
        <w:t>XX</w:t>
      </w:r>
      <w:r w:rsidRPr="000E2176">
        <w:rPr>
          <w:szCs w:val="28"/>
        </w:rPr>
        <w:t xml:space="preserve"> вв. Батайск: Батайское книжное издательство, 2002</w:t>
      </w:r>
    </w:p>
    <w:p w:rsidR="00E801FF" w:rsidRPr="000E2176" w:rsidRDefault="00E801FF" w:rsidP="00E801FF">
      <w:pPr>
        <w:autoSpaceDE w:val="0"/>
        <w:autoSpaceDN w:val="0"/>
        <w:adjustRightInd w:val="0"/>
        <w:rPr>
          <w:szCs w:val="28"/>
        </w:rPr>
      </w:pPr>
      <w:r w:rsidRPr="000E2176">
        <w:rPr>
          <w:szCs w:val="28"/>
        </w:rPr>
        <w:t>4. Вавилина В.А. , Харламова Т.В. Природоохранные традиции Донского края: Методическое пособие – Новочеркасск, 2001</w:t>
      </w:r>
    </w:p>
    <w:p w:rsidR="00E801FF" w:rsidRPr="000E2176" w:rsidRDefault="00E801FF" w:rsidP="00E801FF">
      <w:pPr>
        <w:autoSpaceDE w:val="0"/>
        <w:autoSpaceDN w:val="0"/>
        <w:adjustRightInd w:val="0"/>
        <w:rPr>
          <w:szCs w:val="28"/>
        </w:rPr>
      </w:pPr>
      <w:r w:rsidRPr="000E2176">
        <w:rPr>
          <w:szCs w:val="28"/>
        </w:rPr>
        <w:t>5. Донской народный костюм. СостТ.К.Тумасов. Т.С. Скуба. Ростов-на-Дону: Кн. Изд-во,1986</w:t>
      </w:r>
    </w:p>
    <w:p w:rsidR="00E801FF" w:rsidRPr="00186B5E" w:rsidRDefault="00E801FF" w:rsidP="00E801FF">
      <w:pPr>
        <w:ind w:right="67"/>
        <w:rPr>
          <w:b/>
        </w:rPr>
      </w:pPr>
      <w:r w:rsidRPr="00186B5E">
        <w:rPr>
          <w:b/>
        </w:rPr>
        <w:t>Для учащихся:</w:t>
      </w:r>
    </w:p>
    <w:p w:rsidR="00E801FF" w:rsidRDefault="00E801FF" w:rsidP="00E801FF">
      <w:pPr>
        <w:autoSpaceDE w:val="0"/>
        <w:autoSpaceDN w:val="0"/>
        <w:adjustRightInd w:val="0"/>
        <w:rPr>
          <w:szCs w:val="28"/>
        </w:rPr>
      </w:pPr>
      <w:r>
        <w:t xml:space="preserve">1. </w:t>
      </w:r>
      <w:r w:rsidRPr="00381933">
        <w:rPr>
          <w:i/>
        </w:rPr>
        <w:t>Алексенко</w:t>
      </w:r>
      <w:r>
        <w:t xml:space="preserve"> </w:t>
      </w:r>
      <w:r w:rsidRPr="00D333FB">
        <w:rPr>
          <w:i/>
          <w:szCs w:val="28"/>
        </w:rPr>
        <w:t xml:space="preserve">В.Н., Мартынова М.И. </w:t>
      </w:r>
      <w:r w:rsidRPr="00D333FB">
        <w:rPr>
          <w:szCs w:val="28"/>
        </w:rPr>
        <w:t xml:space="preserve"> География Ростовской области. Ростов-на-Дону, «Терра», 2005</w:t>
      </w:r>
    </w:p>
    <w:p w:rsidR="00E801FF" w:rsidRDefault="00E801FF" w:rsidP="00E801FF">
      <w:pPr>
        <w:autoSpaceDE w:val="0"/>
        <w:autoSpaceDN w:val="0"/>
        <w:adjustRightInd w:val="0"/>
      </w:pPr>
      <w:r>
        <w:t xml:space="preserve">2. </w:t>
      </w:r>
      <w:r w:rsidRPr="00C31CEE">
        <w:rPr>
          <w:i/>
        </w:rPr>
        <w:t>Криворотова Т.А.</w:t>
      </w:r>
      <w:r w:rsidRPr="00C31CEE">
        <w:t xml:space="preserve"> Ценностные ориентиры гражданственности и патриотизма в современной школе. Н.Новгород. 2009</w:t>
      </w:r>
    </w:p>
    <w:p w:rsidR="00E801FF" w:rsidRDefault="00E801FF" w:rsidP="00E801FF">
      <w:pPr>
        <w:autoSpaceDE w:val="0"/>
        <w:autoSpaceDN w:val="0"/>
        <w:adjustRightInd w:val="0"/>
      </w:pPr>
      <w:r>
        <w:t xml:space="preserve">3. </w:t>
      </w:r>
      <w:r w:rsidRPr="00C31CEE">
        <w:rPr>
          <w:i/>
          <w:iCs/>
        </w:rPr>
        <w:t>Алексеев Ю</w:t>
      </w:r>
      <w:r w:rsidRPr="00C31CEE">
        <w:t>.</w:t>
      </w:r>
      <w:r w:rsidRPr="00C31CEE">
        <w:rPr>
          <w:i/>
          <w:iCs/>
        </w:rPr>
        <w:t> Г.</w:t>
      </w:r>
      <w:r w:rsidRPr="00C31CEE">
        <w:t xml:space="preserve"> Под знаменем Москвы. — М., 1992</w:t>
      </w:r>
    </w:p>
    <w:p w:rsidR="00E801FF" w:rsidRDefault="00E801FF" w:rsidP="00E801FF">
      <w:pPr>
        <w:autoSpaceDE w:val="0"/>
        <w:autoSpaceDN w:val="0"/>
        <w:adjustRightInd w:val="0"/>
      </w:pPr>
      <w:r>
        <w:t xml:space="preserve">4. </w:t>
      </w:r>
      <w:r w:rsidRPr="00C31CEE">
        <w:rPr>
          <w:i/>
          <w:iCs/>
        </w:rPr>
        <w:t>Беловинский Л</w:t>
      </w:r>
      <w:r w:rsidRPr="00C31CEE">
        <w:t>.</w:t>
      </w:r>
      <w:r w:rsidRPr="00C31CEE">
        <w:rPr>
          <w:i/>
          <w:iCs/>
        </w:rPr>
        <w:t> В</w:t>
      </w:r>
      <w:r w:rsidRPr="00C31CEE">
        <w:t>. С русским воином через века. — М., 1992</w:t>
      </w:r>
    </w:p>
    <w:p w:rsidR="00E801FF" w:rsidRDefault="00E801FF" w:rsidP="00E801FF">
      <w:pPr>
        <w:autoSpaceDE w:val="0"/>
        <w:autoSpaceDN w:val="0"/>
        <w:adjustRightInd w:val="0"/>
      </w:pPr>
      <w:r>
        <w:t xml:space="preserve">5. </w:t>
      </w:r>
      <w:r w:rsidRPr="00B00335">
        <w:rPr>
          <w:i/>
          <w:iCs/>
        </w:rPr>
        <w:t>Борисов Н</w:t>
      </w:r>
      <w:r w:rsidRPr="00B00335">
        <w:t>.</w:t>
      </w:r>
      <w:r w:rsidRPr="00B00335">
        <w:rPr>
          <w:i/>
          <w:iCs/>
        </w:rPr>
        <w:t> С</w:t>
      </w:r>
      <w:r w:rsidRPr="00B00335">
        <w:t>. Русские полководцы XIII—XVI вв. — М., 1993</w:t>
      </w:r>
    </w:p>
    <w:p w:rsidR="00E801FF" w:rsidRDefault="00E801FF" w:rsidP="00E801FF">
      <w:pPr>
        <w:autoSpaceDE w:val="0"/>
        <w:autoSpaceDN w:val="0"/>
        <w:adjustRightInd w:val="0"/>
        <w:rPr>
          <w:color w:val="000000"/>
        </w:rPr>
      </w:pPr>
      <w:r>
        <w:t xml:space="preserve">6. </w:t>
      </w:r>
      <w:r w:rsidRPr="00B00335">
        <w:rPr>
          <w:i/>
          <w:iCs/>
          <w:color w:val="000000"/>
        </w:rPr>
        <w:t xml:space="preserve">Забылин М. </w:t>
      </w:r>
      <w:r w:rsidRPr="00B00335">
        <w:rPr>
          <w:color w:val="000000"/>
        </w:rPr>
        <w:t>Русский народ: обычаи, обряды, предания, суеверия, поэзия. — М., 1997</w:t>
      </w:r>
    </w:p>
    <w:p w:rsidR="00E801FF" w:rsidRPr="00B00335" w:rsidRDefault="00E801FF" w:rsidP="00E801FF">
      <w:pPr>
        <w:autoSpaceDE w:val="0"/>
        <w:autoSpaceDN w:val="0"/>
        <w:adjustRightInd w:val="0"/>
      </w:pPr>
      <w:r>
        <w:rPr>
          <w:color w:val="000000"/>
        </w:rPr>
        <w:t xml:space="preserve">7. </w:t>
      </w:r>
      <w:r w:rsidRPr="005B3CCE">
        <w:rPr>
          <w:i/>
          <w:lang w:eastAsia="ru-RU"/>
        </w:rPr>
        <w:t>Манько А.В.</w:t>
      </w:r>
      <w:r w:rsidRPr="00B00335">
        <w:rPr>
          <w:lang w:eastAsia="ru-RU"/>
        </w:rPr>
        <w:t xml:space="preserve"> Выдающиеся деятели XIX в. М., Школьная пресса, 2003</w:t>
      </w:r>
    </w:p>
    <w:p w:rsidR="00E801FF" w:rsidRDefault="00E801FF" w:rsidP="00E801FF">
      <w:pPr>
        <w:pStyle w:val="ac"/>
        <w:spacing w:before="0" w:beforeAutospacing="0" w:after="0" w:afterAutospacing="0"/>
        <w:rPr>
          <w:b/>
        </w:rPr>
      </w:pPr>
    </w:p>
    <w:p w:rsidR="00E801FF" w:rsidRDefault="00E801FF" w:rsidP="00E801FF">
      <w:pPr>
        <w:pStyle w:val="ac"/>
        <w:spacing w:before="0" w:beforeAutospacing="0" w:after="0" w:afterAutospacing="0"/>
        <w:ind w:left="23"/>
        <w:jc w:val="center"/>
        <w:rPr>
          <w:b/>
        </w:rPr>
      </w:pPr>
      <w:r w:rsidRPr="00C1757D">
        <w:rPr>
          <w:b/>
        </w:rPr>
        <w:t>Адресат программы</w:t>
      </w:r>
      <w:r>
        <w:rPr>
          <w:b/>
        </w:rPr>
        <w:t>.</w:t>
      </w:r>
    </w:p>
    <w:p w:rsidR="00E801FF" w:rsidRDefault="00E801FF" w:rsidP="00E801FF">
      <w:pPr>
        <w:pStyle w:val="ac"/>
        <w:spacing w:before="0" w:beforeAutospacing="0" w:after="0" w:afterAutospacing="0"/>
        <w:ind w:left="23"/>
        <w:rPr>
          <w:sz w:val="28"/>
          <w:szCs w:val="28"/>
          <w:lang w:eastAsia="en-US"/>
        </w:rPr>
      </w:pPr>
      <w:r>
        <w:t xml:space="preserve">Программа предназначена для учащихся </w:t>
      </w:r>
      <w:r w:rsidR="00232B22">
        <w:t>11</w:t>
      </w:r>
      <w:r>
        <w:t xml:space="preserve"> класса МБОУ Задонской СОШ. У</w:t>
      </w:r>
      <w:r w:rsidRPr="00C61120">
        <w:t xml:space="preserve">ровень </w:t>
      </w:r>
      <w:r w:rsidR="008B54DA">
        <w:t>среднего</w:t>
      </w:r>
      <w:r w:rsidRPr="00C61120">
        <w:t xml:space="preserve"> общего образования</w:t>
      </w:r>
      <w:r>
        <w:t xml:space="preserve">. Форма обучения очная. </w:t>
      </w:r>
      <w:r w:rsidRPr="004067D9">
        <w:rPr>
          <w:lang w:eastAsia="en-US"/>
        </w:rPr>
        <w:t xml:space="preserve">Посещение </w:t>
      </w:r>
      <w:r w:rsidRPr="004067D9">
        <w:rPr>
          <w:bCs/>
        </w:rPr>
        <w:t>учащимися</w:t>
      </w:r>
      <w:r w:rsidRPr="004067D9">
        <w:rPr>
          <w:lang w:eastAsia="en-US"/>
        </w:rPr>
        <w:t xml:space="preserve"> курсов внеурочной деятельности</w:t>
      </w:r>
      <w:r>
        <w:rPr>
          <w:lang w:eastAsia="en-US"/>
        </w:rPr>
        <w:t xml:space="preserve"> возможно</w:t>
      </w:r>
      <w:r w:rsidRPr="004067D9">
        <w:rPr>
          <w:lang w:eastAsia="en-US"/>
        </w:rPr>
        <w:t xml:space="preserve"> в каникулярное время, выходные, праздничные и нерабочие дни</w:t>
      </w:r>
      <w:r w:rsidRPr="00F0154F">
        <w:rPr>
          <w:sz w:val="28"/>
          <w:szCs w:val="28"/>
          <w:lang w:eastAsia="en-US"/>
        </w:rPr>
        <w:t>.</w:t>
      </w:r>
    </w:p>
    <w:p w:rsidR="00E801FF" w:rsidRPr="008B1F84" w:rsidRDefault="00E801FF" w:rsidP="00E801FF">
      <w:pPr>
        <w:rPr>
          <w:lang w:eastAsia="ru-RU"/>
        </w:rPr>
      </w:pPr>
      <w:r>
        <w:rPr>
          <w:lang w:eastAsia="ru-RU"/>
        </w:rPr>
        <w:t>У</w:t>
      </w:r>
      <w:r w:rsidRPr="008B1F84">
        <w:rPr>
          <w:lang w:eastAsia="ru-RU"/>
        </w:rPr>
        <w:t>ровень основного общего образования</w:t>
      </w:r>
      <w:r>
        <w:rPr>
          <w:lang w:eastAsia="ru-RU"/>
        </w:rPr>
        <w:t>.</w:t>
      </w:r>
    </w:p>
    <w:p w:rsidR="00E801FF" w:rsidRDefault="00E801FF" w:rsidP="00E801FF">
      <w:pPr>
        <w:pStyle w:val="ac"/>
        <w:spacing w:before="0" w:beforeAutospacing="0" w:after="0" w:afterAutospacing="0"/>
        <w:rPr>
          <w:b/>
        </w:rPr>
      </w:pPr>
    </w:p>
    <w:p w:rsidR="00E801FF" w:rsidRDefault="00E801FF" w:rsidP="00E801FF">
      <w:pPr>
        <w:pStyle w:val="ac"/>
        <w:spacing w:before="0" w:beforeAutospacing="0" w:after="0" w:afterAutospacing="0"/>
        <w:ind w:left="23"/>
        <w:jc w:val="center"/>
        <w:rPr>
          <w:b/>
        </w:rPr>
      </w:pPr>
      <w:r w:rsidRPr="00C61120">
        <w:rPr>
          <w:b/>
        </w:rPr>
        <w:t>Особенности организации образовательного процесса</w:t>
      </w:r>
      <w:r>
        <w:rPr>
          <w:b/>
        </w:rPr>
        <w:t>.</w:t>
      </w:r>
    </w:p>
    <w:p w:rsidR="00E801FF" w:rsidRPr="004067D9" w:rsidRDefault="00E801FF" w:rsidP="00E801FF">
      <w:pPr>
        <w:ind w:left="-340" w:firstLine="624"/>
        <w:jc w:val="both"/>
        <w:rPr>
          <w:bCs/>
        </w:rPr>
      </w:pPr>
      <w:r w:rsidRPr="004067D9">
        <w:rPr>
          <w:bCs/>
        </w:rPr>
        <w:t>При  подготовке проектов  учащиеся имеют право выбора:</w:t>
      </w:r>
    </w:p>
    <w:p w:rsidR="00E801FF" w:rsidRPr="00C61120" w:rsidRDefault="00E801FF" w:rsidP="00E801FF">
      <w:pPr>
        <w:jc w:val="both"/>
      </w:pPr>
      <w:r w:rsidRPr="00C61120">
        <w:t>-объекта  изучения;</w:t>
      </w:r>
    </w:p>
    <w:p w:rsidR="00E801FF" w:rsidRPr="00C61120" w:rsidRDefault="00E801FF" w:rsidP="00E801FF">
      <w:pPr>
        <w:jc w:val="both"/>
      </w:pPr>
      <w:r w:rsidRPr="00C61120">
        <w:t>-вида работы;</w:t>
      </w:r>
    </w:p>
    <w:p w:rsidR="00E801FF" w:rsidRDefault="00E801FF" w:rsidP="00E801FF">
      <w:pPr>
        <w:jc w:val="both"/>
      </w:pPr>
      <w:r w:rsidRPr="00C61120">
        <w:lastRenderedPageBreak/>
        <w:t>-литературы  и источников знаний, в том числе из  Интернета.</w:t>
      </w:r>
    </w:p>
    <w:p w:rsidR="00E801FF" w:rsidRPr="004067D9" w:rsidRDefault="00E801FF" w:rsidP="00E801FF">
      <w:pPr>
        <w:jc w:val="both"/>
      </w:pPr>
    </w:p>
    <w:p w:rsidR="00E801FF" w:rsidRPr="00C815EA" w:rsidRDefault="00E801FF" w:rsidP="00E801FF">
      <w:pPr>
        <w:ind w:firstLine="426"/>
        <w:jc w:val="both"/>
        <w:rPr>
          <w:b/>
          <w:color w:val="000000"/>
          <w:lang w:eastAsia="ru-RU"/>
        </w:rPr>
      </w:pPr>
      <w:r w:rsidRPr="00C815EA">
        <w:rPr>
          <w:color w:val="000000"/>
          <w:lang w:eastAsia="ru-RU"/>
        </w:rPr>
        <w:t xml:space="preserve">         </w:t>
      </w:r>
      <w:r w:rsidRPr="00C815EA">
        <w:rPr>
          <w:b/>
          <w:color w:val="000000"/>
          <w:lang w:eastAsia="ru-RU"/>
        </w:rPr>
        <w:t xml:space="preserve">                                                 Виды деятельности</w:t>
      </w:r>
    </w:p>
    <w:p w:rsidR="00E801FF" w:rsidRDefault="00E801FF" w:rsidP="00E801FF">
      <w:pPr>
        <w:spacing w:line="20" w:lineRule="atLeast"/>
        <w:ind w:firstLine="426"/>
        <w:jc w:val="both"/>
      </w:pPr>
      <w:r w:rsidRPr="00177B44">
        <w:t>игровая, проблемно – ценностное общение, познавательная, художественная</w:t>
      </w:r>
      <w:r>
        <w:t>.</w:t>
      </w:r>
    </w:p>
    <w:p w:rsidR="00E801FF" w:rsidRDefault="00E801FF" w:rsidP="00E801FF">
      <w:pPr>
        <w:pStyle w:val="Default"/>
        <w:rPr>
          <w:b/>
          <w:bCs/>
        </w:rPr>
      </w:pPr>
    </w:p>
    <w:p w:rsidR="00E801FF" w:rsidRDefault="00E801FF" w:rsidP="00E801FF">
      <w:pPr>
        <w:pStyle w:val="Default"/>
        <w:rPr>
          <w:b/>
          <w:bCs/>
        </w:rPr>
      </w:pPr>
    </w:p>
    <w:p w:rsidR="00E801FF" w:rsidRDefault="00E801FF" w:rsidP="00E801FF">
      <w:pPr>
        <w:pStyle w:val="Default"/>
        <w:jc w:val="center"/>
        <w:rPr>
          <w:b/>
          <w:bCs/>
        </w:rPr>
      </w:pPr>
      <w:r>
        <w:rPr>
          <w:b/>
          <w:bCs/>
        </w:rPr>
        <w:t>Формы оценки достижения планируемых результатов по итогам освоения курса.</w:t>
      </w:r>
    </w:p>
    <w:p w:rsidR="00E801FF" w:rsidRDefault="00E801FF" w:rsidP="00E801FF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Форма подведения итогов – игры, соревнования, конкурсы.</w:t>
      </w:r>
    </w:p>
    <w:p w:rsidR="00E801FF" w:rsidRDefault="00E801FF" w:rsidP="00E801FF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Способы контроля: устный опрос, проверка самостоятельной работы, игры, проекты</w:t>
      </w:r>
    </w:p>
    <w:p w:rsidR="00E801FF" w:rsidRPr="00A07FF9" w:rsidRDefault="00E801FF" w:rsidP="00E801FF">
      <w:pPr>
        <w:pStyle w:val="Default"/>
        <w:rPr>
          <w:bCs/>
        </w:rPr>
      </w:pPr>
      <w:r>
        <w:t>Система оценивания – безотметочная. Используется только словесная оценка достижений учащихся</w:t>
      </w:r>
    </w:p>
    <w:p w:rsidR="00E801FF" w:rsidRDefault="00E801FF" w:rsidP="00E801FF">
      <w:pPr>
        <w:spacing w:line="20" w:lineRule="atLeast"/>
        <w:jc w:val="both"/>
      </w:pPr>
    </w:p>
    <w:p w:rsidR="00E801FF" w:rsidRPr="00E70043" w:rsidRDefault="00E801FF" w:rsidP="00E801FF">
      <w:pPr>
        <w:ind w:firstLine="426"/>
        <w:jc w:val="both"/>
        <w:rPr>
          <w:b/>
        </w:rPr>
      </w:pPr>
      <w:r>
        <w:rPr>
          <w:b/>
          <w:bCs/>
          <w:color w:val="000000"/>
          <w:sz w:val="28"/>
          <w:szCs w:val="28"/>
        </w:rPr>
        <w:t xml:space="preserve">                          </w:t>
      </w:r>
      <w:r>
        <w:rPr>
          <w:b/>
        </w:rPr>
        <w:t xml:space="preserve">                   </w:t>
      </w:r>
      <w:r w:rsidRPr="00C815EA">
        <w:rPr>
          <w:b/>
          <w:color w:val="000000"/>
          <w:lang w:eastAsia="ru-RU"/>
        </w:rPr>
        <w:t>Формы организации деятельности</w:t>
      </w:r>
    </w:p>
    <w:p w:rsidR="00E801FF" w:rsidRPr="008B1F84" w:rsidRDefault="00E801FF" w:rsidP="00E801FF">
      <w:pPr>
        <w:pStyle w:val="a3"/>
        <w:widowControl/>
        <w:numPr>
          <w:ilvl w:val="0"/>
          <w:numId w:val="42"/>
        </w:numPr>
        <w:suppressAutoHyphens w:val="0"/>
        <w:spacing w:after="180" w:line="20" w:lineRule="atLeast"/>
        <w:ind w:left="0" w:firstLine="0"/>
        <w:contextualSpacing/>
        <w:jc w:val="left"/>
        <w:rPr>
          <w:szCs w:val="24"/>
        </w:rPr>
      </w:pPr>
      <w:r w:rsidRPr="008B1F84">
        <w:rPr>
          <w:szCs w:val="24"/>
        </w:rPr>
        <w:t xml:space="preserve">ролевая игра; </w:t>
      </w:r>
    </w:p>
    <w:p w:rsidR="00E801FF" w:rsidRPr="008B1F84" w:rsidRDefault="00E801FF" w:rsidP="00E801FF">
      <w:pPr>
        <w:pStyle w:val="a3"/>
        <w:widowControl/>
        <w:numPr>
          <w:ilvl w:val="0"/>
          <w:numId w:val="42"/>
        </w:numPr>
        <w:suppressAutoHyphens w:val="0"/>
        <w:spacing w:after="180" w:line="20" w:lineRule="atLeast"/>
        <w:ind w:left="0" w:firstLine="0"/>
        <w:contextualSpacing/>
        <w:jc w:val="left"/>
        <w:rPr>
          <w:szCs w:val="24"/>
        </w:rPr>
      </w:pPr>
      <w:r w:rsidRPr="008B1F84">
        <w:rPr>
          <w:szCs w:val="24"/>
        </w:rPr>
        <w:t xml:space="preserve">этическая (познавательная) беседа, дискуссия; </w:t>
      </w:r>
    </w:p>
    <w:p w:rsidR="00E801FF" w:rsidRPr="008B1F84" w:rsidRDefault="00E801FF" w:rsidP="00E801FF">
      <w:pPr>
        <w:pStyle w:val="a3"/>
        <w:widowControl/>
        <w:numPr>
          <w:ilvl w:val="0"/>
          <w:numId w:val="42"/>
        </w:numPr>
        <w:suppressAutoHyphens w:val="0"/>
        <w:spacing w:after="180" w:line="20" w:lineRule="atLeast"/>
        <w:ind w:left="0" w:firstLine="0"/>
        <w:contextualSpacing/>
        <w:jc w:val="left"/>
        <w:rPr>
          <w:szCs w:val="24"/>
        </w:rPr>
      </w:pPr>
      <w:r w:rsidRPr="008B1F84">
        <w:rPr>
          <w:szCs w:val="24"/>
        </w:rPr>
        <w:t xml:space="preserve">викторина; </w:t>
      </w:r>
    </w:p>
    <w:p w:rsidR="00E801FF" w:rsidRPr="008B1F84" w:rsidRDefault="00E801FF" w:rsidP="00E801FF">
      <w:pPr>
        <w:pStyle w:val="a3"/>
        <w:widowControl/>
        <w:numPr>
          <w:ilvl w:val="0"/>
          <w:numId w:val="42"/>
        </w:numPr>
        <w:suppressAutoHyphens w:val="0"/>
        <w:spacing w:after="180" w:line="20" w:lineRule="atLeast"/>
        <w:ind w:left="0" w:firstLine="0"/>
        <w:contextualSpacing/>
        <w:jc w:val="left"/>
        <w:rPr>
          <w:szCs w:val="24"/>
        </w:rPr>
      </w:pPr>
      <w:r w:rsidRPr="008B1F84">
        <w:rPr>
          <w:szCs w:val="24"/>
        </w:rPr>
        <w:t>художественная выставка;</w:t>
      </w:r>
    </w:p>
    <w:p w:rsidR="00E801FF" w:rsidRPr="008B1F84" w:rsidRDefault="00E801FF" w:rsidP="00E801FF">
      <w:pPr>
        <w:pStyle w:val="a3"/>
        <w:widowControl/>
        <w:numPr>
          <w:ilvl w:val="0"/>
          <w:numId w:val="42"/>
        </w:numPr>
        <w:suppressAutoHyphens w:val="0"/>
        <w:spacing w:after="180" w:line="20" w:lineRule="atLeast"/>
        <w:ind w:left="0" w:firstLine="0"/>
        <w:contextualSpacing/>
        <w:jc w:val="left"/>
        <w:rPr>
          <w:szCs w:val="24"/>
        </w:rPr>
      </w:pPr>
      <w:r w:rsidRPr="008B1F84">
        <w:rPr>
          <w:szCs w:val="24"/>
        </w:rPr>
        <w:t>социальные практики (проектная деятельность);</w:t>
      </w:r>
    </w:p>
    <w:p w:rsidR="00E801FF" w:rsidRPr="008B1F84" w:rsidRDefault="00E801FF" w:rsidP="00E801FF">
      <w:pPr>
        <w:pStyle w:val="a3"/>
        <w:widowControl/>
        <w:numPr>
          <w:ilvl w:val="0"/>
          <w:numId w:val="42"/>
        </w:numPr>
        <w:suppressAutoHyphens w:val="0"/>
        <w:spacing w:after="180" w:line="20" w:lineRule="atLeast"/>
        <w:ind w:left="0" w:firstLine="0"/>
        <w:contextualSpacing/>
        <w:jc w:val="left"/>
        <w:rPr>
          <w:szCs w:val="24"/>
        </w:rPr>
      </w:pPr>
      <w:r w:rsidRPr="008B1F84">
        <w:rPr>
          <w:szCs w:val="24"/>
        </w:rPr>
        <w:t>работа с интерактивной картой;</w:t>
      </w:r>
    </w:p>
    <w:p w:rsidR="00E801FF" w:rsidRPr="008B1F84" w:rsidRDefault="00E801FF" w:rsidP="00E801FF">
      <w:pPr>
        <w:pStyle w:val="a3"/>
        <w:widowControl/>
        <w:numPr>
          <w:ilvl w:val="0"/>
          <w:numId w:val="42"/>
        </w:numPr>
        <w:suppressAutoHyphens w:val="0"/>
        <w:spacing w:after="180" w:line="20" w:lineRule="atLeast"/>
        <w:ind w:left="0" w:firstLine="0"/>
        <w:contextualSpacing/>
        <w:jc w:val="left"/>
        <w:rPr>
          <w:szCs w:val="24"/>
        </w:rPr>
      </w:pPr>
      <w:r w:rsidRPr="008B1F84">
        <w:rPr>
          <w:szCs w:val="24"/>
        </w:rPr>
        <w:t>музыкальная, литературная, художественная гостиная.</w:t>
      </w:r>
    </w:p>
    <w:p w:rsidR="00E801FF" w:rsidRPr="00C815EA" w:rsidRDefault="00E801FF" w:rsidP="00E801FF">
      <w:pPr>
        <w:jc w:val="center"/>
        <w:rPr>
          <w:b/>
          <w:color w:val="000000"/>
          <w:lang w:eastAsia="ru-RU"/>
        </w:rPr>
      </w:pPr>
      <w:r w:rsidRPr="00C815EA">
        <w:rPr>
          <w:b/>
          <w:color w:val="000000"/>
          <w:lang w:eastAsia="ru-RU"/>
        </w:rPr>
        <w:t>Цели и задачи овладения курса</w:t>
      </w:r>
    </w:p>
    <w:p w:rsidR="00E801FF" w:rsidRPr="00FE6F7D" w:rsidRDefault="00E801FF" w:rsidP="00E801FF">
      <w:pPr>
        <w:tabs>
          <w:tab w:val="left" w:pos="567"/>
        </w:tabs>
        <w:rPr>
          <w:color w:val="000000"/>
        </w:rPr>
      </w:pPr>
      <w:r w:rsidRPr="00FE6F7D">
        <w:rPr>
          <w:b/>
        </w:rPr>
        <w:t>Цель курса:</w:t>
      </w:r>
      <w:r w:rsidRPr="00FE6F7D">
        <w:t xml:space="preserve"> </w:t>
      </w:r>
      <w:r w:rsidRPr="00FE6F7D">
        <w:rPr>
          <w:color w:val="000000"/>
        </w:rPr>
        <w:t>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E801FF" w:rsidRPr="00FE6F7D" w:rsidRDefault="00E801FF" w:rsidP="00E801FF">
      <w:pPr>
        <w:pStyle w:val="a9"/>
        <w:spacing w:line="20" w:lineRule="atLeast"/>
        <w:jc w:val="both"/>
        <w:rPr>
          <w:rFonts w:ascii="Times New Roman" w:hAnsi="Times New Roman"/>
          <w:b/>
          <w:i/>
          <w:sz w:val="24"/>
          <w:szCs w:val="24"/>
        </w:rPr>
      </w:pPr>
      <w:r w:rsidRPr="00FE6F7D">
        <w:rPr>
          <w:rFonts w:ascii="Times New Roman" w:hAnsi="Times New Roman"/>
          <w:b/>
          <w:sz w:val="24"/>
          <w:szCs w:val="24"/>
        </w:rPr>
        <w:t>Задачи курса</w:t>
      </w:r>
      <w:r w:rsidRPr="00FE6F7D">
        <w:rPr>
          <w:rFonts w:ascii="Times New Roman" w:hAnsi="Times New Roman"/>
          <w:b/>
          <w:i/>
          <w:sz w:val="24"/>
          <w:szCs w:val="24"/>
        </w:rPr>
        <w:t>:</w:t>
      </w:r>
    </w:p>
    <w:p w:rsidR="00E801FF" w:rsidRPr="00FE6F7D" w:rsidRDefault="00E801FF" w:rsidP="00E801FF">
      <w:pPr>
        <w:pStyle w:val="a9"/>
        <w:spacing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E6F7D">
        <w:rPr>
          <w:rFonts w:ascii="Times New Roman" w:hAnsi="Times New Roman"/>
          <w:sz w:val="24"/>
          <w:szCs w:val="24"/>
        </w:rPr>
        <w:t>- содействие обучающемся в понимании особенностей общественных отношений в семье, городе или деревне, в селе — в родном крае, в родной стране, входящей в систему стран всего мира;</w:t>
      </w:r>
    </w:p>
    <w:p w:rsidR="00E801FF" w:rsidRPr="00FE6F7D" w:rsidRDefault="00E801FF" w:rsidP="00E801FF">
      <w:pPr>
        <w:pStyle w:val="a9"/>
        <w:spacing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E6F7D">
        <w:rPr>
          <w:rFonts w:ascii="Times New Roman" w:hAnsi="Times New Roman"/>
          <w:sz w:val="24"/>
          <w:szCs w:val="24"/>
        </w:rPr>
        <w:t>- помощи в осознании своей принадлежности государству, предоставляющему каждому его гражданину определенные права и требующему исполнения определенных обязанностей;</w:t>
      </w:r>
    </w:p>
    <w:p w:rsidR="00E801FF" w:rsidRPr="00FE6F7D" w:rsidRDefault="00E801FF" w:rsidP="00E801FF">
      <w:pPr>
        <w:pStyle w:val="a9"/>
        <w:spacing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E6F7D">
        <w:rPr>
          <w:rFonts w:ascii="Times New Roman" w:hAnsi="Times New Roman"/>
          <w:sz w:val="24"/>
          <w:szCs w:val="24"/>
        </w:rPr>
        <w:t>- обогащение знаниями, раскрывающими прошлое, историю, способствующими   присвоению   определенных   норм   морали, нравственности.</w:t>
      </w:r>
    </w:p>
    <w:p w:rsidR="007E531C" w:rsidRDefault="00E801FF" w:rsidP="00E801FF">
      <w:pPr>
        <w:shd w:val="clear" w:color="auto" w:fill="FFFFFF"/>
        <w:spacing w:line="20" w:lineRule="atLeast"/>
        <w:ind w:right="67"/>
        <w:jc w:val="both"/>
      </w:pPr>
      <w:r>
        <w:t xml:space="preserve">        </w:t>
      </w:r>
      <w:r w:rsidRPr="00FE6F7D">
        <w:t>В соответствии с возрастными особенностями школьников историко-обществоведческие знания формируются в виде определенных фактов и понятий, представлений. Именно представления позволяют приблизить ученика к сложным явлениям его настоящего, «увидеть» прошлое, приобретая чувство гражданской причастности. Попутно факты и представления при их анализе и осмыслении содействуют формированию сложных структурных элементов общественно-исторических знаний (понятий, причинно-следственных связей, закономерностей).</w:t>
      </w:r>
    </w:p>
    <w:p w:rsidR="00E801FF" w:rsidRDefault="00E801FF" w:rsidP="00D064F3">
      <w:pPr>
        <w:jc w:val="center"/>
        <w:rPr>
          <w:b/>
          <w:bCs/>
          <w:sz w:val="28"/>
          <w:szCs w:val="28"/>
          <w:u w:val="single"/>
        </w:rPr>
      </w:pPr>
    </w:p>
    <w:p w:rsidR="00D064F3" w:rsidRPr="001E1499" w:rsidRDefault="00D064F3" w:rsidP="00D064F3">
      <w:pPr>
        <w:jc w:val="center"/>
        <w:rPr>
          <w:bCs/>
          <w:sz w:val="28"/>
          <w:szCs w:val="28"/>
        </w:rPr>
      </w:pPr>
      <w:r w:rsidRPr="001E1499">
        <w:rPr>
          <w:b/>
          <w:bCs/>
          <w:sz w:val="28"/>
          <w:szCs w:val="28"/>
          <w:u w:val="single"/>
        </w:rPr>
        <w:t>Содержание тем внеурочного курса «</w:t>
      </w:r>
      <w:r>
        <w:rPr>
          <w:b/>
          <w:bCs/>
          <w:sz w:val="28"/>
          <w:szCs w:val="28"/>
          <w:u w:val="single"/>
        </w:rPr>
        <w:t>Занимательная история</w:t>
      </w:r>
      <w:r w:rsidRPr="001E1499">
        <w:rPr>
          <w:b/>
          <w:bCs/>
          <w:sz w:val="28"/>
          <w:szCs w:val="28"/>
          <w:u w:val="single"/>
        </w:rPr>
        <w:t>».</w:t>
      </w:r>
      <w:r>
        <w:rPr>
          <w:bCs/>
          <w:sz w:val="28"/>
          <w:szCs w:val="28"/>
        </w:rPr>
        <w:t xml:space="preserve"> </w:t>
      </w:r>
      <w:r w:rsidR="00E801FF">
        <w:rPr>
          <w:bCs/>
        </w:rPr>
        <w:t>(34 часа</w:t>
      </w:r>
      <w:r w:rsidRPr="001E1499">
        <w:rPr>
          <w:bCs/>
        </w:rPr>
        <w:t>)</w:t>
      </w:r>
    </w:p>
    <w:tbl>
      <w:tblPr>
        <w:tblW w:w="10440" w:type="dxa"/>
        <w:tblInd w:w="-570" w:type="dxa"/>
        <w:tblLayout w:type="fixed"/>
        <w:tblLook w:val="0000" w:firstRow="0" w:lastRow="0" w:firstColumn="0" w:lastColumn="0" w:noHBand="0" w:noVBand="0"/>
      </w:tblPr>
      <w:tblGrid>
        <w:gridCol w:w="10440"/>
      </w:tblGrid>
      <w:tr w:rsidR="00D064F3" w:rsidRPr="00F54D70" w:rsidTr="00D82B0C">
        <w:tc>
          <w:tcPr>
            <w:tcW w:w="10440" w:type="dxa"/>
          </w:tcPr>
          <w:p w:rsidR="00D064F3" w:rsidRPr="00F54D70" w:rsidRDefault="00D064F3" w:rsidP="00E801FF">
            <w:pPr>
              <w:pStyle w:val="a3"/>
              <w:ind w:left="0"/>
              <w:rPr>
                <w:szCs w:val="24"/>
              </w:rPr>
            </w:pPr>
            <w:r w:rsidRPr="00D064F3">
              <w:rPr>
                <w:b/>
                <w:szCs w:val="24"/>
              </w:rPr>
              <w:t>Тема 1:</w:t>
            </w:r>
            <w:r>
              <w:rPr>
                <w:szCs w:val="24"/>
              </w:rPr>
              <w:t xml:space="preserve"> </w:t>
            </w:r>
            <w:r w:rsidRPr="00F54D70">
              <w:rPr>
                <w:szCs w:val="24"/>
              </w:rPr>
              <w:t>Организационное занятие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Судьба семьи в судьбе страны</w:t>
            </w:r>
          </w:p>
        </w:tc>
      </w:tr>
      <w:tr w:rsidR="00D064F3" w:rsidRPr="00F54D70" w:rsidTr="00D82B0C">
        <w:trPr>
          <w:trHeight w:val="341"/>
        </w:trPr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3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Календарь памятных дат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4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Русь былинная и Русь реальная</w:t>
            </w:r>
            <w:r w:rsidR="00D064F3">
              <w:rPr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(былинные богатыри и героическая история Руси)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5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Победы Александра Невского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6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На поле Куликовом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7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 xml:space="preserve">Московская Русь  люди и судьбы 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8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День народного единства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9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Древнерусское мореходство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10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Победы Петра Великого: Полтавская Виктория; Победа у мыса Гангут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D064F3" w:rsidP="00E801FF">
            <w:pPr>
              <w:pStyle w:val="a3"/>
              <w:ind w:left="0"/>
              <w:rPr>
                <w:szCs w:val="24"/>
              </w:rPr>
            </w:pPr>
            <w:r w:rsidRPr="00D064F3">
              <w:rPr>
                <w:b/>
                <w:szCs w:val="24"/>
              </w:rPr>
              <w:lastRenderedPageBreak/>
              <w:t>Тема 1</w:t>
            </w:r>
            <w:r w:rsidR="00E43395">
              <w:rPr>
                <w:b/>
                <w:szCs w:val="24"/>
              </w:rPr>
              <w:t>1</w:t>
            </w:r>
            <w:r w:rsidRPr="00D064F3">
              <w:rPr>
                <w:b/>
                <w:szCs w:val="24"/>
              </w:rPr>
              <w:t>:</w:t>
            </w:r>
            <w:r>
              <w:rPr>
                <w:b/>
                <w:szCs w:val="24"/>
              </w:rPr>
              <w:t xml:space="preserve"> </w:t>
            </w:r>
            <w:r w:rsidRPr="00F54D70">
              <w:rPr>
                <w:szCs w:val="24"/>
              </w:rPr>
              <w:t>18 век - Эпоха расцвета русского воинского искусства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D064F3" w:rsidP="00E801FF">
            <w:pPr>
              <w:pStyle w:val="a3"/>
              <w:ind w:left="0"/>
              <w:rPr>
                <w:szCs w:val="24"/>
              </w:rPr>
            </w:pPr>
            <w:r w:rsidRPr="00D064F3">
              <w:rPr>
                <w:b/>
                <w:szCs w:val="24"/>
              </w:rPr>
              <w:t>Тема 1</w:t>
            </w:r>
            <w:r w:rsidR="00E43395">
              <w:rPr>
                <w:b/>
                <w:szCs w:val="24"/>
              </w:rPr>
              <w:t>2</w:t>
            </w:r>
            <w:r w:rsidRPr="00D064F3">
              <w:rPr>
                <w:b/>
                <w:szCs w:val="24"/>
              </w:rPr>
              <w:t>:</w:t>
            </w:r>
            <w:r>
              <w:rPr>
                <w:b/>
                <w:szCs w:val="24"/>
              </w:rPr>
              <w:t xml:space="preserve"> </w:t>
            </w:r>
            <w:r w:rsidRPr="00F54D70">
              <w:rPr>
                <w:szCs w:val="24"/>
              </w:rPr>
              <w:t>День взятия Измаила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D064F3" w:rsidP="00E801FF">
            <w:pPr>
              <w:pStyle w:val="a3"/>
              <w:ind w:left="0"/>
              <w:rPr>
                <w:szCs w:val="24"/>
              </w:rPr>
            </w:pPr>
            <w:r w:rsidRPr="00D064F3">
              <w:rPr>
                <w:b/>
                <w:szCs w:val="24"/>
              </w:rPr>
              <w:t>Тема 1</w:t>
            </w:r>
            <w:r w:rsidR="00E43395">
              <w:rPr>
                <w:b/>
                <w:szCs w:val="24"/>
              </w:rPr>
              <w:t>3</w:t>
            </w:r>
            <w:r w:rsidRPr="00D064F3">
              <w:rPr>
                <w:b/>
                <w:szCs w:val="24"/>
              </w:rPr>
              <w:t>:</w:t>
            </w:r>
            <w:r>
              <w:rPr>
                <w:b/>
                <w:szCs w:val="24"/>
              </w:rPr>
              <w:t xml:space="preserve"> </w:t>
            </w:r>
            <w:r w:rsidRPr="00F54D70">
              <w:rPr>
                <w:szCs w:val="24"/>
              </w:rPr>
              <w:t>День победы русской эскадры под командованием Ушакова у мыса Тендра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D064F3" w:rsidP="00E801FF">
            <w:pPr>
              <w:pStyle w:val="a3"/>
              <w:ind w:left="0"/>
              <w:rPr>
                <w:szCs w:val="24"/>
              </w:rPr>
            </w:pPr>
            <w:r w:rsidRPr="00D064F3">
              <w:rPr>
                <w:b/>
                <w:szCs w:val="24"/>
              </w:rPr>
              <w:t>Тема 1</w:t>
            </w:r>
            <w:r w:rsidR="00E43395">
              <w:rPr>
                <w:b/>
                <w:szCs w:val="24"/>
              </w:rPr>
              <w:t>4</w:t>
            </w:r>
            <w:r w:rsidRPr="00D064F3">
              <w:rPr>
                <w:b/>
                <w:szCs w:val="24"/>
              </w:rPr>
              <w:t>:</w:t>
            </w:r>
            <w:r>
              <w:rPr>
                <w:b/>
                <w:szCs w:val="24"/>
              </w:rPr>
              <w:t xml:space="preserve"> </w:t>
            </w:r>
            <w:r w:rsidRPr="00F54D70">
              <w:rPr>
                <w:szCs w:val="24"/>
              </w:rPr>
              <w:t>Не даром помнит вся Россия про день Бородина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D064F3" w:rsidP="00E801FF">
            <w:pPr>
              <w:pStyle w:val="a3"/>
              <w:ind w:left="0"/>
              <w:rPr>
                <w:szCs w:val="24"/>
              </w:rPr>
            </w:pPr>
            <w:r w:rsidRPr="00D064F3">
              <w:rPr>
                <w:b/>
                <w:szCs w:val="24"/>
              </w:rPr>
              <w:t>Тема 1</w:t>
            </w:r>
            <w:r w:rsidR="00E43395">
              <w:rPr>
                <w:b/>
                <w:szCs w:val="24"/>
              </w:rPr>
              <w:t>5</w:t>
            </w:r>
            <w:r w:rsidRPr="00D064F3">
              <w:rPr>
                <w:b/>
                <w:szCs w:val="24"/>
              </w:rPr>
              <w:t>:</w:t>
            </w:r>
            <w:r>
              <w:rPr>
                <w:b/>
                <w:szCs w:val="24"/>
              </w:rPr>
              <w:t xml:space="preserve"> </w:t>
            </w:r>
            <w:r w:rsidRPr="00F54D70">
              <w:rPr>
                <w:szCs w:val="24"/>
              </w:rPr>
              <w:t>Восточный вопрос в 19 веке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D064F3" w:rsidP="00E801FF">
            <w:pPr>
              <w:pStyle w:val="a3"/>
              <w:ind w:left="0"/>
              <w:rPr>
                <w:szCs w:val="24"/>
              </w:rPr>
            </w:pPr>
            <w:r w:rsidRPr="00D064F3">
              <w:rPr>
                <w:b/>
                <w:szCs w:val="24"/>
              </w:rPr>
              <w:t>Тема 1</w:t>
            </w:r>
            <w:r w:rsidR="00E43395">
              <w:rPr>
                <w:b/>
                <w:szCs w:val="24"/>
              </w:rPr>
              <w:t>6</w:t>
            </w:r>
            <w:r w:rsidRPr="00D064F3">
              <w:rPr>
                <w:b/>
                <w:szCs w:val="24"/>
              </w:rPr>
              <w:t>:</w:t>
            </w:r>
            <w:r>
              <w:rPr>
                <w:b/>
                <w:szCs w:val="24"/>
              </w:rPr>
              <w:t xml:space="preserve"> </w:t>
            </w:r>
            <w:r w:rsidRPr="00F54D70">
              <w:rPr>
                <w:szCs w:val="24"/>
              </w:rPr>
              <w:t>День победы у Мыса Синоп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D064F3" w:rsidP="00E801FF">
            <w:pPr>
              <w:pStyle w:val="a3"/>
              <w:ind w:left="0"/>
              <w:rPr>
                <w:szCs w:val="24"/>
              </w:rPr>
            </w:pPr>
            <w:r w:rsidRPr="00D064F3">
              <w:rPr>
                <w:b/>
                <w:szCs w:val="24"/>
              </w:rPr>
              <w:t>Тема 1</w:t>
            </w:r>
            <w:r w:rsidR="00E43395">
              <w:rPr>
                <w:b/>
                <w:szCs w:val="24"/>
              </w:rPr>
              <w:t>7</w:t>
            </w:r>
            <w:r w:rsidRPr="00D064F3">
              <w:rPr>
                <w:b/>
                <w:szCs w:val="24"/>
              </w:rPr>
              <w:t>:</w:t>
            </w:r>
            <w:r>
              <w:rPr>
                <w:b/>
                <w:szCs w:val="24"/>
              </w:rPr>
              <w:t xml:space="preserve"> </w:t>
            </w:r>
            <w:r w:rsidRPr="00F54D70">
              <w:rPr>
                <w:szCs w:val="24"/>
              </w:rPr>
              <w:t>Кавказская война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D064F3" w:rsidP="00E801FF">
            <w:pPr>
              <w:pStyle w:val="a3"/>
              <w:ind w:left="0"/>
              <w:rPr>
                <w:szCs w:val="24"/>
              </w:rPr>
            </w:pPr>
            <w:r w:rsidRPr="00D064F3">
              <w:rPr>
                <w:b/>
                <w:szCs w:val="24"/>
              </w:rPr>
              <w:t>Тема 1</w:t>
            </w:r>
            <w:r w:rsidR="00E43395">
              <w:rPr>
                <w:b/>
                <w:szCs w:val="24"/>
              </w:rPr>
              <w:t>8</w:t>
            </w:r>
            <w:r w:rsidRPr="00D064F3">
              <w:rPr>
                <w:b/>
                <w:szCs w:val="24"/>
              </w:rPr>
              <w:t>:</w:t>
            </w:r>
            <w:r>
              <w:rPr>
                <w:b/>
                <w:szCs w:val="24"/>
              </w:rPr>
              <w:t xml:space="preserve"> </w:t>
            </w:r>
            <w:r w:rsidRPr="00F54D70">
              <w:rPr>
                <w:szCs w:val="24"/>
              </w:rPr>
              <w:t>Русско-японская война.</w:t>
            </w:r>
            <w:r>
              <w:rPr>
                <w:szCs w:val="24"/>
              </w:rPr>
              <w:t xml:space="preserve"> </w:t>
            </w:r>
            <w:r w:rsidRPr="00F54D70">
              <w:rPr>
                <w:szCs w:val="24"/>
              </w:rPr>
              <w:t>Слава и боль России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D064F3" w:rsidP="00E801FF">
            <w:pPr>
              <w:pStyle w:val="a3"/>
              <w:ind w:left="0"/>
              <w:rPr>
                <w:szCs w:val="24"/>
              </w:rPr>
            </w:pPr>
            <w:r w:rsidRPr="00D064F3">
              <w:rPr>
                <w:b/>
                <w:szCs w:val="24"/>
              </w:rPr>
              <w:t>Тема 1</w:t>
            </w:r>
            <w:r w:rsidR="00E43395">
              <w:rPr>
                <w:b/>
                <w:szCs w:val="24"/>
              </w:rPr>
              <w:t>9</w:t>
            </w:r>
            <w:r w:rsidRPr="00D064F3">
              <w:rPr>
                <w:b/>
                <w:szCs w:val="24"/>
              </w:rPr>
              <w:t>:</w:t>
            </w:r>
            <w:r>
              <w:rPr>
                <w:b/>
                <w:szCs w:val="24"/>
              </w:rPr>
              <w:t xml:space="preserve"> </w:t>
            </w:r>
            <w:r w:rsidRPr="00F54D70">
              <w:rPr>
                <w:szCs w:val="24"/>
                <w:lang w:val="en-US"/>
              </w:rPr>
              <w:t>I</w:t>
            </w:r>
            <w:r w:rsidRPr="00F54D70">
              <w:rPr>
                <w:szCs w:val="24"/>
              </w:rPr>
              <w:t xml:space="preserve"> Мировая война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20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День защитника Отечества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21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Вооружённые силы и воинское искусство во второй мировой войне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22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День проведения военного парада на красной площади в Москве 7 ноября 1941 года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23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День начала контрнаступления советских войск под Москвой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24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День разгрома немецких войск под Сталинградом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25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День победы в Курской битве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26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День снятия блокады Ленинграда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27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szCs w:val="24"/>
              </w:rPr>
              <w:t xml:space="preserve">  «Осовец» - крепость духа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28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 w:rsidRPr="00F54D70">
              <w:rPr>
                <w:szCs w:val="24"/>
              </w:rPr>
              <w:t>День Победы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29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>
              <w:rPr>
                <w:szCs w:val="24"/>
              </w:rPr>
              <w:t>Солдат войны не выбирает</w:t>
            </w:r>
            <w:r w:rsidR="00D064F3" w:rsidRPr="00F54D70">
              <w:rPr>
                <w:szCs w:val="24"/>
              </w:rPr>
              <w:t>: Афганистан, Чечня, «Курск», Локальные войны</w:t>
            </w:r>
          </w:p>
        </w:tc>
      </w:tr>
      <w:tr w:rsidR="00D064F3" w:rsidRPr="00F54D70" w:rsidTr="00D82B0C">
        <w:tc>
          <w:tcPr>
            <w:tcW w:w="10440" w:type="dxa"/>
          </w:tcPr>
          <w:p w:rsidR="00D064F3" w:rsidRPr="00F54D70" w:rsidRDefault="00E43395" w:rsidP="00E801FF">
            <w:pPr>
              <w:pStyle w:val="a3"/>
              <w:ind w:left="0"/>
              <w:rPr>
                <w:szCs w:val="24"/>
              </w:rPr>
            </w:pPr>
            <w:r>
              <w:rPr>
                <w:b/>
                <w:szCs w:val="24"/>
              </w:rPr>
              <w:t>Тема 30</w:t>
            </w:r>
            <w:r w:rsidR="00D064F3" w:rsidRPr="00D064F3">
              <w:rPr>
                <w:b/>
                <w:szCs w:val="24"/>
              </w:rPr>
              <w:t>:</w:t>
            </w:r>
            <w:r w:rsidR="00D064F3">
              <w:rPr>
                <w:b/>
                <w:szCs w:val="24"/>
              </w:rPr>
              <w:t xml:space="preserve"> </w:t>
            </w:r>
            <w:r w:rsidR="00D064F3">
              <w:rPr>
                <w:szCs w:val="24"/>
              </w:rPr>
              <w:t>Солдат войны не выбирает</w:t>
            </w:r>
            <w:r w:rsidR="00D064F3" w:rsidRPr="00F54D70">
              <w:rPr>
                <w:szCs w:val="24"/>
              </w:rPr>
              <w:t>: Афганистан, Чечня, «Курск», Локальные войны</w:t>
            </w:r>
          </w:p>
        </w:tc>
      </w:tr>
      <w:tr w:rsidR="00D064F3" w:rsidRPr="00E2044C" w:rsidTr="00D82B0C">
        <w:trPr>
          <w:trHeight w:val="383"/>
        </w:trPr>
        <w:tc>
          <w:tcPr>
            <w:tcW w:w="10440" w:type="dxa"/>
          </w:tcPr>
          <w:p w:rsidR="00D064F3" w:rsidRPr="00E2044C" w:rsidRDefault="00E43395" w:rsidP="00E801FF">
            <w:pPr>
              <w:pStyle w:val="1"/>
            </w:pPr>
            <w:r>
              <w:rPr>
                <w:sz w:val="24"/>
                <w:szCs w:val="24"/>
              </w:rPr>
              <w:t>Тема 31</w:t>
            </w:r>
            <w:r w:rsidR="00D064F3" w:rsidRPr="00D064F3">
              <w:rPr>
                <w:sz w:val="24"/>
                <w:szCs w:val="24"/>
              </w:rPr>
              <w:t>:</w:t>
            </w:r>
            <w:r w:rsidR="00D064F3">
              <w:rPr>
                <w:b w:val="0"/>
                <w:szCs w:val="24"/>
              </w:rPr>
              <w:t xml:space="preserve"> </w:t>
            </w:r>
            <w:r w:rsidR="00D064F3" w:rsidRPr="00E2044C">
              <w:rPr>
                <w:b w:val="0"/>
                <w:sz w:val="24"/>
                <w:szCs w:val="24"/>
              </w:rPr>
              <w:t>Экскурсия в Азовский</w:t>
            </w:r>
            <w:r w:rsidR="00D064F3">
              <w:rPr>
                <w:b w:val="0"/>
                <w:sz w:val="24"/>
                <w:szCs w:val="24"/>
              </w:rPr>
              <w:t xml:space="preserve"> </w:t>
            </w:r>
            <w:r w:rsidR="00D064F3" w:rsidRPr="00E2044C">
              <w:rPr>
                <w:b w:val="0"/>
                <w:sz w:val="24"/>
                <w:szCs w:val="24"/>
              </w:rPr>
              <w:t>историко</w:t>
            </w:r>
            <w:r w:rsidR="00D064F3" w:rsidRPr="00E2044C">
              <w:rPr>
                <w:b w:val="0"/>
                <w:sz w:val="24"/>
                <w:szCs w:val="24"/>
              </w:rPr>
              <w:noBreakHyphen/>
              <w:t>археологический и палеонтологический музей</w:t>
            </w:r>
            <w:r w:rsidR="00D064F3" w:rsidRPr="00E2044C">
              <w:rPr>
                <w:b w:val="0"/>
                <w:sz w:val="24"/>
                <w:szCs w:val="24"/>
              </w:rPr>
              <w:noBreakHyphen/>
              <w:t>заповедник</w:t>
            </w:r>
          </w:p>
        </w:tc>
      </w:tr>
      <w:tr w:rsidR="00D064F3" w:rsidRPr="00F54D70" w:rsidTr="00D82B0C">
        <w:trPr>
          <w:trHeight w:val="457"/>
        </w:trPr>
        <w:tc>
          <w:tcPr>
            <w:tcW w:w="10440" w:type="dxa"/>
          </w:tcPr>
          <w:p w:rsidR="00D064F3" w:rsidRPr="00F54D70" w:rsidRDefault="00E43395" w:rsidP="00E43395">
            <w:pPr>
              <w:widowControl w:val="0"/>
              <w:snapToGrid w:val="0"/>
            </w:pPr>
            <w:r>
              <w:rPr>
                <w:b/>
              </w:rPr>
              <w:t>Тема 32</w:t>
            </w:r>
            <w:r w:rsidR="00D064F3" w:rsidRPr="00D064F3">
              <w:rPr>
                <w:b/>
              </w:rPr>
              <w:t>:</w:t>
            </w:r>
            <w:r w:rsidR="00D064F3">
              <w:rPr>
                <w:b/>
              </w:rPr>
              <w:t xml:space="preserve"> </w:t>
            </w:r>
            <w:r w:rsidR="00D064F3" w:rsidRPr="00F54D70">
              <w:t>История праздника Победы</w:t>
            </w:r>
          </w:p>
        </w:tc>
      </w:tr>
      <w:tr w:rsidR="00D064F3" w:rsidRPr="00F54D70" w:rsidTr="00D82B0C">
        <w:trPr>
          <w:trHeight w:val="227"/>
        </w:trPr>
        <w:tc>
          <w:tcPr>
            <w:tcW w:w="10440" w:type="dxa"/>
          </w:tcPr>
          <w:p w:rsidR="00D064F3" w:rsidRPr="00F54D70" w:rsidRDefault="00E43395" w:rsidP="00E801FF">
            <w:pPr>
              <w:widowControl w:val="0"/>
              <w:snapToGrid w:val="0"/>
            </w:pPr>
            <w:r>
              <w:rPr>
                <w:b/>
              </w:rPr>
              <w:t>Тема 33</w:t>
            </w:r>
            <w:r w:rsidR="00D064F3" w:rsidRPr="00D064F3">
              <w:rPr>
                <w:b/>
              </w:rPr>
              <w:t>:</w:t>
            </w:r>
            <w:r w:rsidR="00D064F3">
              <w:rPr>
                <w:b/>
              </w:rPr>
              <w:t xml:space="preserve"> </w:t>
            </w:r>
            <w:r w:rsidR="00D064F3" w:rsidRPr="00F54D70">
              <w:t>Подвиг в истории родного края</w:t>
            </w:r>
          </w:p>
        </w:tc>
      </w:tr>
      <w:tr w:rsidR="00D064F3" w:rsidRPr="00F54D70" w:rsidTr="00D82B0C">
        <w:trPr>
          <w:trHeight w:val="245"/>
        </w:trPr>
        <w:tc>
          <w:tcPr>
            <w:tcW w:w="10440" w:type="dxa"/>
          </w:tcPr>
          <w:p w:rsidR="00D064F3" w:rsidRPr="00F54D70" w:rsidRDefault="00E43395" w:rsidP="00E801FF">
            <w:pPr>
              <w:widowControl w:val="0"/>
              <w:snapToGrid w:val="0"/>
            </w:pPr>
            <w:r>
              <w:rPr>
                <w:b/>
              </w:rPr>
              <w:t>Тема 34</w:t>
            </w:r>
            <w:r w:rsidR="00D064F3" w:rsidRPr="00D064F3">
              <w:rPr>
                <w:b/>
              </w:rPr>
              <w:t>:</w:t>
            </w:r>
            <w:r w:rsidR="00D064F3">
              <w:rPr>
                <w:b/>
              </w:rPr>
              <w:t xml:space="preserve"> </w:t>
            </w:r>
            <w:r w:rsidR="00D064F3" w:rsidRPr="00F54D70">
              <w:t>Подведение итогов</w:t>
            </w:r>
          </w:p>
        </w:tc>
      </w:tr>
    </w:tbl>
    <w:p w:rsidR="00D064F3" w:rsidRDefault="00D064F3" w:rsidP="00210E24">
      <w:pPr>
        <w:autoSpaceDE w:val="0"/>
        <w:autoSpaceDN w:val="0"/>
        <w:adjustRightInd w:val="0"/>
        <w:jc w:val="both"/>
      </w:pPr>
    </w:p>
    <w:p w:rsidR="00AC4388" w:rsidRDefault="00AC4388" w:rsidP="006F1937">
      <w:pPr>
        <w:jc w:val="center"/>
        <w:rPr>
          <w:rFonts w:cstheme="minorHAnsi"/>
          <w:b/>
          <w:sz w:val="28"/>
          <w:szCs w:val="28"/>
          <w:u w:val="single"/>
        </w:rPr>
      </w:pPr>
    </w:p>
    <w:p w:rsidR="00D82B0C" w:rsidRPr="004575F6" w:rsidRDefault="00D82B0C" w:rsidP="00D82B0C">
      <w:pPr>
        <w:jc w:val="center"/>
        <w:rPr>
          <w:b/>
          <w:lang w:eastAsia="ru-RU"/>
        </w:rPr>
      </w:pPr>
      <w:r w:rsidRPr="004575F6">
        <w:rPr>
          <w:b/>
          <w:bCs/>
          <w:lang w:eastAsia="ru-RU"/>
        </w:rPr>
        <w:t xml:space="preserve">Учебно-тематическое планирование разделов </w:t>
      </w:r>
      <w:r w:rsidRPr="004575F6">
        <w:rPr>
          <w:b/>
        </w:rPr>
        <w:t xml:space="preserve">курса внеурочной деятельности </w:t>
      </w:r>
      <w:r w:rsidRPr="004575F6">
        <w:rPr>
          <w:b/>
          <w:lang w:eastAsia="ru-RU"/>
        </w:rPr>
        <w:t>«</w:t>
      </w:r>
      <w:r>
        <w:rPr>
          <w:b/>
        </w:rPr>
        <w:t>Занимательная история</w:t>
      </w:r>
      <w:r w:rsidRPr="004575F6">
        <w:rPr>
          <w:b/>
          <w:lang w:eastAsia="ru-RU"/>
        </w:rPr>
        <w:t>»</w:t>
      </w:r>
    </w:p>
    <w:p w:rsidR="00D82B0C" w:rsidRDefault="00D82B0C" w:rsidP="00D82B0C">
      <w:pPr>
        <w:pStyle w:val="Default"/>
        <w:rPr>
          <w:b/>
          <w:bCs/>
        </w:rPr>
      </w:pPr>
    </w:p>
    <w:tbl>
      <w:tblPr>
        <w:tblStyle w:val="a8"/>
        <w:tblW w:w="0" w:type="auto"/>
        <w:tblInd w:w="941" w:type="dxa"/>
        <w:tblLayout w:type="fixed"/>
        <w:tblLook w:val="04A0" w:firstRow="1" w:lastRow="0" w:firstColumn="1" w:lastColumn="0" w:noHBand="0" w:noVBand="1"/>
      </w:tblPr>
      <w:tblGrid>
        <w:gridCol w:w="3369"/>
        <w:gridCol w:w="1984"/>
        <w:gridCol w:w="926"/>
        <w:gridCol w:w="2071"/>
      </w:tblGrid>
      <w:tr w:rsidR="00D82B0C" w:rsidTr="00106FC0">
        <w:tc>
          <w:tcPr>
            <w:tcW w:w="3369" w:type="dxa"/>
            <w:vAlign w:val="center"/>
          </w:tcPr>
          <w:p w:rsidR="00D82B0C" w:rsidRPr="00B05EB1" w:rsidRDefault="00D82B0C" w:rsidP="00106FC0">
            <w:pPr>
              <w:pStyle w:val="Default"/>
              <w:jc w:val="center"/>
              <w:rPr>
                <w:b/>
                <w:bCs/>
              </w:rPr>
            </w:pPr>
            <w:r w:rsidRPr="00B05EB1">
              <w:rPr>
                <w:b/>
              </w:rPr>
              <w:t>Тема занятия</w:t>
            </w:r>
          </w:p>
        </w:tc>
        <w:tc>
          <w:tcPr>
            <w:tcW w:w="1984" w:type="dxa"/>
            <w:vAlign w:val="center"/>
          </w:tcPr>
          <w:p w:rsidR="00D82B0C" w:rsidRPr="00B05EB1" w:rsidRDefault="00D82B0C" w:rsidP="00106FC0">
            <w:pPr>
              <w:pStyle w:val="Default"/>
              <w:jc w:val="center"/>
              <w:rPr>
                <w:b/>
                <w:bCs/>
              </w:rPr>
            </w:pPr>
            <w:r w:rsidRPr="00B05EB1">
              <w:rPr>
                <w:b/>
              </w:rPr>
              <w:t>Форма</w:t>
            </w:r>
          </w:p>
        </w:tc>
        <w:tc>
          <w:tcPr>
            <w:tcW w:w="926" w:type="dxa"/>
            <w:vAlign w:val="center"/>
          </w:tcPr>
          <w:p w:rsidR="00D82B0C" w:rsidRPr="00B05EB1" w:rsidRDefault="00D82B0C" w:rsidP="00106FC0">
            <w:pPr>
              <w:pStyle w:val="Default"/>
              <w:jc w:val="center"/>
              <w:rPr>
                <w:b/>
                <w:bCs/>
              </w:rPr>
            </w:pPr>
            <w:r w:rsidRPr="00B05EB1">
              <w:rPr>
                <w:b/>
              </w:rPr>
              <w:t>Кол-во часов</w:t>
            </w:r>
          </w:p>
        </w:tc>
        <w:tc>
          <w:tcPr>
            <w:tcW w:w="2071" w:type="dxa"/>
            <w:vAlign w:val="center"/>
          </w:tcPr>
          <w:p w:rsidR="00D82B0C" w:rsidRPr="00B05EB1" w:rsidRDefault="00D82B0C" w:rsidP="00106FC0">
            <w:pPr>
              <w:pStyle w:val="Default"/>
              <w:jc w:val="center"/>
              <w:rPr>
                <w:b/>
                <w:bCs/>
              </w:rPr>
            </w:pPr>
            <w:r w:rsidRPr="00B05EB1">
              <w:rPr>
                <w:b/>
              </w:rPr>
              <w:t>ЦОР</w:t>
            </w:r>
          </w:p>
        </w:tc>
      </w:tr>
      <w:tr w:rsidR="00D82B0C" w:rsidTr="00106FC0">
        <w:tc>
          <w:tcPr>
            <w:tcW w:w="3369" w:type="dxa"/>
          </w:tcPr>
          <w:p w:rsidR="00D82B0C" w:rsidRPr="00CF2E5A" w:rsidRDefault="00D82B0C" w:rsidP="00106FC0">
            <w:pPr>
              <w:pStyle w:val="2"/>
              <w:numPr>
                <w:ilvl w:val="0"/>
                <w:numId w:val="39"/>
              </w:numPr>
              <w:spacing w:before="120"/>
              <w:jc w:val="left"/>
              <w:rPr>
                <w:sz w:val="24"/>
              </w:rPr>
            </w:pPr>
            <w:r>
              <w:rPr>
                <w:rFonts w:eastAsia="Times New Roman"/>
                <w:sz w:val="24"/>
              </w:rPr>
              <w:t>Введение</w:t>
            </w:r>
            <w:r w:rsidRPr="00CF2E5A">
              <w:rPr>
                <w:rFonts w:eastAsia="Times New Roman"/>
                <w:sz w:val="24"/>
              </w:rPr>
              <w:t xml:space="preserve"> </w:t>
            </w:r>
          </w:p>
        </w:tc>
        <w:tc>
          <w:tcPr>
            <w:tcW w:w="1984" w:type="dxa"/>
            <w:vMerge w:val="restart"/>
            <w:vAlign w:val="center"/>
          </w:tcPr>
          <w:p w:rsidR="00D82B0C" w:rsidRPr="00AE5D2A" w:rsidRDefault="00D82B0C" w:rsidP="00106FC0">
            <w:pPr>
              <w:pStyle w:val="Default"/>
              <w:jc w:val="center"/>
            </w:pPr>
            <w:r w:rsidRPr="00AE5D2A">
              <w:t>Проблемная дискуссия</w:t>
            </w:r>
            <w:r>
              <w:t>, и</w:t>
            </w:r>
            <w:r w:rsidRPr="00AE5D2A">
              <w:t>нтеллектуаль</w:t>
            </w:r>
            <w:r>
              <w:t>-</w:t>
            </w:r>
            <w:r w:rsidRPr="00AE5D2A">
              <w:t>ный марафон</w:t>
            </w:r>
            <w:r>
              <w:t>, м</w:t>
            </w:r>
            <w:r w:rsidRPr="00AE5D2A">
              <w:t>ини-сочинение</w:t>
            </w:r>
            <w:r>
              <w:t>, ф</w:t>
            </w:r>
            <w:r w:rsidRPr="00AE5D2A">
              <w:t>отоистории</w:t>
            </w:r>
          </w:p>
        </w:tc>
        <w:tc>
          <w:tcPr>
            <w:tcW w:w="926" w:type="dxa"/>
          </w:tcPr>
          <w:p w:rsidR="00D82B0C" w:rsidRPr="00CF2E5A" w:rsidRDefault="00D82B0C" w:rsidP="00106FC0">
            <w:r>
              <w:t>3</w:t>
            </w:r>
          </w:p>
        </w:tc>
        <w:tc>
          <w:tcPr>
            <w:tcW w:w="2071" w:type="dxa"/>
            <w:vMerge w:val="restart"/>
            <w:vAlign w:val="center"/>
          </w:tcPr>
          <w:p w:rsidR="00D82B0C" w:rsidRPr="00063131" w:rsidRDefault="00D82B0C" w:rsidP="00106FC0">
            <w:pPr>
              <w:pStyle w:val="Default"/>
              <w:jc w:val="center"/>
              <w:rPr>
                <w:rStyle w:val="a7"/>
                <w:b w:val="0"/>
              </w:rPr>
            </w:pPr>
            <w:r w:rsidRPr="00063131">
              <w:rPr>
                <w:rStyle w:val="a7"/>
                <w:b w:val="0"/>
              </w:rPr>
              <w:t>https://bigenc.ru/</w:t>
            </w:r>
          </w:p>
        </w:tc>
      </w:tr>
      <w:tr w:rsidR="00D82B0C" w:rsidTr="00106FC0">
        <w:tc>
          <w:tcPr>
            <w:tcW w:w="3369" w:type="dxa"/>
          </w:tcPr>
          <w:p w:rsidR="00D82B0C" w:rsidRPr="00CF2E5A" w:rsidRDefault="00D82B0C" w:rsidP="00106FC0">
            <w:pPr>
              <w:pStyle w:val="a3"/>
              <w:widowControl/>
              <w:numPr>
                <w:ilvl w:val="0"/>
                <w:numId w:val="39"/>
              </w:numPr>
              <w:suppressAutoHyphens w:val="0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Древняя Русь</w:t>
            </w:r>
            <w:r w:rsidRPr="00CF2E5A">
              <w:rPr>
                <w:szCs w:val="24"/>
              </w:rPr>
              <w:t xml:space="preserve"> </w:t>
            </w:r>
          </w:p>
        </w:tc>
        <w:tc>
          <w:tcPr>
            <w:tcW w:w="1984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  <w:tc>
          <w:tcPr>
            <w:tcW w:w="926" w:type="dxa"/>
          </w:tcPr>
          <w:p w:rsidR="00D82B0C" w:rsidRPr="005E5BD4" w:rsidRDefault="00D82B0C" w:rsidP="00106FC0">
            <w:r>
              <w:t>6</w:t>
            </w:r>
          </w:p>
        </w:tc>
        <w:tc>
          <w:tcPr>
            <w:tcW w:w="2071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</w:tr>
      <w:tr w:rsidR="00D82B0C" w:rsidTr="00106FC0">
        <w:tc>
          <w:tcPr>
            <w:tcW w:w="3369" w:type="dxa"/>
          </w:tcPr>
          <w:p w:rsidR="00D82B0C" w:rsidRPr="00CF2E5A" w:rsidRDefault="00D82B0C" w:rsidP="00106FC0">
            <w:pPr>
              <w:pStyle w:val="a3"/>
              <w:widowControl/>
              <w:numPr>
                <w:ilvl w:val="0"/>
                <w:numId w:val="39"/>
              </w:numPr>
              <w:suppressAutoHyphens w:val="0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Россия 18 в.</w:t>
            </w:r>
            <w:r w:rsidRPr="00CF2E5A">
              <w:rPr>
                <w:szCs w:val="24"/>
              </w:rPr>
              <w:t xml:space="preserve"> </w:t>
            </w:r>
          </w:p>
        </w:tc>
        <w:tc>
          <w:tcPr>
            <w:tcW w:w="1984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  <w:tc>
          <w:tcPr>
            <w:tcW w:w="926" w:type="dxa"/>
          </w:tcPr>
          <w:p w:rsidR="00D82B0C" w:rsidRPr="00CF2E5A" w:rsidRDefault="00D82B0C" w:rsidP="00106FC0">
            <w:r>
              <w:t>4</w:t>
            </w:r>
          </w:p>
        </w:tc>
        <w:tc>
          <w:tcPr>
            <w:tcW w:w="2071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</w:tr>
      <w:tr w:rsidR="00D82B0C" w:rsidTr="00106FC0">
        <w:tc>
          <w:tcPr>
            <w:tcW w:w="3369" w:type="dxa"/>
          </w:tcPr>
          <w:p w:rsidR="00D82B0C" w:rsidRPr="00CF2E5A" w:rsidRDefault="00D82B0C" w:rsidP="00106FC0">
            <w:pPr>
              <w:pStyle w:val="a3"/>
              <w:widowControl/>
              <w:numPr>
                <w:ilvl w:val="0"/>
                <w:numId w:val="39"/>
              </w:numPr>
              <w:suppressAutoHyphens w:val="0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Россия 19 в.</w:t>
            </w:r>
          </w:p>
        </w:tc>
        <w:tc>
          <w:tcPr>
            <w:tcW w:w="1984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  <w:tc>
          <w:tcPr>
            <w:tcW w:w="926" w:type="dxa"/>
          </w:tcPr>
          <w:p w:rsidR="00D82B0C" w:rsidRPr="00CF2E5A" w:rsidRDefault="00D82B0C" w:rsidP="00106FC0">
            <w:r>
              <w:t>4</w:t>
            </w:r>
          </w:p>
        </w:tc>
        <w:tc>
          <w:tcPr>
            <w:tcW w:w="2071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</w:tr>
      <w:tr w:rsidR="00D82B0C" w:rsidTr="00106FC0">
        <w:tc>
          <w:tcPr>
            <w:tcW w:w="3369" w:type="dxa"/>
          </w:tcPr>
          <w:p w:rsidR="00D82B0C" w:rsidRPr="00CF2E5A" w:rsidRDefault="00D82B0C" w:rsidP="00106FC0">
            <w:pPr>
              <w:pStyle w:val="a3"/>
              <w:widowControl/>
              <w:numPr>
                <w:ilvl w:val="0"/>
                <w:numId w:val="39"/>
              </w:numPr>
              <w:suppressAutoHyphens w:val="0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Россия 20 в.</w:t>
            </w:r>
          </w:p>
        </w:tc>
        <w:tc>
          <w:tcPr>
            <w:tcW w:w="1984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  <w:tc>
          <w:tcPr>
            <w:tcW w:w="926" w:type="dxa"/>
          </w:tcPr>
          <w:p w:rsidR="00D82B0C" w:rsidRPr="00CF2E5A" w:rsidRDefault="00D82B0C" w:rsidP="00106FC0">
            <w:r>
              <w:t>10</w:t>
            </w:r>
          </w:p>
        </w:tc>
        <w:tc>
          <w:tcPr>
            <w:tcW w:w="2071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</w:tr>
      <w:tr w:rsidR="00D82B0C" w:rsidTr="00106FC0">
        <w:tc>
          <w:tcPr>
            <w:tcW w:w="3369" w:type="dxa"/>
          </w:tcPr>
          <w:p w:rsidR="00D82B0C" w:rsidRPr="00CF2E5A" w:rsidRDefault="00D82B0C" w:rsidP="00106FC0">
            <w:pPr>
              <w:pStyle w:val="a3"/>
              <w:widowControl/>
              <w:numPr>
                <w:ilvl w:val="0"/>
                <w:numId w:val="39"/>
              </w:numPr>
              <w:suppressAutoHyphens w:val="0"/>
              <w:contextualSpacing/>
              <w:jc w:val="left"/>
              <w:rPr>
                <w:szCs w:val="24"/>
              </w:rPr>
            </w:pPr>
            <w:r>
              <w:rPr>
                <w:bCs/>
                <w:szCs w:val="24"/>
              </w:rPr>
              <w:t>Подвиг солдата</w:t>
            </w:r>
          </w:p>
        </w:tc>
        <w:tc>
          <w:tcPr>
            <w:tcW w:w="1984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  <w:tc>
          <w:tcPr>
            <w:tcW w:w="926" w:type="dxa"/>
          </w:tcPr>
          <w:p w:rsidR="00D82B0C" w:rsidRPr="00CF2E5A" w:rsidRDefault="00D82B0C" w:rsidP="00106FC0">
            <w:r>
              <w:t>6</w:t>
            </w:r>
          </w:p>
        </w:tc>
        <w:tc>
          <w:tcPr>
            <w:tcW w:w="2071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</w:tr>
      <w:tr w:rsidR="00D82B0C" w:rsidTr="00106FC0">
        <w:tc>
          <w:tcPr>
            <w:tcW w:w="3369" w:type="dxa"/>
          </w:tcPr>
          <w:p w:rsidR="00D82B0C" w:rsidRDefault="00D82B0C" w:rsidP="00106FC0">
            <w:pPr>
              <w:pStyle w:val="a3"/>
              <w:widowControl/>
              <w:numPr>
                <w:ilvl w:val="0"/>
                <w:numId w:val="39"/>
              </w:numPr>
              <w:suppressAutoHyphens w:val="0"/>
              <w:contextualSpacing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Обобщение изученного</w:t>
            </w:r>
          </w:p>
        </w:tc>
        <w:tc>
          <w:tcPr>
            <w:tcW w:w="1984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  <w:tc>
          <w:tcPr>
            <w:tcW w:w="926" w:type="dxa"/>
          </w:tcPr>
          <w:p w:rsidR="00D82B0C" w:rsidRDefault="00D82B0C" w:rsidP="00106FC0">
            <w:r>
              <w:t>1</w:t>
            </w:r>
          </w:p>
        </w:tc>
        <w:tc>
          <w:tcPr>
            <w:tcW w:w="2071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</w:tr>
      <w:tr w:rsidR="00D82B0C" w:rsidTr="00106FC0">
        <w:tc>
          <w:tcPr>
            <w:tcW w:w="3369" w:type="dxa"/>
          </w:tcPr>
          <w:p w:rsidR="00D82B0C" w:rsidRDefault="00D82B0C" w:rsidP="00106FC0">
            <w:pPr>
              <w:pStyle w:val="a3"/>
              <w:widowControl/>
              <w:suppressAutoHyphens w:val="0"/>
              <w:contextualSpacing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Всего</w:t>
            </w:r>
          </w:p>
        </w:tc>
        <w:tc>
          <w:tcPr>
            <w:tcW w:w="1984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  <w:tc>
          <w:tcPr>
            <w:tcW w:w="926" w:type="dxa"/>
          </w:tcPr>
          <w:p w:rsidR="00D82B0C" w:rsidRDefault="00D82B0C" w:rsidP="00106FC0">
            <w:r>
              <w:t>34 ч</w:t>
            </w:r>
          </w:p>
        </w:tc>
        <w:tc>
          <w:tcPr>
            <w:tcW w:w="2071" w:type="dxa"/>
            <w:vMerge/>
          </w:tcPr>
          <w:p w:rsidR="00D82B0C" w:rsidRPr="00333291" w:rsidRDefault="00D82B0C" w:rsidP="00106FC0">
            <w:pPr>
              <w:pStyle w:val="Default"/>
            </w:pPr>
          </w:p>
        </w:tc>
      </w:tr>
    </w:tbl>
    <w:p w:rsidR="00D82B0C" w:rsidRDefault="00D82B0C" w:rsidP="00D82B0C">
      <w:pPr>
        <w:rPr>
          <w:b/>
        </w:rPr>
        <w:sectPr w:rsidR="00D82B0C" w:rsidSect="00C815EA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424A67" w:rsidRDefault="00424A67" w:rsidP="00AC3494">
      <w:pPr>
        <w:spacing w:line="252" w:lineRule="auto"/>
        <w:rPr>
          <w:b/>
          <w:sz w:val="28"/>
          <w:szCs w:val="28"/>
          <w:u w:val="single"/>
        </w:rPr>
      </w:pPr>
    </w:p>
    <w:p w:rsidR="009D044A" w:rsidRPr="0068091E" w:rsidRDefault="009D044A" w:rsidP="00824A31">
      <w:pPr>
        <w:spacing w:line="252" w:lineRule="auto"/>
        <w:jc w:val="center"/>
        <w:rPr>
          <w:b/>
          <w:sz w:val="28"/>
          <w:szCs w:val="28"/>
          <w:u w:val="single"/>
        </w:rPr>
      </w:pPr>
      <w:r w:rsidRPr="0068091E">
        <w:rPr>
          <w:b/>
          <w:sz w:val="28"/>
          <w:szCs w:val="28"/>
          <w:u w:val="single"/>
        </w:rPr>
        <w:t>Календарно-тематическое планирование</w:t>
      </w:r>
      <w:r w:rsidR="00F54D70" w:rsidRPr="0068091E">
        <w:rPr>
          <w:b/>
          <w:sz w:val="28"/>
          <w:szCs w:val="28"/>
          <w:u w:val="single"/>
        </w:rPr>
        <w:t xml:space="preserve"> </w:t>
      </w:r>
      <w:r w:rsidR="0068091E">
        <w:rPr>
          <w:b/>
          <w:sz w:val="28"/>
          <w:szCs w:val="28"/>
          <w:u w:val="single"/>
        </w:rPr>
        <w:t xml:space="preserve">курса </w:t>
      </w:r>
      <w:r w:rsidR="00F54D70" w:rsidRPr="0068091E">
        <w:rPr>
          <w:b/>
          <w:sz w:val="28"/>
          <w:szCs w:val="28"/>
          <w:u w:val="single"/>
        </w:rPr>
        <w:t>внеурочной деятельности «</w:t>
      </w:r>
      <w:r w:rsidR="0068091E">
        <w:rPr>
          <w:b/>
          <w:sz w:val="28"/>
          <w:szCs w:val="28"/>
          <w:u w:val="single"/>
        </w:rPr>
        <w:t>Занимательная история</w:t>
      </w:r>
      <w:r w:rsidR="00F54D70" w:rsidRPr="0068091E">
        <w:rPr>
          <w:b/>
          <w:sz w:val="28"/>
          <w:szCs w:val="28"/>
          <w:u w:val="single"/>
        </w:rPr>
        <w:t>»</w:t>
      </w:r>
    </w:p>
    <w:p w:rsidR="009D044A" w:rsidRPr="00F54D70" w:rsidRDefault="009D044A" w:rsidP="009D044A">
      <w:pPr>
        <w:widowControl w:val="0"/>
        <w:spacing w:line="235" w:lineRule="auto"/>
        <w:ind w:firstLine="680"/>
        <w:jc w:val="both"/>
      </w:pPr>
    </w:p>
    <w:tbl>
      <w:tblPr>
        <w:tblW w:w="10440" w:type="dxa"/>
        <w:tblInd w:w="-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548"/>
        <w:gridCol w:w="5122"/>
        <w:gridCol w:w="1529"/>
        <w:gridCol w:w="2693"/>
      </w:tblGrid>
      <w:tr w:rsidR="00BF6AE8" w:rsidRPr="00F54D70" w:rsidTr="00E801FF">
        <w:trPr>
          <w:cantSplit/>
          <w:trHeight w:val="510"/>
        </w:trPr>
        <w:tc>
          <w:tcPr>
            <w:tcW w:w="1096" w:type="dxa"/>
            <w:gridSpan w:val="2"/>
          </w:tcPr>
          <w:p w:rsidR="00BF6AE8" w:rsidRPr="00F54D70" w:rsidRDefault="00BF6AE8" w:rsidP="00BF6AE8">
            <w:pPr>
              <w:widowControl w:val="0"/>
              <w:snapToGrid w:val="0"/>
              <w:spacing w:line="235" w:lineRule="auto"/>
              <w:jc w:val="center"/>
            </w:pPr>
            <w:r>
              <w:t>№ урока</w:t>
            </w:r>
          </w:p>
        </w:tc>
        <w:tc>
          <w:tcPr>
            <w:tcW w:w="5122" w:type="dxa"/>
            <w:vMerge w:val="restart"/>
          </w:tcPr>
          <w:p w:rsidR="00BF6AE8" w:rsidRPr="00F54D70" w:rsidRDefault="00BF6AE8" w:rsidP="00E801FF">
            <w:pPr>
              <w:widowControl w:val="0"/>
              <w:snapToGrid w:val="0"/>
              <w:spacing w:line="235" w:lineRule="auto"/>
              <w:jc w:val="center"/>
              <w:rPr>
                <w:b/>
              </w:rPr>
            </w:pPr>
          </w:p>
          <w:p w:rsidR="00BF6AE8" w:rsidRPr="00F54D70" w:rsidRDefault="00BF6AE8" w:rsidP="00E801FF">
            <w:pPr>
              <w:widowControl w:val="0"/>
              <w:snapToGrid w:val="0"/>
              <w:spacing w:line="235" w:lineRule="auto"/>
              <w:jc w:val="center"/>
              <w:rPr>
                <w:b/>
              </w:rPr>
            </w:pPr>
            <w:r w:rsidRPr="00F54D70">
              <w:rPr>
                <w:b/>
              </w:rPr>
              <w:t>Тема</w:t>
            </w:r>
          </w:p>
        </w:tc>
        <w:tc>
          <w:tcPr>
            <w:tcW w:w="1529" w:type="dxa"/>
            <w:vMerge w:val="restart"/>
          </w:tcPr>
          <w:p w:rsidR="00BF6AE8" w:rsidRPr="00F54D70" w:rsidRDefault="00BF6AE8" w:rsidP="00A37737">
            <w:pPr>
              <w:widowControl w:val="0"/>
              <w:snapToGrid w:val="0"/>
              <w:spacing w:line="235" w:lineRule="auto"/>
              <w:jc w:val="center"/>
              <w:rPr>
                <w:b/>
              </w:rPr>
            </w:pPr>
            <w:r w:rsidRPr="00F54D70">
              <w:rPr>
                <w:b/>
              </w:rPr>
              <w:t>Дата</w:t>
            </w:r>
          </w:p>
          <w:p w:rsidR="00BF6AE8" w:rsidRPr="00F54D70" w:rsidRDefault="00BF6AE8" w:rsidP="00A37737">
            <w:pPr>
              <w:widowControl w:val="0"/>
              <w:spacing w:line="235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</w:tcPr>
          <w:p w:rsidR="00BF6AE8" w:rsidRPr="00F54D70" w:rsidRDefault="00BF6AE8" w:rsidP="00336775">
            <w:pPr>
              <w:widowControl w:val="0"/>
              <w:snapToGrid w:val="0"/>
              <w:spacing w:line="235" w:lineRule="auto"/>
              <w:jc w:val="center"/>
              <w:rPr>
                <w:b/>
              </w:rPr>
            </w:pPr>
            <w:r w:rsidRPr="00F54D70">
              <w:rPr>
                <w:b/>
              </w:rPr>
              <w:t xml:space="preserve">Форма </w:t>
            </w:r>
            <w:r>
              <w:rPr>
                <w:b/>
              </w:rPr>
              <w:t>организации и виды деятельности</w:t>
            </w:r>
          </w:p>
        </w:tc>
      </w:tr>
      <w:tr w:rsidR="00BF6AE8" w:rsidRPr="00F54D70" w:rsidTr="00BF6AE8">
        <w:trPr>
          <w:cantSplit/>
          <w:trHeight w:val="435"/>
        </w:trPr>
        <w:tc>
          <w:tcPr>
            <w:tcW w:w="548" w:type="dxa"/>
            <w:vAlign w:val="center"/>
          </w:tcPr>
          <w:p w:rsidR="00BF6AE8" w:rsidRPr="00BF6AE8" w:rsidRDefault="00BF6AE8" w:rsidP="00BF6AE8">
            <w:pPr>
              <w:widowControl w:val="0"/>
              <w:snapToGrid w:val="0"/>
              <w:spacing w:line="235" w:lineRule="auto"/>
              <w:jc w:val="center"/>
              <w:rPr>
                <w:sz w:val="16"/>
                <w:szCs w:val="16"/>
              </w:rPr>
            </w:pPr>
            <w:r w:rsidRPr="00BF6AE8">
              <w:rPr>
                <w:sz w:val="16"/>
                <w:szCs w:val="16"/>
              </w:rPr>
              <w:t>план</w:t>
            </w:r>
          </w:p>
        </w:tc>
        <w:tc>
          <w:tcPr>
            <w:tcW w:w="548" w:type="dxa"/>
            <w:vAlign w:val="center"/>
          </w:tcPr>
          <w:p w:rsidR="00BF6AE8" w:rsidRPr="00BF6AE8" w:rsidRDefault="00BF6AE8" w:rsidP="00E801FF">
            <w:pPr>
              <w:widowControl w:val="0"/>
              <w:snapToGrid w:val="0"/>
              <w:spacing w:line="235" w:lineRule="auto"/>
              <w:rPr>
                <w:sz w:val="16"/>
                <w:szCs w:val="16"/>
              </w:rPr>
            </w:pPr>
            <w:r w:rsidRPr="00BF6AE8">
              <w:rPr>
                <w:sz w:val="16"/>
                <w:szCs w:val="16"/>
              </w:rPr>
              <w:t>факт</w:t>
            </w:r>
          </w:p>
        </w:tc>
        <w:tc>
          <w:tcPr>
            <w:tcW w:w="5122" w:type="dxa"/>
            <w:vMerge/>
          </w:tcPr>
          <w:p w:rsidR="00BF6AE8" w:rsidRPr="00F54D70" w:rsidRDefault="00BF6AE8" w:rsidP="00E801FF">
            <w:pPr>
              <w:widowControl w:val="0"/>
              <w:snapToGrid w:val="0"/>
              <w:spacing w:line="235" w:lineRule="auto"/>
              <w:jc w:val="center"/>
              <w:rPr>
                <w:b/>
              </w:rPr>
            </w:pPr>
          </w:p>
        </w:tc>
        <w:tc>
          <w:tcPr>
            <w:tcW w:w="1529" w:type="dxa"/>
            <w:vMerge/>
          </w:tcPr>
          <w:p w:rsidR="00BF6AE8" w:rsidRPr="00F54D70" w:rsidRDefault="00BF6AE8" w:rsidP="00A37737">
            <w:pPr>
              <w:widowControl w:val="0"/>
              <w:snapToGrid w:val="0"/>
              <w:spacing w:line="235" w:lineRule="auto"/>
              <w:jc w:val="center"/>
              <w:rPr>
                <w:b/>
              </w:rPr>
            </w:pPr>
          </w:p>
        </w:tc>
        <w:tc>
          <w:tcPr>
            <w:tcW w:w="2693" w:type="dxa"/>
            <w:vMerge/>
          </w:tcPr>
          <w:p w:rsidR="00BF6AE8" w:rsidRPr="00F54D70" w:rsidRDefault="00BF6AE8" w:rsidP="00336775">
            <w:pPr>
              <w:widowControl w:val="0"/>
              <w:snapToGrid w:val="0"/>
              <w:spacing w:line="235" w:lineRule="auto"/>
              <w:jc w:val="center"/>
              <w:rPr>
                <w:b/>
              </w:rPr>
            </w:pP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snapToGrid w:val="0"/>
              <w:spacing w:line="235" w:lineRule="auto"/>
            </w:pPr>
            <w:r>
              <w:t>1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snapToGrid w:val="0"/>
              <w:spacing w:line="235" w:lineRule="auto"/>
            </w:pPr>
            <w:r>
              <w:t>1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Организационное занятие</w:t>
            </w:r>
          </w:p>
        </w:tc>
        <w:tc>
          <w:tcPr>
            <w:tcW w:w="1529" w:type="dxa"/>
            <w:vAlign w:val="center"/>
          </w:tcPr>
          <w:p w:rsidR="00AA7080" w:rsidRPr="002C0CA5" w:rsidRDefault="007B78A8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  <w:r w:rsidR="00AA7080" w:rsidRPr="002C0CA5">
              <w:rPr>
                <w:color w:val="000000"/>
              </w:rPr>
              <w:t>.09</w:t>
            </w:r>
          </w:p>
        </w:tc>
        <w:tc>
          <w:tcPr>
            <w:tcW w:w="2693" w:type="dxa"/>
          </w:tcPr>
          <w:p w:rsidR="00AA7080" w:rsidRPr="0069605D" w:rsidRDefault="0069605D" w:rsidP="00D53A8B">
            <w:pPr>
              <w:widowControl w:val="0"/>
              <w:snapToGrid w:val="0"/>
              <w:spacing w:line="235" w:lineRule="auto"/>
              <w:jc w:val="both"/>
            </w:pPr>
            <w:r w:rsidRPr="0069605D">
              <w:rPr>
                <w:sz w:val="22"/>
                <w:szCs w:val="22"/>
              </w:rPr>
              <w:t>Беседа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snapToGrid w:val="0"/>
              <w:spacing w:line="235" w:lineRule="auto"/>
            </w:pPr>
            <w:r>
              <w:t>2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snapToGrid w:val="0"/>
              <w:spacing w:line="235" w:lineRule="auto"/>
            </w:pPr>
            <w:r>
              <w:t>2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Судьба семьи в судьбе страны</w:t>
            </w:r>
          </w:p>
        </w:tc>
        <w:tc>
          <w:tcPr>
            <w:tcW w:w="1529" w:type="dxa"/>
            <w:vAlign w:val="center"/>
          </w:tcPr>
          <w:p w:rsidR="00AA7080" w:rsidRPr="002C0CA5" w:rsidRDefault="007B78A8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AA7080" w:rsidRPr="002C0CA5">
              <w:rPr>
                <w:color w:val="000000"/>
              </w:rPr>
              <w:t>.09</w:t>
            </w:r>
          </w:p>
        </w:tc>
        <w:tc>
          <w:tcPr>
            <w:tcW w:w="2693" w:type="dxa"/>
          </w:tcPr>
          <w:p w:rsidR="00AA7080" w:rsidRPr="0069605D" w:rsidRDefault="00AA7080" w:rsidP="00E83F29">
            <w:pPr>
              <w:widowControl w:val="0"/>
              <w:snapToGrid w:val="0"/>
              <w:spacing w:line="235" w:lineRule="auto"/>
            </w:pPr>
            <w:r w:rsidRPr="0069605D">
              <w:rPr>
                <w:sz w:val="22"/>
                <w:szCs w:val="22"/>
              </w:rPr>
              <w:t xml:space="preserve">выступления с докладами </w:t>
            </w:r>
          </w:p>
        </w:tc>
      </w:tr>
      <w:tr w:rsidR="00AA7080" w:rsidRPr="00F54D70" w:rsidTr="003C636B">
        <w:trPr>
          <w:trHeight w:val="341"/>
        </w:trPr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snapToGrid w:val="0"/>
            </w:pPr>
            <w:r>
              <w:t>3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snapToGrid w:val="0"/>
            </w:pPr>
            <w:r>
              <w:t>3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Календарь памятных дат</w:t>
            </w:r>
          </w:p>
        </w:tc>
        <w:tc>
          <w:tcPr>
            <w:tcW w:w="1529" w:type="dxa"/>
            <w:vAlign w:val="center"/>
          </w:tcPr>
          <w:p w:rsidR="00AA7080" w:rsidRPr="002C0CA5" w:rsidRDefault="007B78A8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AA7080" w:rsidRPr="002C0CA5">
              <w:rPr>
                <w:color w:val="000000"/>
              </w:rPr>
              <w:t>.09</w:t>
            </w:r>
          </w:p>
        </w:tc>
        <w:tc>
          <w:tcPr>
            <w:tcW w:w="2693" w:type="dxa"/>
          </w:tcPr>
          <w:p w:rsidR="00AA7080" w:rsidRPr="0069605D" w:rsidRDefault="00AA7080" w:rsidP="00E83F29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Изучение дат, связанных с днями воинской славы России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4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4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Русь былинная и Русь реальная</w:t>
            </w:r>
          </w:p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(былинные богатыри и героическая история Руси)</w:t>
            </w:r>
          </w:p>
        </w:tc>
        <w:tc>
          <w:tcPr>
            <w:tcW w:w="1529" w:type="dxa"/>
            <w:vAlign w:val="center"/>
          </w:tcPr>
          <w:p w:rsidR="00AA7080" w:rsidRPr="002C0CA5" w:rsidRDefault="007B78A8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="00AA7080" w:rsidRPr="002C0CA5">
              <w:rPr>
                <w:color w:val="000000"/>
              </w:rPr>
              <w:t>.09</w:t>
            </w:r>
          </w:p>
        </w:tc>
        <w:tc>
          <w:tcPr>
            <w:tcW w:w="2693" w:type="dxa"/>
          </w:tcPr>
          <w:p w:rsidR="00AA7080" w:rsidRPr="0069605D" w:rsidRDefault="00AA7080" w:rsidP="008960FB">
            <w:pPr>
              <w:widowControl w:val="0"/>
              <w:snapToGrid w:val="0"/>
              <w:jc w:val="both"/>
            </w:pPr>
            <w:r w:rsidRPr="0069605D">
              <w:rPr>
                <w:sz w:val="22"/>
                <w:szCs w:val="22"/>
              </w:rPr>
              <w:t>Просмотр художественных видео-роликов, работа с фольклорной  литературой (былинами)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5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5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Победы Александра Невского</w:t>
            </w:r>
          </w:p>
        </w:tc>
        <w:tc>
          <w:tcPr>
            <w:tcW w:w="1529" w:type="dxa"/>
            <w:vAlign w:val="center"/>
          </w:tcPr>
          <w:p w:rsidR="00AA7080" w:rsidRPr="002C0CA5" w:rsidRDefault="007B78A8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  <w:r w:rsidR="00424A67" w:rsidRPr="002C0CA5">
              <w:rPr>
                <w:color w:val="000000"/>
              </w:rPr>
              <w:t>.10</w:t>
            </w:r>
          </w:p>
        </w:tc>
        <w:tc>
          <w:tcPr>
            <w:tcW w:w="2693" w:type="dxa"/>
          </w:tcPr>
          <w:p w:rsidR="00AA7080" w:rsidRPr="0069605D" w:rsidRDefault="00AA7080" w:rsidP="008960FB">
            <w:pPr>
              <w:widowControl w:val="0"/>
              <w:snapToGrid w:val="0"/>
              <w:jc w:val="both"/>
            </w:pPr>
            <w:r w:rsidRPr="0069605D">
              <w:rPr>
                <w:sz w:val="22"/>
                <w:szCs w:val="22"/>
              </w:rPr>
              <w:t xml:space="preserve">Демонстрация презентации, </w:t>
            </w:r>
          </w:p>
          <w:p w:rsidR="00AA7080" w:rsidRPr="0069605D" w:rsidRDefault="00AA7080" w:rsidP="008960FB">
            <w:pPr>
              <w:widowControl w:val="0"/>
              <w:snapToGrid w:val="0"/>
              <w:jc w:val="both"/>
            </w:pPr>
            <w:r w:rsidRPr="0069605D">
              <w:rPr>
                <w:sz w:val="22"/>
                <w:szCs w:val="22"/>
              </w:rPr>
              <w:t xml:space="preserve">обсуждение материала 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6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6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На поле Куликовом</w:t>
            </w:r>
          </w:p>
        </w:tc>
        <w:tc>
          <w:tcPr>
            <w:tcW w:w="1529" w:type="dxa"/>
            <w:vAlign w:val="center"/>
          </w:tcPr>
          <w:p w:rsidR="00AA7080" w:rsidRPr="002C0CA5" w:rsidRDefault="007B78A8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AA7080" w:rsidRPr="002C0CA5">
              <w:rPr>
                <w:color w:val="000000"/>
              </w:rPr>
              <w:t>.10</w:t>
            </w:r>
          </w:p>
        </w:tc>
        <w:tc>
          <w:tcPr>
            <w:tcW w:w="2693" w:type="dxa"/>
          </w:tcPr>
          <w:p w:rsidR="00AA7080" w:rsidRPr="0069605D" w:rsidRDefault="00AA7080" w:rsidP="00423A69">
            <w:pPr>
              <w:widowControl w:val="0"/>
              <w:snapToGrid w:val="0"/>
              <w:jc w:val="both"/>
            </w:pPr>
            <w:r w:rsidRPr="0069605D">
              <w:rPr>
                <w:sz w:val="22"/>
                <w:szCs w:val="22"/>
              </w:rPr>
              <w:t>Просмотр документального фильма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7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7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 xml:space="preserve">Московская Русь  люди и судьбы </w:t>
            </w:r>
          </w:p>
        </w:tc>
        <w:tc>
          <w:tcPr>
            <w:tcW w:w="1529" w:type="dxa"/>
            <w:vAlign w:val="center"/>
          </w:tcPr>
          <w:p w:rsidR="00AA7080" w:rsidRPr="002C0CA5" w:rsidRDefault="007B78A8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AA7080" w:rsidRPr="002C0CA5">
              <w:rPr>
                <w:color w:val="000000"/>
              </w:rPr>
              <w:t>.10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  <w:jc w:val="both"/>
            </w:pPr>
            <w:r w:rsidRPr="0069605D">
              <w:rPr>
                <w:sz w:val="22"/>
                <w:szCs w:val="22"/>
              </w:rPr>
              <w:t>Проект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8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8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народного единства</w:t>
            </w:r>
          </w:p>
        </w:tc>
        <w:tc>
          <w:tcPr>
            <w:tcW w:w="1529" w:type="dxa"/>
            <w:vAlign w:val="center"/>
          </w:tcPr>
          <w:p w:rsidR="00AA7080" w:rsidRPr="002C0CA5" w:rsidRDefault="00AA7080" w:rsidP="007B78A8">
            <w:pPr>
              <w:jc w:val="center"/>
              <w:rPr>
                <w:color w:val="000000"/>
              </w:rPr>
            </w:pPr>
            <w:r w:rsidRPr="002C0CA5">
              <w:rPr>
                <w:color w:val="000000"/>
              </w:rPr>
              <w:t>2</w:t>
            </w:r>
            <w:r w:rsidR="007B78A8">
              <w:rPr>
                <w:color w:val="000000"/>
              </w:rPr>
              <w:t>4</w:t>
            </w:r>
            <w:r w:rsidRPr="002C0CA5">
              <w:rPr>
                <w:color w:val="000000"/>
              </w:rPr>
              <w:t>.10</w:t>
            </w:r>
          </w:p>
        </w:tc>
        <w:tc>
          <w:tcPr>
            <w:tcW w:w="2693" w:type="dxa"/>
          </w:tcPr>
          <w:p w:rsidR="00AA7080" w:rsidRPr="0069605D" w:rsidRDefault="00AA7080" w:rsidP="005E5BD4">
            <w:r w:rsidRPr="0069605D">
              <w:rPr>
                <w:sz w:val="22"/>
                <w:szCs w:val="22"/>
              </w:rPr>
              <w:t>Выступления с докладами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9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9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Древнерусское мореходство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07.11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Подготовка докладов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10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10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Победы Петра Великого: Полтавская Виктория; Победа у мыса Гангут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AA7080" w:rsidRPr="002C0CA5">
              <w:rPr>
                <w:color w:val="000000"/>
              </w:rPr>
              <w:t>.11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Дискуссии по группам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11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11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 xml:space="preserve"> 18 век - Эпоха расцвета русского воинского искусства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AA7080" w:rsidRPr="002C0CA5">
              <w:rPr>
                <w:color w:val="000000"/>
              </w:rPr>
              <w:t>.11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Работа с иллюстративным материалом. Описание памятников искусства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12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12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взятия Измаила</w:t>
            </w:r>
          </w:p>
        </w:tc>
        <w:tc>
          <w:tcPr>
            <w:tcW w:w="1529" w:type="dxa"/>
            <w:vAlign w:val="center"/>
          </w:tcPr>
          <w:p w:rsidR="00AA7080" w:rsidRPr="002C0CA5" w:rsidRDefault="00424A67" w:rsidP="003C636B">
            <w:pPr>
              <w:jc w:val="center"/>
              <w:rPr>
                <w:color w:val="000000"/>
              </w:rPr>
            </w:pPr>
            <w:r w:rsidRPr="002C0CA5">
              <w:rPr>
                <w:color w:val="000000"/>
              </w:rPr>
              <w:t>2</w:t>
            </w:r>
            <w:r w:rsidR="003C636B">
              <w:rPr>
                <w:color w:val="000000"/>
              </w:rPr>
              <w:t>8</w:t>
            </w:r>
            <w:r w:rsidR="00AA7080" w:rsidRPr="002C0CA5">
              <w:rPr>
                <w:color w:val="000000"/>
              </w:rPr>
              <w:t>.11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Изучение дат и событий, связанных с днями воинской славы России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13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13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победы русской эскадры под командованием Ушакова у мыса Тендра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  <w:r w:rsidR="00AA7080" w:rsidRPr="002C0CA5">
              <w:rPr>
                <w:color w:val="000000"/>
              </w:rPr>
              <w:t>.12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Библиотечный урок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14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14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Не даром помнит вся Россия про день Бородина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AA7080" w:rsidRPr="002C0CA5">
              <w:rPr>
                <w:color w:val="000000"/>
              </w:rPr>
              <w:t>.12</w:t>
            </w:r>
          </w:p>
        </w:tc>
        <w:tc>
          <w:tcPr>
            <w:tcW w:w="2693" w:type="dxa"/>
          </w:tcPr>
          <w:p w:rsidR="00AA7080" w:rsidRPr="0069605D" w:rsidRDefault="00AA7080" w:rsidP="009B5650">
            <w:pPr>
              <w:widowControl w:val="0"/>
              <w:snapToGrid w:val="0"/>
              <w:jc w:val="both"/>
            </w:pPr>
            <w:r w:rsidRPr="0069605D">
              <w:rPr>
                <w:sz w:val="22"/>
                <w:szCs w:val="22"/>
              </w:rPr>
              <w:t xml:space="preserve">Демонстрация презентации, </w:t>
            </w:r>
          </w:p>
          <w:p w:rsidR="00AA7080" w:rsidRPr="0069605D" w:rsidRDefault="00AA7080" w:rsidP="009B5650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обсуждение материала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15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15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Восточный вопрос в 19 веке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AA7080" w:rsidRPr="002C0CA5">
              <w:rPr>
                <w:color w:val="000000"/>
              </w:rPr>
              <w:t>.12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Просмотр документального фильма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16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16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победы у Мыса Синоп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="00AA7080" w:rsidRPr="002C0CA5">
              <w:rPr>
                <w:color w:val="000000"/>
              </w:rPr>
              <w:t>.12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Изучение дат и событий, связанных с днями воинской славы России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17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17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Кавказская война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  <w:r w:rsidR="00AA7080" w:rsidRPr="002C0CA5">
              <w:rPr>
                <w:color w:val="000000"/>
              </w:rPr>
              <w:t>.01</w:t>
            </w:r>
          </w:p>
        </w:tc>
        <w:tc>
          <w:tcPr>
            <w:tcW w:w="2693" w:type="dxa"/>
          </w:tcPr>
          <w:p w:rsidR="00AA7080" w:rsidRPr="0069605D" w:rsidRDefault="00AA7080" w:rsidP="00E801FF">
            <w:pPr>
              <w:jc w:val="both"/>
            </w:pPr>
            <w:r w:rsidRPr="0069605D">
              <w:rPr>
                <w:sz w:val="22"/>
                <w:szCs w:val="22"/>
              </w:rPr>
              <w:t>Выступления с докладами перед членами клуба и учащимися школы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18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18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Русско-японская война.</w:t>
            </w:r>
          </w:p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 xml:space="preserve"> Слава и боль России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AA7080" w:rsidRPr="002C0CA5">
              <w:rPr>
                <w:color w:val="000000"/>
              </w:rPr>
              <w:t>.01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Просмотр документального фильма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19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19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  <w:lang w:val="en-US"/>
              </w:rPr>
              <w:t>I</w:t>
            </w:r>
            <w:r w:rsidRPr="00F54D70">
              <w:rPr>
                <w:szCs w:val="24"/>
              </w:rPr>
              <w:t xml:space="preserve"> Мировая война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AA7080" w:rsidRPr="002C0CA5">
              <w:rPr>
                <w:color w:val="000000"/>
              </w:rPr>
              <w:t>.01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Просмотр документального фильма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20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20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защитника Отечества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30.01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Историческая игра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21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21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Вооружённые силы и воинское искусство во второй мировой войне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</w:t>
            </w:r>
            <w:r w:rsidR="00AA7080" w:rsidRPr="002C0CA5">
              <w:rPr>
                <w:color w:val="000000"/>
              </w:rPr>
              <w:t>.02</w:t>
            </w:r>
          </w:p>
        </w:tc>
        <w:tc>
          <w:tcPr>
            <w:tcW w:w="2693" w:type="dxa"/>
          </w:tcPr>
          <w:p w:rsidR="00AA7080" w:rsidRPr="0069605D" w:rsidRDefault="00AA7080" w:rsidP="003C636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 xml:space="preserve">Изучение дат, связанных с днями воинской славы 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lastRenderedPageBreak/>
              <w:t>22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22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проведения военного парада на красной площади в Москве 7 ноября 1941 года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AA7080" w:rsidRPr="002C0CA5">
              <w:rPr>
                <w:color w:val="000000"/>
              </w:rPr>
              <w:t>.02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Изучение дат и событий, связанных с днями воинской славы России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23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23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начала контрнаступления советских войск под Москвой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AA7080" w:rsidRPr="002C0CA5">
              <w:rPr>
                <w:color w:val="000000"/>
              </w:rPr>
              <w:t>.0</w:t>
            </w:r>
            <w:r w:rsidR="002F1F33" w:rsidRPr="002C0CA5">
              <w:rPr>
                <w:color w:val="000000"/>
              </w:rPr>
              <w:t>2</w:t>
            </w:r>
          </w:p>
        </w:tc>
        <w:tc>
          <w:tcPr>
            <w:tcW w:w="2693" w:type="dxa"/>
          </w:tcPr>
          <w:p w:rsidR="00AA7080" w:rsidRPr="0069605D" w:rsidRDefault="00AA7080" w:rsidP="009B5650">
            <w:pPr>
              <w:widowControl w:val="0"/>
              <w:snapToGrid w:val="0"/>
              <w:jc w:val="both"/>
            </w:pPr>
            <w:r w:rsidRPr="0069605D">
              <w:rPr>
                <w:sz w:val="22"/>
                <w:szCs w:val="22"/>
              </w:rPr>
              <w:t xml:space="preserve">Демонстрация презентации, </w:t>
            </w:r>
          </w:p>
          <w:p w:rsidR="00AA7080" w:rsidRPr="0069605D" w:rsidRDefault="00AA7080" w:rsidP="009B5650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обсуждение материала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24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24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разгрома немецких войск под Сталинградом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3C63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="002C0CA5">
              <w:rPr>
                <w:color w:val="000000"/>
              </w:rPr>
              <w:t>.0</w:t>
            </w:r>
            <w:r>
              <w:rPr>
                <w:color w:val="000000"/>
              </w:rPr>
              <w:t>2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Изучение дат и событий, связанных с днями воинской славы России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25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25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победы в Курской битве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</w:t>
            </w:r>
            <w:r w:rsidR="00AA7080" w:rsidRPr="002C0CA5">
              <w:rPr>
                <w:color w:val="000000"/>
              </w:rPr>
              <w:t>.03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Изучение дат и событий, связанных с днями воинской славы России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AA7080">
            <w:pPr>
              <w:widowControl w:val="0"/>
              <w:tabs>
                <w:tab w:val="left" w:pos="420"/>
              </w:tabs>
              <w:snapToGrid w:val="0"/>
            </w:pPr>
            <w:r>
              <w:t>26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26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снятия блокады Ленинграда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2C0C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13.03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Просмотр документального фильма</w:t>
            </w:r>
          </w:p>
        </w:tc>
      </w:tr>
      <w:tr w:rsidR="0069605D" w:rsidRPr="00F54D70" w:rsidTr="003C636B">
        <w:tc>
          <w:tcPr>
            <w:tcW w:w="548" w:type="dxa"/>
          </w:tcPr>
          <w:p w:rsidR="0069605D" w:rsidRDefault="0069605D" w:rsidP="00AA7080">
            <w:pPr>
              <w:widowControl w:val="0"/>
              <w:tabs>
                <w:tab w:val="left" w:pos="420"/>
              </w:tabs>
              <w:snapToGrid w:val="0"/>
            </w:pPr>
            <w:r>
              <w:t>27</w:t>
            </w:r>
          </w:p>
        </w:tc>
        <w:tc>
          <w:tcPr>
            <w:tcW w:w="548" w:type="dxa"/>
          </w:tcPr>
          <w:p w:rsidR="0069605D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27</w:t>
            </w:r>
          </w:p>
        </w:tc>
        <w:tc>
          <w:tcPr>
            <w:tcW w:w="5122" w:type="dxa"/>
          </w:tcPr>
          <w:p w:rsidR="0069605D" w:rsidRPr="00F54D70" w:rsidRDefault="0069605D" w:rsidP="00D53A8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«Осовец» - крепость духа</w:t>
            </w:r>
          </w:p>
        </w:tc>
        <w:tc>
          <w:tcPr>
            <w:tcW w:w="1529" w:type="dxa"/>
            <w:vAlign w:val="center"/>
          </w:tcPr>
          <w:p w:rsidR="0069605D" w:rsidRPr="002C0CA5" w:rsidRDefault="003C636B" w:rsidP="003C63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="002F1F33" w:rsidRPr="002C0CA5"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</w:p>
        </w:tc>
        <w:tc>
          <w:tcPr>
            <w:tcW w:w="2693" w:type="dxa"/>
          </w:tcPr>
          <w:p w:rsidR="0069605D" w:rsidRPr="0069605D" w:rsidRDefault="0069605D" w:rsidP="0068091E">
            <w:r w:rsidRPr="0069605D">
              <w:rPr>
                <w:sz w:val="22"/>
                <w:szCs w:val="22"/>
              </w:rPr>
              <w:t>Просмотр документального фильма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69605D">
            <w:pPr>
              <w:widowControl w:val="0"/>
              <w:tabs>
                <w:tab w:val="left" w:pos="420"/>
              </w:tabs>
              <w:snapToGrid w:val="0"/>
            </w:pPr>
            <w:r>
              <w:t>2</w:t>
            </w:r>
            <w:r w:rsidR="0069605D">
              <w:t>8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28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 w:rsidRPr="00F54D70">
              <w:rPr>
                <w:szCs w:val="24"/>
              </w:rPr>
              <w:t>День Победы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  <w:r w:rsidR="00AA7080" w:rsidRPr="002C0CA5">
              <w:rPr>
                <w:color w:val="000000"/>
              </w:rPr>
              <w:t>.04</w:t>
            </w:r>
          </w:p>
        </w:tc>
        <w:tc>
          <w:tcPr>
            <w:tcW w:w="2693" w:type="dxa"/>
          </w:tcPr>
          <w:p w:rsidR="00AA7080" w:rsidRPr="0069605D" w:rsidRDefault="00AA7080" w:rsidP="0068091E">
            <w:r w:rsidRPr="0069605D">
              <w:rPr>
                <w:sz w:val="22"/>
                <w:szCs w:val="22"/>
              </w:rPr>
              <w:t xml:space="preserve">Выступления с докладами 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BF6AE8" w:rsidP="0069605D">
            <w:pPr>
              <w:widowControl w:val="0"/>
              <w:tabs>
                <w:tab w:val="left" w:pos="420"/>
              </w:tabs>
              <w:snapToGrid w:val="0"/>
            </w:pPr>
            <w:r>
              <w:t>2</w:t>
            </w:r>
            <w:r w:rsidR="0069605D">
              <w:t>9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29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Солдат войны не выбирает</w:t>
            </w:r>
            <w:r w:rsidRPr="00F54D70">
              <w:rPr>
                <w:szCs w:val="24"/>
              </w:rPr>
              <w:t>: Афганистан, Чечня, «Курск», Локальные войны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AA7080" w:rsidRPr="002C0CA5">
              <w:rPr>
                <w:color w:val="000000"/>
              </w:rPr>
              <w:t>.04</w:t>
            </w:r>
          </w:p>
        </w:tc>
        <w:tc>
          <w:tcPr>
            <w:tcW w:w="2693" w:type="dxa"/>
          </w:tcPr>
          <w:p w:rsidR="00AA7080" w:rsidRPr="0069605D" w:rsidRDefault="00AA7080" w:rsidP="0068091E">
            <w:pPr>
              <w:widowControl w:val="0"/>
              <w:snapToGrid w:val="0"/>
              <w:jc w:val="both"/>
            </w:pPr>
            <w:r w:rsidRPr="0069605D">
              <w:rPr>
                <w:sz w:val="22"/>
                <w:szCs w:val="22"/>
              </w:rPr>
              <w:t xml:space="preserve">Демонстрация презентации, </w:t>
            </w:r>
          </w:p>
          <w:p w:rsidR="00AA7080" w:rsidRPr="0069605D" w:rsidRDefault="00AA7080" w:rsidP="0068091E">
            <w:pPr>
              <w:widowControl w:val="0"/>
              <w:snapToGrid w:val="0"/>
              <w:jc w:val="both"/>
            </w:pPr>
            <w:r w:rsidRPr="0069605D">
              <w:rPr>
                <w:sz w:val="22"/>
                <w:szCs w:val="22"/>
              </w:rPr>
              <w:t>обсуждение материала</w:t>
            </w:r>
          </w:p>
        </w:tc>
      </w:tr>
      <w:tr w:rsidR="00AA7080" w:rsidRPr="00F54D70" w:rsidTr="003C636B">
        <w:tc>
          <w:tcPr>
            <w:tcW w:w="548" w:type="dxa"/>
          </w:tcPr>
          <w:p w:rsidR="00AA7080" w:rsidRPr="00F54D70" w:rsidRDefault="0069605D" w:rsidP="00AA7080">
            <w:pPr>
              <w:widowControl w:val="0"/>
              <w:tabs>
                <w:tab w:val="left" w:pos="420"/>
              </w:tabs>
              <w:snapToGrid w:val="0"/>
            </w:pPr>
            <w:r>
              <w:t>30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30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Солдат войны не выбирает</w:t>
            </w:r>
            <w:r w:rsidRPr="00F54D70">
              <w:rPr>
                <w:szCs w:val="24"/>
              </w:rPr>
              <w:t>: Афганистан, Чечня, «Курск», Локальные войны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AA7080" w:rsidRPr="002C0CA5">
              <w:rPr>
                <w:color w:val="000000"/>
              </w:rPr>
              <w:t>.04</w:t>
            </w:r>
          </w:p>
        </w:tc>
        <w:tc>
          <w:tcPr>
            <w:tcW w:w="2693" w:type="dxa"/>
          </w:tcPr>
          <w:p w:rsidR="00AA7080" w:rsidRPr="0069605D" w:rsidRDefault="00AA7080" w:rsidP="009B5650">
            <w:pPr>
              <w:widowControl w:val="0"/>
              <w:snapToGrid w:val="0"/>
              <w:jc w:val="both"/>
            </w:pPr>
            <w:r w:rsidRPr="0069605D">
              <w:rPr>
                <w:sz w:val="22"/>
                <w:szCs w:val="22"/>
              </w:rPr>
              <w:t xml:space="preserve">Демонстрация презентации, </w:t>
            </w:r>
          </w:p>
          <w:p w:rsidR="00AA7080" w:rsidRPr="0069605D" w:rsidRDefault="00AA7080" w:rsidP="009B5650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обсуждение материала</w:t>
            </w:r>
          </w:p>
        </w:tc>
      </w:tr>
      <w:tr w:rsidR="00AA7080" w:rsidRPr="00F54D70" w:rsidTr="003C636B">
        <w:trPr>
          <w:trHeight w:val="383"/>
        </w:trPr>
        <w:tc>
          <w:tcPr>
            <w:tcW w:w="548" w:type="dxa"/>
          </w:tcPr>
          <w:p w:rsidR="00AA7080" w:rsidRPr="00F54D70" w:rsidRDefault="0069605D" w:rsidP="00AA7080">
            <w:pPr>
              <w:widowControl w:val="0"/>
              <w:tabs>
                <w:tab w:val="left" w:pos="420"/>
              </w:tabs>
              <w:snapToGrid w:val="0"/>
            </w:pPr>
            <w:r>
              <w:t>31</w:t>
            </w:r>
          </w:p>
        </w:tc>
        <w:tc>
          <w:tcPr>
            <w:tcW w:w="548" w:type="dxa"/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31</w:t>
            </w:r>
          </w:p>
        </w:tc>
        <w:tc>
          <w:tcPr>
            <w:tcW w:w="5122" w:type="dxa"/>
          </w:tcPr>
          <w:p w:rsidR="00AA7080" w:rsidRPr="00E2044C" w:rsidRDefault="00AA7080" w:rsidP="00E2044C">
            <w:pPr>
              <w:pStyle w:val="1"/>
            </w:pPr>
            <w:r w:rsidRPr="00E2044C">
              <w:rPr>
                <w:b w:val="0"/>
                <w:sz w:val="24"/>
                <w:szCs w:val="24"/>
              </w:rPr>
              <w:t>Экскурсия в Азовский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2044C">
              <w:rPr>
                <w:b w:val="0"/>
                <w:sz w:val="24"/>
                <w:szCs w:val="24"/>
              </w:rPr>
              <w:t>историко</w:t>
            </w:r>
            <w:r w:rsidRPr="00E2044C">
              <w:rPr>
                <w:b w:val="0"/>
                <w:sz w:val="24"/>
                <w:szCs w:val="24"/>
              </w:rPr>
              <w:noBreakHyphen/>
              <w:t>археологический и палеонтологический музей</w:t>
            </w:r>
            <w:r w:rsidRPr="00E2044C">
              <w:rPr>
                <w:b w:val="0"/>
                <w:sz w:val="24"/>
                <w:szCs w:val="24"/>
              </w:rPr>
              <w:noBreakHyphen/>
              <w:t>заповедник</w:t>
            </w:r>
          </w:p>
        </w:tc>
        <w:tc>
          <w:tcPr>
            <w:tcW w:w="1529" w:type="dxa"/>
            <w:vAlign w:val="center"/>
          </w:tcPr>
          <w:p w:rsidR="00AA7080" w:rsidRPr="002C0CA5" w:rsidRDefault="003C636B" w:rsidP="003C63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2C0CA5">
              <w:rPr>
                <w:color w:val="000000"/>
              </w:rPr>
              <w:t>.0</w:t>
            </w:r>
            <w:r>
              <w:rPr>
                <w:color w:val="000000"/>
              </w:rPr>
              <w:t>4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Экскурсия</w:t>
            </w:r>
          </w:p>
        </w:tc>
      </w:tr>
      <w:tr w:rsidR="00AA7080" w:rsidRPr="00F54D70" w:rsidTr="003C636B">
        <w:trPr>
          <w:trHeight w:val="457"/>
        </w:trPr>
        <w:tc>
          <w:tcPr>
            <w:tcW w:w="548" w:type="dxa"/>
          </w:tcPr>
          <w:p w:rsidR="00AA7080" w:rsidRPr="00F54D70" w:rsidRDefault="0069605D" w:rsidP="00AA7080">
            <w:pPr>
              <w:widowControl w:val="0"/>
              <w:tabs>
                <w:tab w:val="left" w:pos="420"/>
              </w:tabs>
              <w:snapToGrid w:val="0"/>
            </w:pPr>
            <w:r>
              <w:t>32</w:t>
            </w:r>
          </w:p>
        </w:tc>
        <w:tc>
          <w:tcPr>
            <w:tcW w:w="548" w:type="dxa"/>
            <w:tcBorders>
              <w:bottom w:val="single" w:sz="4" w:space="0" w:color="auto"/>
            </w:tcBorders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32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widowControl w:val="0"/>
              <w:snapToGrid w:val="0"/>
            </w:pPr>
            <w:r w:rsidRPr="00F54D70">
              <w:t>История праздника Победы</w:t>
            </w:r>
          </w:p>
        </w:tc>
        <w:tc>
          <w:tcPr>
            <w:tcW w:w="1529" w:type="dxa"/>
            <w:tcBorders>
              <w:bottom w:val="single" w:sz="4" w:space="0" w:color="auto"/>
            </w:tcBorders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AA7080" w:rsidRPr="002C0CA5">
              <w:rPr>
                <w:color w:val="000000"/>
              </w:rPr>
              <w:t>.05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Библиотечный урок</w:t>
            </w:r>
          </w:p>
        </w:tc>
      </w:tr>
      <w:tr w:rsidR="00AA7080" w:rsidRPr="00F54D70" w:rsidTr="003C636B">
        <w:trPr>
          <w:trHeight w:val="227"/>
        </w:trPr>
        <w:tc>
          <w:tcPr>
            <w:tcW w:w="548" w:type="dxa"/>
          </w:tcPr>
          <w:p w:rsidR="00AA7080" w:rsidRPr="00F54D70" w:rsidRDefault="0069605D" w:rsidP="00AA7080">
            <w:pPr>
              <w:widowControl w:val="0"/>
              <w:tabs>
                <w:tab w:val="left" w:pos="420"/>
              </w:tabs>
              <w:snapToGrid w:val="0"/>
            </w:pPr>
            <w:r>
              <w:t>33</w:t>
            </w:r>
          </w:p>
        </w:tc>
        <w:tc>
          <w:tcPr>
            <w:tcW w:w="548" w:type="dxa"/>
            <w:tcBorders>
              <w:bottom w:val="nil"/>
            </w:tcBorders>
          </w:tcPr>
          <w:p w:rsidR="00AA7080" w:rsidRPr="00F54D70" w:rsidRDefault="00AA7080" w:rsidP="003C636B">
            <w:pPr>
              <w:widowControl w:val="0"/>
              <w:tabs>
                <w:tab w:val="left" w:pos="420"/>
              </w:tabs>
              <w:snapToGrid w:val="0"/>
            </w:pPr>
          </w:p>
        </w:tc>
        <w:tc>
          <w:tcPr>
            <w:tcW w:w="5122" w:type="dxa"/>
          </w:tcPr>
          <w:p w:rsidR="00AA7080" w:rsidRPr="00F54D70" w:rsidRDefault="00AA7080" w:rsidP="00D53A8B">
            <w:pPr>
              <w:widowControl w:val="0"/>
              <w:snapToGrid w:val="0"/>
            </w:pPr>
            <w:r w:rsidRPr="00F54D70">
              <w:t>Подвиг в истории родного края</w:t>
            </w:r>
          </w:p>
        </w:tc>
        <w:tc>
          <w:tcPr>
            <w:tcW w:w="1529" w:type="dxa"/>
            <w:tcBorders>
              <w:bottom w:val="nil"/>
            </w:tcBorders>
            <w:vAlign w:val="center"/>
          </w:tcPr>
          <w:p w:rsidR="00AA7080" w:rsidRPr="002C0CA5" w:rsidRDefault="003C636B" w:rsidP="00AC7ED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="00AA7080" w:rsidRPr="002C0CA5">
              <w:rPr>
                <w:color w:val="000000"/>
              </w:rPr>
              <w:t>.05</w:t>
            </w:r>
          </w:p>
        </w:tc>
        <w:tc>
          <w:tcPr>
            <w:tcW w:w="2693" w:type="dxa"/>
          </w:tcPr>
          <w:p w:rsidR="00AA7080" w:rsidRPr="0069605D" w:rsidRDefault="00AA7080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Проект</w:t>
            </w:r>
          </w:p>
        </w:tc>
      </w:tr>
      <w:tr w:rsidR="00AA7080" w:rsidRPr="00F54D70" w:rsidTr="003C636B">
        <w:trPr>
          <w:trHeight w:val="245"/>
        </w:trPr>
        <w:tc>
          <w:tcPr>
            <w:tcW w:w="548" w:type="dxa"/>
          </w:tcPr>
          <w:p w:rsidR="00AA7080" w:rsidRPr="00F54D70" w:rsidRDefault="0069605D" w:rsidP="00AA7080">
            <w:pPr>
              <w:widowControl w:val="0"/>
              <w:tabs>
                <w:tab w:val="left" w:pos="420"/>
              </w:tabs>
              <w:snapToGrid w:val="0"/>
            </w:pPr>
            <w:r>
              <w:t>34</w:t>
            </w:r>
          </w:p>
        </w:tc>
        <w:tc>
          <w:tcPr>
            <w:tcW w:w="548" w:type="dxa"/>
            <w:tcBorders>
              <w:top w:val="nil"/>
              <w:bottom w:val="single" w:sz="4" w:space="0" w:color="auto"/>
            </w:tcBorders>
          </w:tcPr>
          <w:p w:rsidR="00AA7080" w:rsidRPr="00F54D70" w:rsidRDefault="003C636B" w:rsidP="003C636B">
            <w:pPr>
              <w:widowControl w:val="0"/>
              <w:tabs>
                <w:tab w:val="left" w:pos="420"/>
              </w:tabs>
              <w:snapToGrid w:val="0"/>
            </w:pPr>
            <w:r>
              <w:t>33</w:t>
            </w:r>
          </w:p>
        </w:tc>
        <w:tc>
          <w:tcPr>
            <w:tcW w:w="5122" w:type="dxa"/>
          </w:tcPr>
          <w:p w:rsidR="00AA7080" w:rsidRPr="00F54D70" w:rsidRDefault="00AA7080" w:rsidP="00D53A8B">
            <w:pPr>
              <w:widowControl w:val="0"/>
              <w:snapToGrid w:val="0"/>
            </w:pPr>
            <w:r w:rsidRPr="00F54D70">
              <w:t>Подведение итогов</w:t>
            </w: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  <w:vAlign w:val="center"/>
          </w:tcPr>
          <w:p w:rsidR="00AA7080" w:rsidRPr="002C0CA5" w:rsidRDefault="00AA7080" w:rsidP="00AC7ED4">
            <w:pPr>
              <w:jc w:val="center"/>
              <w:rPr>
                <w:color w:val="000000"/>
              </w:rPr>
            </w:pPr>
          </w:p>
        </w:tc>
        <w:tc>
          <w:tcPr>
            <w:tcW w:w="2693" w:type="dxa"/>
          </w:tcPr>
          <w:p w:rsidR="00AA7080" w:rsidRPr="0069605D" w:rsidRDefault="0069605D" w:rsidP="00D53A8B">
            <w:pPr>
              <w:widowControl w:val="0"/>
              <w:snapToGrid w:val="0"/>
            </w:pPr>
            <w:r w:rsidRPr="0069605D">
              <w:rPr>
                <w:sz w:val="22"/>
                <w:szCs w:val="22"/>
              </w:rPr>
              <w:t>Выступления с докладами, обсуждение материала</w:t>
            </w:r>
          </w:p>
        </w:tc>
      </w:tr>
    </w:tbl>
    <w:p w:rsidR="00E801FF" w:rsidRPr="00F54D70" w:rsidRDefault="00E801FF"/>
    <w:sectPr w:rsidR="00E801FF" w:rsidRPr="00F54D70" w:rsidSect="00CF1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066127A"/>
    <w:lvl w:ilvl="0">
      <w:numFmt w:val="bullet"/>
      <w:lvlText w:val="*"/>
      <w:lvlJc w:val="left"/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i w:val="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 w15:restartNumberingAfterBreak="0">
    <w:nsid w:val="0000000E"/>
    <w:multiLevelType w:val="singleLevel"/>
    <w:tmpl w:val="0000000E"/>
    <w:name w:val="WW8Num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 w15:restartNumberingAfterBreak="0">
    <w:nsid w:val="00000012"/>
    <w:multiLevelType w:val="singleLevel"/>
    <w:tmpl w:val="00000012"/>
    <w:name w:val="WW8Num2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 w15:restartNumberingAfterBreak="0">
    <w:nsid w:val="00000014"/>
    <w:multiLevelType w:val="single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7" w15:restartNumberingAfterBreak="0">
    <w:nsid w:val="00000016"/>
    <w:multiLevelType w:val="multilevel"/>
    <w:tmpl w:val="00000016"/>
    <w:name w:val="WW8Num2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1C"/>
    <w:multiLevelType w:val="singleLevel"/>
    <w:tmpl w:val="0000001C"/>
    <w:name w:val="WW8Num3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9" w15:restartNumberingAfterBreak="0">
    <w:nsid w:val="0000001F"/>
    <w:multiLevelType w:val="singleLevel"/>
    <w:tmpl w:val="0000001F"/>
    <w:name w:val="WW8Num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0" w15:restartNumberingAfterBreak="0">
    <w:nsid w:val="00000023"/>
    <w:multiLevelType w:val="singleLevel"/>
    <w:tmpl w:val="00000023"/>
    <w:name w:val="WW8Num3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1" w15:restartNumberingAfterBreak="0">
    <w:nsid w:val="00000028"/>
    <w:multiLevelType w:val="singleLevel"/>
    <w:tmpl w:val="00000028"/>
    <w:name w:val="WW8Num4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2" w15:restartNumberingAfterBreak="0">
    <w:nsid w:val="00000029"/>
    <w:multiLevelType w:val="singleLevel"/>
    <w:tmpl w:val="00000029"/>
    <w:name w:val="WW8Num4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3" w15:restartNumberingAfterBreak="0">
    <w:nsid w:val="0000003F"/>
    <w:multiLevelType w:val="singleLevel"/>
    <w:tmpl w:val="0000003F"/>
    <w:name w:val="WW8Num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4" w15:restartNumberingAfterBreak="0">
    <w:nsid w:val="00000045"/>
    <w:multiLevelType w:val="singleLevel"/>
    <w:tmpl w:val="00000045"/>
    <w:name w:val="WW8Num7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5" w15:restartNumberingAfterBreak="0">
    <w:nsid w:val="00000048"/>
    <w:multiLevelType w:val="singleLevel"/>
    <w:tmpl w:val="00000048"/>
    <w:name w:val="WW8Num76"/>
    <w:lvl w:ilvl="0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/>
      </w:rPr>
    </w:lvl>
  </w:abstractNum>
  <w:abstractNum w:abstractNumId="16" w15:restartNumberingAfterBreak="0">
    <w:nsid w:val="0000004A"/>
    <w:multiLevelType w:val="singleLevel"/>
    <w:tmpl w:val="0000004A"/>
    <w:name w:val="WW8Num7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7" w15:restartNumberingAfterBreak="0">
    <w:nsid w:val="00000050"/>
    <w:multiLevelType w:val="singleLevel"/>
    <w:tmpl w:val="00000050"/>
    <w:name w:val="WW8Num8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8" w15:restartNumberingAfterBreak="0">
    <w:nsid w:val="105A7893"/>
    <w:multiLevelType w:val="hybridMultilevel"/>
    <w:tmpl w:val="D3C85D3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 w15:restartNumberingAfterBreak="0">
    <w:nsid w:val="11261894"/>
    <w:multiLevelType w:val="hybridMultilevel"/>
    <w:tmpl w:val="203052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434FE6"/>
    <w:multiLevelType w:val="hybridMultilevel"/>
    <w:tmpl w:val="ECF88AEA"/>
    <w:lvl w:ilvl="0" w:tplc="3EEAF046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1D47C26"/>
    <w:multiLevelType w:val="hybridMultilevel"/>
    <w:tmpl w:val="2F424D36"/>
    <w:lvl w:ilvl="0" w:tplc="9CCCD8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58236A5"/>
    <w:multiLevelType w:val="singleLevel"/>
    <w:tmpl w:val="60F6445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258760CA"/>
    <w:multiLevelType w:val="singleLevel"/>
    <w:tmpl w:val="60F6445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4" w15:restartNumberingAfterBreak="0">
    <w:nsid w:val="263F00D9"/>
    <w:multiLevelType w:val="hybridMultilevel"/>
    <w:tmpl w:val="57BC3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A5571D"/>
    <w:multiLevelType w:val="singleLevel"/>
    <w:tmpl w:val="92D2EBE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6" w15:restartNumberingAfterBreak="0">
    <w:nsid w:val="2F434878"/>
    <w:multiLevelType w:val="hybridMultilevel"/>
    <w:tmpl w:val="4406E956"/>
    <w:lvl w:ilvl="0" w:tplc="FE2478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A154D"/>
    <w:multiLevelType w:val="hybridMultilevel"/>
    <w:tmpl w:val="345AE846"/>
    <w:lvl w:ilvl="0" w:tplc="C7E658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83920AB"/>
    <w:multiLevelType w:val="hybridMultilevel"/>
    <w:tmpl w:val="05D2C0F6"/>
    <w:lvl w:ilvl="0" w:tplc="9CCCD854">
      <w:start w:val="1"/>
      <w:numFmt w:val="bullet"/>
      <w:lvlText w:val=""/>
      <w:lvlJc w:val="left"/>
      <w:pPr>
        <w:tabs>
          <w:tab w:val="num" w:pos="682"/>
        </w:tabs>
        <w:ind w:left="68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02"/>
        </w:tabs>
        <w:ind w:left="14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22"/>
        </w:tabs>
        <w:ind w:left="212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42"/>
        </w:tabs>
        <w:ind w:left="284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62"/>
        </w:tabs>
        <w:ind w:left="35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82"/>
        </w:tabs>
        <w:ind w:left="428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02"/>
        </w:tabs>
        <w:ind w:left="500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22"/>
        </w:tabs>
        <w:ind w:left="57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42"/>
        </w:tabs>
        <w:ind w:left="6442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38F14111"/>
    <w:multiLevelType w:val="hybridMultilevel"/>
    <w:tmpl w:val="C9FA0F2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DCE3DD1"/>
    <w:multiLevelType w:val="hybridMultilevel"/>
    <w:tmpl w:val="6F5C92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B0C5E70"/>
    <w:multiLevelType w:val="hybridMultilevel"/>
    <w:tmpl w:val="7AB4B854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B832F71"/>
    <w:multiLevelType w:val="hybridMultilevel"/>
    <w:tmpl w:val="6DBEAA48"/>
    <w:lvl w:ilvl="0" w:tplc="6A2CAF6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EB66596"/>
    <w:multiLevelType w:val="hybridMultilevel"/>
    <w:tmpl w:val="672C9BB8"/>
    <w:lvl w:ilvl="0" w:tplc="886066F0">
      <w:start w:val="1"/>
      <w:numFmt w:val="decimal"/>
      <w:lvlText w:val="%1."/>
      <w:lvlJc w:val="left"/>
      <w:pPr>
        <w:ind w:left="7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4" w15:restartNumberingAfterBreak="0">
    <w:nsid w:val="52C347D4"/>
    <w:multiLevelType w:val="hybridMultilevel"/>
    <w:tmpl w:val="85C42044"/>
    <w:lvl w:ilvl="0" w:tplc="4340438A"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StarSymbol" w:eastAsia="StarSymbol" w:hAnsi="StarSymbol" w:hint="eastAsia"/>
        <w:spacing w:val="0"/>
        <w:vertAlign w:val="baseline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pacing w:val="0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773EB4"/>
    <w:multiLevelType w:val="multilevel"/>
    <w:tmpl w:val="7C228B9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54FE5846"/>
    <w:multiLevelType w:val="hybridMultilevel"/>
    <w:tmpl w:val="8FA657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511DBA"/>
    <w:multiLevelType w:val="hybridMultilevel"/>
    <w:tmpl w:val="012439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3CA0F01"/>
    <w:multiLevelType w:val="hybridMultilevel"/>
    <w:tmpl w:val="B298F9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78D57C0"/>
    <w:multiLevelType w:val="hybridMultilevel"/>
    <w:tmpl w:val="F906E4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BC23E17"/>
    <w:multiLevelType w:val="multilevel"/>
    <w:tmpl w:val="7382AE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1" w15:restartNumberingAfterBreak="0">
    <w:nsid w:val="6D6A39A9"/>
    <w:multiLevelType w:val="hybridMultilevel"/>
    <w:tmpl w:val="A65C8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6"/>
  </w:num>
  <w:num w:numId="18">
    <w:abstractNumId w:val="40"/>
  </w:num>
  <w:num w:numId="19">
    <w:abstractNumId w:val="27"/>
  </w:num>
  <w:num w:numId="20">
    <w:abstractNumId w:val="32"/>
  </w:num>
  <w:num w:numId="21">
    <w:abstractNumId w:val="29"/>
  </w:num>
  <w:num w:numId="22">
    <w:abstractNumId w:val="31"/>
  </w:num>
  <w:num w:numId="23">
    <w:abstractNumId w:val="18"/>
  </w:num>
  <w:num w:numId="24">
    <w:abstractNumId w:val="34"/>
  </w:num>
  <w:num w:numId="25">
    <w:abstractNumId w:val="24"/>
  </w:num>
  <w:num w:numId="26">
    <w:abstractNumId w:val="35"/>
  </w:num>
  <w:num w:numId="27">
    <w:abstractNumId w:val="25"/>
  </w:num>
  <w:num w:numId="28">
    <w:abstractNumId w:val="22"/>
  </w:num>
  <w:num w:numId="29">
    <w:abstractNumId w:val="23"/>
  </w:num>
  <w:num w:numId="30">
    <w:abstractNumId w:val="38"/>
  </w:num>
  <w:num w:numId="31">
    <w:abstractNumId w:val="30"/>
  </w:num>
  <w:num w:numId="32">
    <w:abstractNumId w:val="39"/>
  </w:num>
  <w:num w:numId="33">
    <w:abstractNumId w:val="37"/>
  </w:num>
  <w:num w:numId="34">
    <w:abstractNumId w:val="28"/>
  </w:num>
  <w:num w:numId="35">
    <w:abstractNumId w:val="21"/>
  </w:num>
  <w:num w:numId="36">
    <w:abstractNumId w:val="36"/>
  </w:num>
  <w:num w:numId="37">
    <w:abstractNumId w:val="33"/>
  </w:num>
  <w:num w:numId="38">
    <w:abstractNumId w:val="26"/>
  </w:num>
  <w:num w:numId="39">
    <w:abstractNumId w:val="41"/>
  </w:num>
  <w:num w:numId="40">
    <w:abstractNumId w:val="19"/>
  </w:num>
  <w:num w:numId="41">
    <w:abstractNumId w:val="0"/>
    <w:lvlOverride w:ilvl="0">
      <w:lvl w:ilvl="0">
        <w:numFmt w:val="bullet"/>
        <w:lvlText w:val="•"/>
        <w:legacy w:legacy="1" w:legacySpace="0" w:legacyIndent="254"/>
        <w:lvlJc w:val="left"/>
        <w:rPr>
          <w:rFonts w:ascii="Times New Roman" w:hAnsi="Times New Roman" w:hint="default"/>
        </w:rPr>
      </w:lvl>
    </w:lvlOverride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efaultTabStop w:val="708"/>
  <w:characterSpacingControl w:val="doNotCompress"/>
  <w:compat>
    <w:compatSetting w:name="compatibilityMode" w:uri="http://schemas.microsoft.com/office/word" w:val="12"/>
  </w:compat>
  <w:rsids>
    <w:rsidRoot w:val="009D044A"/>
    <w:rsid w:val="000063C3"/>
    <w:rsid w:val="000516E2"/>
    <w:rsid w:val="000602F9"/>
    <w:rsid w:val="000A7C70"/>
    <w:rsid w:val="000C1448"/>
    <w:rsid w:val="00133826"/>
    <w:rsid w:val="001A7D62"/>
    <w:rsid w:val="001D75E5"/>
    <w:rsid w:val="00210E24"/>
    <w:rsid w:val="002175C0"/>
    <w:rsid w:val="00232B22"/>
    <w:rsid w:val="002B30E3"/>
    <w:rsid w:val="002C0CA5"/>
    <w:rsid w:val="002F1F33"/>
    <w:rsid w:val="002F5249"/>
    <w:rsid w:val="00326051"/>
    <w:rsid w:val="00327D5E"/>
    <w:rsid w:val="00331464"/>
    <w:rsid w:val="00336775"/>
    <w:rsid w:val="00360592"/>
    <w:rsid w:val="00397684"/>
    <w:rsid w:val="003A0DE0"/>
    <w:rsid w:val="003A42A2"/>
    <w:rsid w:val="003C636B"/>
    <w:rsid w:val="003E1BCB"/>
    <w:rsid w:val="003E419E"/>
    <w:rsid w:val="003F07D7"/>
    <w:rsid w:val="00423A69"/>
    <w:rsid w:val="00424A67"/>
    <w:rsid w:val="00492F36"/>
    <w:rsid w:val="004F216A"/>
    <w:rsid w:val="004F61D3"/>
    <w:rsid w:val="004F6A60"/>
    <w:rsid w:val="004F6DA1"/>
    <w:rsid w:val="0053292F"/>
    <w:rsid w:val="005578E9"/>
    <w:rsid w:val="005624B1"/>
    <w:rsid w:val="005B287B"/>
    <w:rsid w:val="005B3CCE"/>
    <w:rsid w:val="005E5BD4"/>
    <w:rsid w:val="006808FF"/>
    <w:rsid w:val="0068091E"/>
    <w:rsid w:val="0069605D"/>
    <w:rsid w:val="006A5DAF"/>
    <w:rsid w:val="006E1D87"/>
    <w:rsid w:val="006F1937"/>
    <w:rsid w:val="00743C23"/>
    <w:rsid w:val="00777263"/>
    <w:rsid w:val="007B78A8"/>
    <w:rsid w:val="007E531C"/>
    <w:rsid w:val="007F04E2"/>
    <w:rsid w:val="007F59BC"/>
    <w:rsid w:val="00824A31"/>
    <w:rsid w:val="008942F5"/>
    <w:rsid w:val="008960FB"/>
    <w:rsid w:val="008B54DA"/>
    <w:rsid w:val="008C4F3A"/>
    <w:rsid w:val="008C7E19"/>
    <w:rsid w:val="008E3373"/>
    <w:rsid w:val="008F0DE0"/>
    <w:rsid w:val="00922F5B"/>
    <w:rsid w:val="00945972"/>
    <w:rsid w:val="00961A74"/>
    <w:rsid w:val="009663A0"/>
    <w:rsid w:val="0098016C"/>
    <w:rsid w:val="009B112A"/>
    <w:rsid w:val="009B5650"/>
    <w:rsid w:val="009D044A"/>
    <w:rsid w:val="009E2C2A"/>
    <w:rsid w:val="00A37737"/>
    <w:rsid w:val="00AA64C5"/>
    <w:rsid w:val="00AA7080"/>
    <w:rsid w:val="00AC3494"/>
    <w:rsid w:val="00AC4388"/>
    <w:rsid w:val="00AC7ED4"/>
    <w:rsid w:val="00B00335"/>
    <w:rsid w:val="00B46AA2"/>
    <w:rsid w:val="00B46F40"/>
    <w:rsid w:val="00B74FCD"/>
    <w:rsid w:val="00BF6AE8"/>
    <w:rsid w:val="00C06104"/>
    <w:rsid w:val="00C15354"/>
    <w:rsid w:val="00C31CEE"/>
    <w:rsid w:val="00C80DA8"/>
    <w:rsid w:val="00C957E5"/>
    <w:rsid w:val="00CC5EB3"/>
    <w:rsid w:val="00CE19C7"/>
    <w:rsid w:val="00CF15CE"/>
    <w:rsid w:val="00CF2E5A"/>
    <w:rsid w:val="00D064F3"/>
    <w:rsid w:val="00D066C9"/>
    <w:rsid w:val="00D27E66"/>
    <w:rsid w:val="00D53A8B"/>
    <w:rsid w:val="00D82B0C"/>
    <w:rsid w:val="00DA2279"/>
    <w:rsid w:val="00DD697A"/>
    <w:rsid w:val="00DD75C9"/>
    <w:rsid w:val="00E12869"/>
    <w:rsid w:val="00E2044C"/>
    <w:rsid w:val="00E43395"/>
    <w:rsid w:val="00E801FF"/>
    <w:rsid w:val="00E83F29"/>
    <w:rsid w:val="00E9733C"/>
    <w:rsid w:val="00EC614B"/>
    <w:rsid w:val="00EE6EDF"/>
    <w:rsid w:val="00F54D70"/>
    <w:rsid w:val="00F95263"/>
    <w:rsid w:val="00FB1BDD"/>
    <w:rsid w:val="00FC0040"/>
    <w:rsid w:val="00FC6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838704-2F6B-4FD6-83C2-98F306D7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4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E2044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Название объекта1"/>
    <w:basedOn w:val="a"/>
    <w:rsid w:val="009D044A"/>
    <w:pPr>
      <w:jc w:val="both"/>
    </w:pPr>
    <w:rPr>
      <w:b/>
      <w:w w:val="96"/>
      <w:szCs w:val="20"/>
    </w:rPr>
  </w:style>
  <w:style w:type="paragraph" w:customStyle="1" w:styleId="12">
    <w:name w:val="Обычный1"/>
    <w:rsid w:val="009D044A"/>
    <w:pPr>
      <w:widowControl w:val="0"/>
      <w:suppressAutoHyphens/>
      <w:spacing w:after="0" w:line="240" w:lineRule="auto"/>
    </w:pPr>
    <w:rPr>
      <w:rFonts w:ascii="Arial" w:eastAsia="Times New Roman" w:hAnsi="Arial" w:cs="Times New Roman"/>
      <w:i/>
      <w:sz w:val="20"/>
      <w:szCs w:val="20"/>
      <w:lang w:eastAsia="ar-SA"/>
    </w:rPr>
  </w:style>
  <w:style w:type="paragraph" w:styleId="a3">
    <w:name w:val="List Paragraph"/>
    <w:basedOn w:val="a"/>
    <w:link w:val="a4"/>
    <w:uiPriority w:val="99"/>
    <w:qFormat/>
    <w:rsid w:val="009D044A"/>
    <w:pPr>
      <w:widowControl w:val="0"/>
      <w:suppressAutoHyphens/>
      <w:ind w:left="720"/>
      <w:jc w:val="both"/>
    </w:pPr>
    <w:rPr>
      <w:szCs w:val="20"/>
    </w:rPr>
  </w:style>
  <w:style w:type="table" w:customStyle="1" w:styleId="13">
    <w:name w:val="Сетка таблицы1"/>
    <w:basedOn w:val="a1"/>
    <w:uiPriority w:val="39"/>
    <w:rsid w:val="009D04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63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3A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4">
    <w:name w:val="Абзац списка Знак"/>
    <w:link w:val="a3"/>
    <w:uiPriority w:val="99"/>
    <w:locked/>
    <w:rsid w:val="001A7D62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7">
    <w:name w:val="Strong"/>
    <w:basedOn w:val="a0"/>
    <w:qFormat/>
    <w:rsid w:val="007F04E2"/>
    <w:rPr>
      <w:rFonts w:cs="Times New Roman"/>
      <w:b/>
    </w:rPr>
  </w:style>
  <w:style w:type="paragraph" w:styleId="2">
    <w:name w:val="Body Text Indent 2"/>
    <w:basedOn w:val="a"/>
    <w:link w:val="20"/>
    <w:rsid w:val="00E12869"/>
    <w:pPr>
      <w:ind w:firstLine="706"/>
      <w:jc w:val="both"/>
    </w:pPr>
    <w:rPr>
      <w:rFonts w:eastAsia="Calibri"/>
      <w:sz w:val="28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12869"/>
    <w:rPr>
      <w:rFonts w:ascii="Times New Roman" w:eastAsia="Calibri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1286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204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 Spacing"/>
    <w:link w:val="aa"/>
    <w:uiPriority w:val="1"/>
    <w:qFormat/>
    <w:rsid w:val="003A42A2"/>
    <w:pPr>
      <w:spacing w:after="0" w:line="240" w:lineRule="auto"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9B112A"/>
    <w:rPr>
      <w:color w:val="0000FF"/>
      <w:u w:val="single"/>
    </w:rPr>
  </w:style>
  <w:style w:type="paragraph" w:customStyle="1" w:styleId="Style6">
    <w:name w:val="Style6"/>
    <w:basedOn w:val="a"/>
    <w:uiPriority w:val="99"/>
    <w:rsid w:val="009B112A"/>
    <w:pPr>
      <w:widowControl w:val="0"/>
      <w:autoSpaceDE w:val="0"/>
      <w:autoSpaceDN w:val="0"/>
      <w:adjustRightInd w:val="0"/>
      <w:spacing w:line="178" w:lineRule="exact"/>
      <w:ind w:firstLine="1546"/>
    </w:pPr>
    <w:rPr>
      <w:rFonts w:eastAsiaTheme="minorEastAsia"/>
      <w:lang w:eastAsia="ru-RU"/>
    </w:rPr>
  </w:style>
  <w:style w:type="paragraph" w:customStyle="1" w:styleId="Style7">
    <w:name w:val="Style7"/>
    <w:basedOn w:val="a"/>
    <w:uiPriority w:val="99"/>
    <w:rsid w:val="009B112A"/>
    <w:pPr>
      <w:widowControl w:val="0"/>
      <w:autoSpaceDE w:val="0"/>
      <w:autoSpaceDN w:val="0"/>
      <w:adjustRightInd w:val="0"/>
      <w:spacing w:line="274" w:lineRule="exact"/>
      <w:ind w:firstLine="576"/>
      <w:jc w:val="both"/>
    </w:pPr>
    <w:rPr>
      <w:rFonts w:eastAsiaTheme="minorEastAsia"/>
      <w:lang w:eastAsia="ru-RU"/>
    </w:rPr>
  </w:style>
  <w:style w:type="character" w:customStyle="1" w:styleId="FontStyle24">
    <w:name w:val="Font Style24"/>
    <w:basedOn w:val="a0"/>
    <w:uiPriority w:val="99"/>
    <w:rsid w:val="009B112A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6">
    <w:name w:val="Font Style26"/>
    <w:uiPriority w:val="99"/>
    <w:rsid w:val="009B112A"/>
    <w:rPr>
      <w:rFonts w:ascii="Times New Roman" w:hAnsi="Times New Roman"/>
      <w:color w:val="000000"/>
      <w:sz w:val="26"/>
    </w:rPr>
  </w:style>
  <w:style w:type="character" w:customStyle="1" w:styleId="aa">
    <w:name w:val="Без интервала Знак"/>
    <w:basedOn w:val="a0"/>
    <w:link w:val="a9"/>
    <w:uiPriority w:val="1"/>
    <w:rsid w:val="00922F5B"/>
    <w:rPr>
      <w:rFonts w:eastAsiaTheme="minorEastAsia"/>
      <w:lang w:eastAsia="ru-RU"/>
    </w:rPr>
  </w:style>
  <w:style w:type="paragraph" w:styleId="ac">
    <w:name w:val="Normal (Web)"/>
    <w:basedOn w:val="a"/>
    <w:uiPriority w:val="99"/>
    <w:unhideWhenUsed/>
    <w:rsid w:val="00E801FF"/>
    <w:pPr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uiPriority w:val="99"/>
    <w:rsid w:val="00E801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3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%23/document/99/607175848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ase.garant.ru/70188902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ase.garant.ru/5517050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19712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7F62D-8C43-4624-A050-D7D6EF422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10</Pages>
  <Words>3605</Words>
  <Characters>20549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Лозовицкая</dc:creator>
  <cp:lastModifiedBy>ADMIN</cp:lastModifiedBy>
  <cp:revision>97</cp:revision>
  <cp:lastPrinted>2019-09-03T15:35:00Z</cp:lastPrinted>
  <dcterms:created xsi:type="dcterms:W3CDTF">2019-09-02T10:19:00Z</dcterms:created>
  <dcterms:modified xsi:type="dcterms:W3CDTF">2022-10-25T12:47:00Z</dcterms:modified>
</cp:coreProperties>
</file>