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B" w:rsidRDefault="00277265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  <w:r w:rsidRPr="00277265">
        <w:rPr>
          <w:rFonts w:ascii="Times New Roman" w:eastAsia="Times New Roman" w:hAnsi="Times New Roman" w:cs="Times New Roman"/>
          <w:b/>
          <w:bCs/>
          <w:noProof/>
          <w:color w:val="0D0D0D"/>
          <w:sz w:val="28"/>
          <w:szCs w:val="2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Scanned Documents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3B" w:rsidRDefault="00C6443B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7265" w:rsidRDefault="00277265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7265" w:rsidRDefault="00277265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7265" w:rsidRDefault="00277265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7265" w:rsidRDefault="00277265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C6443B" w:rsidRPr="008E42FC" w:rsidRDefault="00C6443B" w:rsidP="00C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C6443B" w:rsidRPr="008E42FC" w:rsidRDefault="00C6443B" w:rsidP="00C6443B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внеурочной деятельности «Развитие функциональной грамотности</w:t>
      </w: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Pr="008E42FC">
        <w:rPr>
          <w:rFonts w:ascii="Times New Roman" w:eastAsia="Calibri" w:hAnsi="Times New Roman" w:cs="Times New Roman"/>
          <w:sz w:val="24"/>
          <w:szCs w:val="24"/>
          <w:lang w:eastAsia="ru-RU"/>
        </w:rPr>
        <w:t>для 2 класса разработана на основе нормативных документов:</w:t>
      </w:r>
    </w:p>
    <w:p w:rsidR="00C6443B" w:rsidRPr="008E42FC" w:rsidRDefault="00C6443B" w:rsidP="00C6443B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C6443B" w:rsidRPr="008E42FC" w:rsidRDefault="00C6443B" w:rsidP="00C6443B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8E42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8E42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8E42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C6443B" w:rsidRPr="008E42FC" w:rsidRDefault="00C6443B" w:rsidP="00C6443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C6443B" w:rsidRPr="008E42FC" w:rsidRDefault="00C6443B" w:rsidP="00C6443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C6443B" w:rsidRPr="008E42FC" w:rsidRDefault="00C6443B" w:rsidP="00C6443B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8E42FC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C6443B" w:rsidRPr="008E42FC" w:rsidRDefault="00C6443B" w:rsidP="00C64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CE4822" w:rsidRDefault="00CE4822" w:rsidP="00C644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443B" w:rsidRPr="008E42FC" w:rsidRDefault="00C6443B" w:rsidP="00C644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2.Общая характеристика курса</w:t>
      </w:r>
    </w:p>
    <w:p w:rsidR="00C6443B" w:rsidRPr="008E42FC" w:rsidRDefault="00C6443B" w:rsidP="00C644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443B" w:rsidRPr="008E42FC" w:rsidRDefault="00C6443B" w:rsidP="00C6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C6443B" w:rsidRPr="008E42FC" w:rsidRDefault="00C6443B" w:rsidP="00C6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 </w:t>
      </w:r>
    </w:p>
    <w:p w:rsidR="00C6443B" w:rsidRPr="008E42FC" w:rsidRDefault="00C6443B" w:rsidP="00C6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 и реализовывать на практике адекватные способы получения информации, то есть быть информационно грамотной личностью.</w:t>
      </w:r>
    </w:p>
    <w:p w:rsidR="00C6443B" w:rsidRPr="008E42FC" w:rsidRDefault="00C6443B" w:rsidP="00C6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8E4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Функциональная грамотность </w:t>
      </w: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4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вступать в</w:t>
      </w:r>
      <w:r w:rsidRPr="008E4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C6443B" w:rsidRPr="008E42FC" w:rsidRDefault="00C6443B" w:rsidP="00C6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8E42FC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C26F0" w:rsidRPr="008E42FC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: создание условий для развития функциональной грамотности. 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Целью изучения блока «Читательская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Целью изучения блока «Математическая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Целью изучения блока «Финансовая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8E0A4D" w:rsidRPr="008E42FC" w:rsidRDefault="008E0A4D" w:rsidP="008E0A4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Целью изучения блока «Естественно-научная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8E0A4D" w:rsidRPr="008E42FC" w:rsidRDefault="008E0A4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 xml:space="preserve">3.Место курса внеурочной деятельности </w:t>
      </w:r>
    </w:p>
    <w:p w:rsidR="008E0A4D" w:rsidRPr="008E42FC" w:rsidRDefault="008E0A4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F03D2" w:rsidRPr="008E42FC">
        <w:rPr>
          <w:rFonts w:ascii="Times New Roman" w:eastAsia="Calibri" w:hAnsi="Times New Roman" w:cs="Times New Roman"/>
          <w:b/>
          <w:sz w:val="24"/>
          <w:szCs w:val="24"/>
        </w:rPr>
        <w:t>Развитие функциональной грамотности</w:t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» в учебном плане</w:t>
      </w:r>
    </w:p>
    <w:p w:rsidR="008E0A4D" w:rsidRPr="008E42FC" w:rsidRDefault="008E0A4D" w:rsidP="008E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2 класса и рассчитана на 34 часа. Периодичность занятий – 1 час в неделю. </w:t>
      </w:r>
      <w:r w:rsidRPr="008E42FC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8E42FC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предмета внеурочной деятельности «</w:t>
      </w:r>
      <w:r w:rsidR="005F03D2" w:rsidRPr="008E42FC">
        <w:rPr>
          <w:rFonts w:ascii="Times New Roman" w:eastAsia="Calibri" w:hAnsi="Times New Roman" w:cs="Times New Roman"/>
          <w:sz w:val="24"/>
          <w:szCs w:val="24"/>
        </w:rPr>
        <w:t>Развитие функциональной грамотности</w:t>
      </w:r>
      <w:r w:rsidRPr="008E42FC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 xml:space="preserve">» </w:t>
      </w:r>
      <w:r w:rsidRPr="008E42F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во втором </w:t>
      </w:r>
      <w:r w:rsidRPr="008E42F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8E42F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5F03D2" w:rsidRPr="008E42FC" w:rsidRDefault="005F03D2" w:rsidP="008E0A4D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4D" w:rsidRPr="008E42FC" w:rsidRDefault="008E0A4D" w:rsidP="008E0A4D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C51B3E" w:rsidRPr="008E42FC" w:rsidRDefault="00C51B3E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Виды организации занятий в данном курсе: игровые; познавательные, досугово-развлекательная деятельность (досуговое общение), художественное творчество.</w:t>
      </w:r>
    </w:p>
    <w:p w:rsidR="008E0A4D" w:rsidRPr="008E42FC" w:rsidRDefault="008E0A4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A4D" w:rsidRPr="008E42FC" w:rsidRDefault="008E0A4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 xml:space="preserve">5.Основные формы организации образовательного процесса </w:t>
      </w:r>
    </w:p>
    <w:p w:rsidR="008E0A4D" w:rsidRPr="008E42FC" w:rsidRDefault="008E0A4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B3E" w:rsidRPr="008E42FC" w:rsidRDefault="00C51B3E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</w:t>
      </w:r>
    </w:p>
    <w:p w:rsidR="00C51B3E" w:rsidRPr="008E42FC" w:rsidRDefault="00C51B3E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консультация, индивидуальная, фронтальная, коллективное творчество.</w:t>
      </w:r>
    </w:p>
    <w:p w:rsidR="00C51B3E" w:rsidRPr="008E42FC" w:rsidRDefault="00C51B3E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</w:t>
      </w:r>
    </w:p>
    <w:p w:rsidR="00C51B3E" w:rsidRPr="008E42FC" w:rsidRDefault="00C51B3E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использование различных методических приемов: практические занятия, экскурсии, самостоятельные работы.</w:t>
      </w:r>
    </w:p>
    <w:p w:rsidR="00CE4822" w:rsidRDefault="00CE4822" w:rsidP="005F03D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5F03D2" w:rsidRPr="008E42FC" w:rsidRDefault="005F03D2" w:rsidP="005F03D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6.Планируемые результаты</w:t>
      </w:r>
    </w:p>
    <w:p w:rsidR="005F03D2" w:rsidRPr="008E42FC" w:rsidRDefault="005F03D2" w:rsidP="005F03D2">
      <w:pPr>
        <w:spacing w:after="0" w:line="276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8E42F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E42FC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результатов.</w:t>
      </w:r>
    </w:p>
    <w:p w:rsidR="005F03D2" w:rsidRPr="008E42FC" w:rsidRDefault="005F03D2" w:rsidP="005F03D2">
      <w:pPr>
        <w:spacing w:after="0" w:line="268" w:lineRule="auto"/>
        <w:ind w:right="6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8E42F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5F03D2" w:rsidRPr="008E42FC" w:rsidRDefault="005F03D2" w:rsidP="005F03D2">
      <w:pPr>
        <w:spacing w:after="13" w:line="268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F03D2" w:rsidRPr="008E42FC" w:rsidRDefault="005F03D2" w:rsidP="005F03D2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F03D2" w:rsidRPr="008E42FC" w:rsidRDefault="005F03D2" w:rsidP="005F03D2">
      <w:pPr>
        <w:spacing w:after="13" w:line="268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>-  осознавать личную ответственность за свои поступки;</w:t>
      </w:r>
    </w:p>
    <w:p w:rsidR="005F03D2" w:rsidRPr="008E42FC" w:rsidRDefault="005F03D2" w:rsidP="005F03D2">
      <w:pPr>
        <w:spacing w:after="0" w:line="268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EF2F84A" wp14:editId="6A2BEAC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Times New Roman" w:hAnsi="Times New Roman" w:cs="Times New Roman"/>
          <w:sz w:val="24"/>
          <w:szCs w:val="24"/>
        </w:rPr>
        <w:t>- уметь сотрудничать со взрослыми и сверстниками в различных ситуациях.</w:t>
      </w:r>
    </w:p>
    <w:p w:rsidR="005F03D2" w:rsidRPr="008E42FC" w:rsidRDefault="005F03D2" w:rsidP="005F03D2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5F03D2" w:rsidRPr="008E42FC" w:rsidRDefault="005F03D2" w:rsidP="005F03D2">
      <w:pPr>
        <w:spacing w:after="2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2F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E42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E42FC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5F03D2" w:rsidRPr="008E42FC" w:rsidRDefault="005F03D2" w:rsidP="005F03D2">
      <w:pPr>
        <w:spacing w:after="2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5F03D2" w:rsidRPr="008E42FC" w:rsidRDefault="005F03D2" w:rsidP="005F03D2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42FC">
        <w:rPr>
          <w:rFonts w:ascii="Times New Roman" w:eastAsia="Times New Roman" w:hAnsi="Times New Roman" w:cs="Times New Roman"/>
          <w:sz w:val="24"/>
          <w:szCs w:val="24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5F03D2" w:rsidRPr="008E42FC" w:rsidRDefault="005F03D2" w:rsidP="005F03D2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5F03D2" w:rsidRPr="008E42FC" w:rsidRDefault="005F03D2" w:rsidP="005F03D2">
      <w:pPr>
        <w:spacing w:after="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овладевать логическими действиями сравнения, обобщения, </w:t>
      </w: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31D9A69C" wp14:editId="05D986DE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причинно-следственных </w:t>
      </w:r>
      <w:r w:rsidRPr="008E42FC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5F03D2" w:rsidRPr="008E42FC" w:rsidRDefault="005F03D2" w:rsidP="005F03D2">
      <w:pPr>
        <w:spacing w:after="0" w:line="276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8E42FC">
        <w:rPr>
          <w:rFonts w:ascii="Times New Roman" w:eastAsia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5F03D2" w:rsidRPr="008E42FC" w:rsidRDefault="005F03D2" w:rsidP="005F03D2">
      <w:pPr>
        <w:spacing w:after="0" w:line="276" w:lineRule="auto"/>
        <w:ind w:left="38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  <w:u w:val="single" w:color="000000"/>
        </w:rPr>
        <w:t>Регулятивные: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79E1C" wp14:editId="76195922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8E42FC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8E42FC">
        <w:rPr>
          <w:rFonts w:ascii="Times New Roman" w:eastAsia="Calibri" w:hAnsi="Times New Roman" w:cs="Times New Roman"/>
          <w:sz w:val="24"/>
          <w:szCs w:val="24"/>
        </w:rPr>
        <w:t>, знакомство с критериями оценивания.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  <w:u w:val="single" w:color="000000"/>
        </w:rPr>
        <w:t>Коммуникативные: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слушать и понимать речь других;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D59B3" wp14:editId="74E6F4AD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5F03D2" w:rsidRPr="008E42FC" w:rsidRDefault="005F03D2" w:rsidP="005F03D2">
      <w:pPr>
        <w:spacing w:after="0" w:line="276" w:lineRule="auto"/>
        <w:ind w:right="12" w:firstLine="141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«Читательская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03D2" w:rsidRPr="008E42FC" w:rsidRDefault="005F03D2" w:rsidP="005F03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F03D2" w:rsidRPr="008E42FC" w:rsidRDefault="005F03D2" w:rsidP="005F03D2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5F03D2" w:rsidRPr="008E42FC" w:rsidRDefault="005F03D2" w:rsidP="005F03D2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F03D2" w:rsidRPr="008E42FC" w:rsidRDefault="005F03D2" w:rsidP="005F03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5F03D2" w:rsidRPr="008E42FC" w:rsidRDefault="005F03D2" w:rsidP="005F03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5B458A15" wp14:editId="15CF1D93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E42FC">
        <w:rPr>
          <w:rFonts w:ascii="Times New Roman" w:eastAsia="Calibri" w:hAnsi="Times New Roman" w:cs="Times New Roman"/>
          <w:b/>
          <w:sz w:val="24"/>
          <w:szCs w:val="24"/>
        </w:rPr>
        <w:t>Етественно</w:t>
      </w:r>
      <w:proofErr w:type="spellEnd"/>
      <w:r w:rsidRPr="008E42FC">
        <w:rPr>
          <w:rFonts w:ascii="Times New Roman" w:eastAsia="Calibri" w:hAnsi="Times New Roman" w:cs="Times New Roman"/>
          <w:b/>
          <w:sz w:val="24"/>
          <w:szCs w:val="24"/>
        </w:rPr>
        <w:t>-научная грамотность»</w:t>
      </w:r>
      <w:r w:rsidRPr="008E4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03D2" w:rsidRPr="008E42FC" w:rsidRDefault="005F03D2" w:rsidP="005F03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45AE50FE" wp14:editId="4B65E9C7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FC65867" wp14:editId="173A2A7B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2D7C79F7" wp14:editId="1B5FC4EF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4412D440" wp14:editId="21656368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49A3638C" wp14:editId="1C2ED8BD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«Математическая грамотность»: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lastRenderedPageBreak/>
        <w:t>- способность формулировать, применять и интерпретировать математику в разнообразных контекстах;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способность проводить математические рассуждения;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5F03D2" w:rsidRPr="008E42FC" w:rsidRDefault="005F03D2" w:rsidP="005F03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F03D2" w:rsidRPr="008E42FC" w:rsidRDefault="005F03D2" w:rsidP="005F03D2">
      <w:pPr>
        <w:spacing w:after="0" w:line="276" w:lineRule="auto"/>
        <w:ind w:firstLine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грамотность»: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понимание и правильное использование финансовых терминов;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4C3D8D32" wp14:editId="705E9C64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умение проводить простейшие расчеты семейного бюджета; 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 xml:space="preserve">- представление о различных видах семейных расходов; </w:t>
      </w:r>
    </w:p>
    <w:p w:rsidR="005F03D2" w:rsidRPr="008E42FC" w:rsidRDefault="005F03D2" w:rsidP="005F03D2">
      <w:pPr>
        <w:spacing w:after="0" w:line="276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eastAsia="Calibri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5F03D2" w:rsidRPr="008E42FC" w:rsidRDefault="005F03D2" w:rsidP="005F03D2">
      <w:pPr>
        <w:spacing w:after="0" w:line="276" w:lineRule="auto"/>
        <w:ind w:right="5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E16" w:rsidRPr="008E42FC" w:rsidRDefault="00787E16" w:rsidP="0078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E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787E16" w:rsidRPr="008E42FC" w:rsidRDefault="00787E16" w:rsidP="0078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портфолио.</w:t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8E42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749FED3" wp14:editId="2CC1C2EA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787E16" w:rsidRPr="008E42FC" w:rsidRDefault="00787E16" w:rsidP="00787E16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A4D" w:rsidRPr="008E42FC" w:rsidRDefault="008E0A4D">
      <w:pPr>
        <w:rPr>
          <w:sz w:val="24"/>
          <w:szCs w:val="24"/>
        </w:rPr>
      </w:pPr>
    </w:p>
    <w:p w:rsidR="00787E16" w:rsidRPr="008E42FC" w:rsidRDefault="00787E16" w:rsidP="00787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8.</w:t>
      </w:r>
      <w:r w:rsidRPr="008E4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787E16" w:rsidRPr="008E42FC" w:rsidRDefault="00787E16" w:rsidP="0078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787E16" w:rsidRPr="008E42FC" w:rsidRDefault="00787E16" w:rsidP="0078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787E16" w:rsidRPr="008E42FC" w:rsidRDefault="00787E16" w:rsidP="0078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8C26F0" w:rsidRPr="008E42FC" w:rsidRDefault="008C26F0" w:rsidP="008C26F0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литературы: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1.Виноградова Н.Ф.,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Е.Э., Кузнецова М.И. Функциональная грамотность младшего школьника: книга для учителя. -М.: Российский учебник, 2018.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2.Ковалёва Г.С. Серия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«Функциональная грамотность. Учимся для жизни» Выпуск 1. -М.; СПб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Просвещение, 2020.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3. Шейкина С.А. Учусь работать с текстом. Тренажёр для школьников. 2 класс.- Планета,2020.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Е.А., Воронцова Т.А. Комплексные итоговые работы. 2 класс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- Волгоград, 2020.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Н.В. Школьный словарь синонимов и антонимов. С практическими упражнениями и заданиями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- Волгоград,2020.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Н.В. Фразеологический словарь. Для учащихся 1-4 классов. –Волгоград, 2020.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8. Холодова О.А. Занимательная математика. 2 класс. -Изд. РОСТ, 2019.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9. Антошина М.К. Грамотный читатель. Обучение смысловому чтению. 1-2 классы, М.: Просвещение, 2019.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B3E" w:rsidRPr="008E42FC" w:rsidRDefault="00C51B3E" w:rsidP="00C51B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FC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t>9.Оценка эффективности реализации программы</w:t>
      </w:r>
      <w:r w:rsidRPr="008E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Читательская грамотность</w:t>
      </w: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информацию из текстов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-оценивает содержание прочитанного с позиции норм морали и общечеловеческих ценностей;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-формулирует собственную позицию по отношению к прочитанному.</w:t>
      </w: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8E42F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</w:t>
      </w:r>
      <w:r w:rsidRPr="008E42F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Математическая грамотность</w:t>
      </w: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</w:p>
    <w:p w:rsidR="00A265E5" w:rsidRPr="008E42FC" w:rsidRDefault="00A265E5" w:rsidP="00A26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математическую информацию в различном контексте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-объясняет содержание прочитанного с позиции норм морали и общечеловеческих ценностей;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-формулирует собственную позицию по отношению к прочитанному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-формулирует собственную гражданскую позицию в конкретных ситуациях общественной жизни на основе математических знаний с позиции норм морали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и общечеловеческих ценностей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E42F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Естественно-научная грамотность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информацию о естественнонаучных явлениях из различных текстов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-объясняет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E42F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Финансовая грамотность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находит и извлекает финансовую информацию в различном контексте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-оценивает финансовые действия в конкретных ситуациях с позиции норм морали и общечеловеческих ценностей, прав и обязанностей гражданина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4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65E5" w:rsidRPr="008E42FC" w:rsidRDefault="00A265E5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E16" w:rsidRPr="008E42FC" w:rsidRDefault="00787E16">
      <w:pPr>
        <w:rPr>
          <w:sz w:val="24"/>
          <w:szCs w:val="24"/>
        </w:rPr>
      </w:pPr>
    </w:p>
    <w:p w:rsidR="00CE4822" w:rsidRDefault="00CE4822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E4822" w:rsidRDefault="00CE4822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E4822" w:rsidRDefault="00CE4822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585056" w:rsidRPr="008E42FC" w:rsidRDefault="00585056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  <w:bookmarkStart w:id="0" w:name="_GoBack"/>
      <w:bookmarkEnd w:id="0"/>
      <w:r w:rsidRPr="008E42F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10. Содержание программы курса внеурочной деятельности</w:t>
      </w:r>
    </w:p>
    <w:p w:rsidR="009929EE" w:rsidRPr="008E42FC" w:rsidRDefault="009929EE" w:rsidP="009929EE">
      <w:pPr>
        <w:spacing w:after="0" w:line="276" w:lineRule="auto"/>
        <w:ind w:right="5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07"/>
        <w:gridCol w:w="1821"/>
      </w:tblGrid>
      <w:tr w:rsidR="009929EE" w:rsidRPr="008E42FC" w:rsidTr="00496BAD">
        <w:tc>
          <w:tcPr>
            <w:tcW w:w="817" w:type="dxa"/>
          </w:tcPr>
          <w:p w:rsidR="009929EE" w:rsidRPr="008E42FC" w:rsidRDefault="009929EE" w:rsidP="00992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929EE" w:rsidRPr="008E42FC" w:rsidRDefault="009929EE" w:rsidP="009929EE">
            <w:pPr>
              <w:ind w:right="5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107" w:type="dxa"/>
          </w:tcPr>
          <w:p w:rsidR="009929EE" w:rsidRPr="008E42FC" w:rsidRDefault="009929EE" w:rsidP="009929EE">
            <w:pPr>
              <w:ind w:right="5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929EE" w:rsidRPr="008E42FC" w:rsidRDefault="009929EE" w:rsidP="009929EE">
            <w:pPr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929EE" w:rsidRPr="008E42FC" w:rsidTr="00496BAD">
        <w:tc>
          <w:tcPr>
            <w:tcW w:w="817" w:type="dxa"/>
          </w:tcPr>
          <w:p w:rsidR="009929EE" w:rsidRPr="008E42FC" w:rsidRDefault="009929EE" w:rsidP="00992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29EE" w:rsidRPr="008E42FC" w:rsidRDefault="009929EE" w:rsidP="009929EE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107" w:type="dxa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. Тяжкий труд.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бобров. </w:t>
            </w:r>
          </w:p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9929EE" w:rsidRPr="008E42FC" w:rsidTr="00496BAD">
        <w:tc>
          <w:tcPr>
            <w:tcW w:w="817" w:type="dxa"/>
          </w:tcPr>
          <w:p w:rsidR="009929EE" w:rsidRPr="008E42FC" w:rsidRDefault="009929EE" w:rsidP="00992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929EE" w:rsidRPr="008E42FC" w:rsidRDefault="009929EE" w:rsidP="009929EE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107" w:type="dxa"/>
          </w:tcPr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беличьи запасы.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Медвежье, потомство.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зайчат и зайчиху.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Лисьи забавы.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крота.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ежа.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полевого хомяка.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Бобры строители.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9929EE" w:rsidRPr="008E42FC" w:rsidTr="00496BAD">
        <w:tc>
          <w:tcPr>
            <w:tcW w:w="817" w:type="dxa"/>
          </w:tcPr>
          <w:p w:rsidR="009929EE" w:rsidRPr="008E42FC" w:rsidRDefault="009929EE" w:rsidP="00992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929EE" w:rsidRPr="008E42FC" w:rsidRDefault="009929EE" w:rsidP="009929EE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07" w:type="dxa"/>
          </w:tcPr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Беличьи деньги.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карта.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кредиты.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вклады.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Ловушки для денег.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деньги.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9929EE" w:rsidRPr="008E42FC" w:rsidTr="00496BAD">
        <w:tc>
          <w:tcPr>
            <w:tcW w:w="817" w:type="dxa"/>
          </w:tcPr>
          <w:p w:rsidR="009929EE" w:rsidRPr="008E42FC" w:rsidRDefault="009929EE" w:rsidP="00992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929EE" w:rsidRPr="008E42FC" w:rsidRDefault="009929EE" w:rsidP="009929EE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107" w:type="dxa"/>
          </w:tcPr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белочку и погоду.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Лесные сладкоежки.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зайчишку и овощи.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Лисьи норы.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Корень часть растения.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хомяка и его запасы.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плотин.</w:t>
            </w:r>
          </w:p>
          <w:p w:rsidR="009929EE" w:rsidRPr="008E42FC" w:rsidRDefault="009929EE" w:rsidP="009929E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929EE" w:rsidRPr="008E42FC" w:rsidRDefault="009929EE" w:rsidP="009929EE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9929EE" w:rsidRPr="008E42FC" w:rsidRDefault="009929EE" w:rsidP="009929EE">
      <w:pPr>
        <w:tabs>
          <w:tab w:val="left" w:pos="6240"/>
        </w:tabs>
        <w:spacing w:after="0" w:line="276" w:lineRule="auto"/>
        <w:ind w:left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56" w:rsidRPr="008E42FC" w:rsidRDefault="00585056" w:rsidP="008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0A3" w:rsidRPr="008E42FC" w:rsidRDefault="00C220A3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C220A3" w:rsidRPr="008E42FC" w:rsidRDefault="00C220A3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A3" w:rsidRPr="008E42FC" w:rsidRDefault="00C220A3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10727" w:type="dxa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1985"/>
        <w:gridCol w:w="1864"/>
        <w:gridCol w:w="640"/>
      </w:tblGrid>
      <w:tr w:rsidR="00C220A3" w:rsidRPr="008E42FC" w:rsidTr="00C220A3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C220A3" w:rsidRPr="008E42FC" w:rsidTr="00C220A3">
        <w:trPr>
          <w:gridAfter w:val="1"/>
          <w:wAfter w:w="640" w:type="dxa"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3" w:rsidRPr="008E42FC" w:rsidRDefault="00C220A3" w:rsidP="00C220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A3" w:rsidRPr="008E42FC" w:rsidRDefault="00C220A3" w:rsidP="00C220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C220A3" w:rsidRPr="008E42FC" w:rsidTr="00C220A3">
        <w:trPr>
          <w:gridAfter w:val="1"/>
          <w:wAfter w:w="640" w:type="dxa"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E42F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10</w:t>
            </w:r>
          </w:p>
        </w:tc>
      </w:tr>
      <w:tr w:rsidR="00C220A3" w:rsidRPr="008E42FC" w:rsidTr="00C220A3">
        <w:trPr>
          <w:gridAfter w:val="1"/>
          <w:wAfter w:w="640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E42F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8</w:t>
            </w:r>
          </w:p>
        </w:tc>
      </w:tr>
      <w:tr w:rsidR="00C220A3" w:rsidRPr="008E42FC" w:rsidTr="00C220A3">
        <w:trPr>
          <w:gridAfter w:val="1"/>
          <w:wAfter w:w="640" w:type="dxa"/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E42F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10</w:t>
            </w:r>
          </w:p>
        </w:tc>
      </w:tr>
      <w:tr w:rsidR="00C220A3" w:rsidRPr="008E42FC" w:rsidTr="00C220A3">
        <w:trPr>
          <w:gridAfter w:val="1"/>
          <w:wAfter w:w="640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E42F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A3" w:rsidRPr="008E42FC" w:rsidRDefault="00C220A3" w:rsidP="00C220A3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6</w:t>
            </w:r>
          </w:p>
        </w:tc>
      </w:tr>
      <w:tr w:rsidR="00C220A3" w:rsidRPr="008E42FC" w:rsidTr="00C220A3">
        <w:trPr>
          <w:trHeight w:val="33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42FC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A3" w:rsidRPr="008E42FC" w:rsidRDefault="00C220A3" w:rsidP="00C220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0A4D" w:rsidRPr="008E42FC" w:rsidRDefault="008E0A4D" w:rsidP="008E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56" w:rsidRPr="008E42FC" w:rsidRDefault="00C220A3" w:rsidP="00585056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85056" w:rsidRPr="008E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.Календарно-тематическое планирование </w:t>
      </w:r>
    </w:p>
    <w:p w:rsidR="009929EE" w:rsidRPr="008E42FC" w:rsidRDefault="009929EE" w:rsidP="009929EE">
      <w:pPr>
        <w:spacing w:after="0" w:line="276" w:lineRule="auto"/>
        <w:ind w:right="5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" w:type="dxa"/>
        <w:tblLook w:val="04A0" w:firstRow="1" w:lastRow="0" w:firstColumn="1" w:lastColumn="0" w:noHBand="0" w:noVBand="1"/>
      </w:tblPr>
      <w:tblGrid>
        <w:gridCol w:w="731"/>
        <w:gridCol w:w="2835"/>
        <w:gridCol w:w="1482"/>
        <w:gridCol w:w="1320"/>
        <w:gridCol w:w="1418"/>
        <w:gridCol w:w="1275"/>
      </w:tblGrid>
      <w:tr w:rsidR="009929EE" w:rsidRPr="008E42FC" w:rsidTr="009929EE">
        <w:tc>
          <w:tcPr>
            <w:tcW w:w="731" w:type="dxa"/>
            <w:vMerge w:val="restart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2" w:type="dxa"/>
            <w:gridSpan w:val="2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929EE" w:rsidRPr="008E42FC" w:rsidTr="009929EE">
        <w:tc>
          <w:tcPr>
            <w:tcW w:w="731" w:type="dxa"/>
            <w:vMerge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</w:tcPr>
          <w:p w:rsidR="009929EE" w:rsidRPr="008E42FC" w:rsidRDefault="009929EE" w:rsidP="009929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9929EE" w:rsidRPr="008E42FC" w:rsidRDefault="009929EE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9929EE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929EE"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07.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14.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21.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28.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05.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12.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19.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E5" w:rsidRPr="008E42FC" w:rsidTr="00496BAD">
        <w:tc>
          <w:tcPr>
            <w:tcW w:w="731" w:type="dxa"/>
          </w:tcPr>
          <w:p w:rsidR="00A265E5" w:rsidRPr="008E42FC" w:rsidRDefault="00A265E5" w:rsidP="00A265E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5E5" w:rsidRPr="008E42FC" w:rsidRDefault="00A265E5" w:rsidP="00A2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482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265E5" w:rsidRPr="008E42FC" w:rsidRDefault="00A265E5" w:rsidP="00A26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26.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265E5" w:rsidRPr="008E42FC" w:rsidRDefault="00A265E5" w:rsidP="00A26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5E5" w:rsidRPr="008E42FC" w:rsidRDefault="00A265E5" w:rsidP="00A2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496BAD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09.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496BAD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16.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496BAD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2FC">
              <w:rPr>
                <w:rFonts w:ascii="Times New Roman" w:hAnsi="Times New Roman"/>
                <w:sz w:val="24"/>
                <w:szCs w:val="24"/>
              </w:rPr>
              <w:t>23.</w:t>
            </w:r>
            <w:r w:rsidR="00AC18FE" w:rsidRPr="008E42F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496BAD" w:rsidRPr="008E42FC" w:rsidRDefault="00496BAD" w:rsidP="0049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pStyle w:val="a5"/>
              <w:jc w:val="center"/>
              <w:rPr>
                <w:sz w:val="24"/>
                <w:szCs w:val="24"/>
              </w:rPr>
            </w:pPr>
            <w:r w:rsidRPr="008E42FC">
              <w:rPr>
                <w:sz w:val="24"/>
                <w:szCs w:val="24"/>
              </w:rPr>
              <w:t>30.</w:t>
            </w:r>
            <w:r w:rsidR="00AC18FE" w:rsidRPr="008E42FC">
              <w:rPr>
                <w:sz w:val="24"/>
                <w:szCs w:val="24"/>
              </w:rPr>
              <w:t xml:space="preserve"> 11</w:t>
            </w:r>
          </w:p>
          <w:p w:rsidR="00496BAD" w:rsidRPr="008E42FC" w:rsidRDefault="00496BAD" w:rsidP="00496BAD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6BAD" w:rsidRPr="008E42FC" w:rsidRDefault="00AC18FE" w:rsidP="00AC1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AD" w:rsidRPr="008E42FC" w:rsidTr="009929EE">
        <w:tc>
          <w:tcPr>
            <w:tcW w:w="731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BAD" w:rsidRPr="008E42FC" w:rsidRDefault="00496BAD" w:rsidP="00496BAD">
            <w:pPr>
              <w:ind w:right="2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320" w:type="dxa"/>
          </w:tcPr>
          <w:p w:rsidR="00496BAD" w:rsidRPr="008E42FC" w:rsidRDefault="00496BAD" w:rsidP="00496B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418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6BAD" w:rsidRPr="008E42FC" w:rsidRDefault="00496BAD" w:rsidP="00496B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29EE" w:rsidRPr="009929EE" w:rsidRDefault="009929EE" w:rsidP="009929EE">
      <w:pPr>
        <w:tabs>
          <w:tab w:val="left" w:pos="6240"/>
        </w:tabs>
        <w:spacing w:after="0" w:line="276" w:lineRule="auto"/>
        <w:ind w:left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2F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929EE" w:rsidRPr="0099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C"/>
    <w:rsid w:val="001B2823"/>
    <w:rsid w:val="00277265"/>
    <w:rsid w:val="00496BAD"/>
    <w:rsid w:val="0055229C"/>
    <w:rsid w:val="00585056"/>
    <w:rsid w:val="005F03D2"/>
    <w:rsid w:val="00787E16"/>
    <w:rsid w:val="008C26F0"/>
    <w:rsid w:val="008E0A4D"/>
    <w:rsid w:val="008E42FC"/>
    <w:rsid w:val="009929EE"/>
    <w:rsid w:val="00A265E5"/>
    <w:rsid w:val="00AC18FE"/>
    <w:rsid w:val="00B94611"/>
    <w:rsid w:val="00C220A3"/>
    <w:rsid w:val="00C51B3E"/>
    <w:rsid w:val="00C6443B"/>
    <w:rsid w:val="00C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85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6BAD"/>
    <w:pPr>
      <w:spacing w:after="0" w:line="240" w:lineRule="auto"/>
    </w:pPr>
  </w:style>
  <w:style w:type="table" w:customStyle="1" w:styleId="2">
    <w:name w:val="Сетка таблицы2"/>
    <w:basedOn w:val="a1"/>
    <w:uiPriority w:val="39"/>
    <w:rsid w:val="00C22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85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6BAD"/>
    <w:pPr>
      <w:spacing w:after="0" w:line="240" w:lineRule="auto"/>
    </w:pPr>
  </w:style>
  <w:style w:type="table" w:customStyle="1" w:styleId="2">
    <w:name w:val="Сетка таблицы2"/>
    <w:basedOn w:val="a1"/>
    <w:uiPriority w:val="39"/>
    <w:rsid w:val="00C220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hyperlink" Target="https://base.garant.ru/197127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Задонская СОШ</cp:lastModifiedBy>
  <cp:revision>7</cp:revision>
  <dcterms:created xsi:type="dcterms:W3CDTF">2022-09-19T15:59:00Z</dcterms:created>
  <dcterms:modified xsi:type="dcterms:W3CDTF">2022-10-20T07:13:00Z</dcterms:modified>
</cp:coreProperties>
</file>