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A0" w:rsidRPr="00572214" w:rsidRDefault="00D260C3" w:rsidP="00A5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BA107E" wp14:editId="5B179C78">
            <wp:extent cx="6267450" cy="9877425"/>
            <wp:effectExtent l="0" t="0" r="0" b="9525"/>
            <wp:docPr id="1" name="Рисунок 1" descr="C:\Users\User\Desktop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33" cy="98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D7158F" w:rsidRPr="000E229D" w:rsidRDefault="00D7158F">
      <w:pPr>
        <w:rPr>
          <w:rFonts w:ascii="Times New Roman" w:hAnsi="Times New Roman" w:cs="Times New Roman"/>
        </w:rPr>
      </w:pPr>
    </w:p>
    <w:p w:rsidR="00D7158F" w:rsidRPr="000E229D" w:rsidRDefault="000E229D" w:rsidP="000E229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0E229D">
        <w:rPr>
          <w:rFonts w:ascii="Times New Roman" w:hAnsi="Times New Roman" w:cs="Times New Roman"/>
          <w:b/>
          <w:sz w:val="26"/>
          <w:szCs w:val="26"/>
        </w:rPr>
        <w:t xml:space="preserve">                         1.  </w:t>
      </w:r>
      <w:r w:rsidR="00D7158F" w:rsidRPr="000E229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D7158F" w:rsidRPr="000E229D" w:rsidRDefault="00D7158F" w:rsidP="00D715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2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Рабочая программа  кружка «</w:t>
      </w:r>
      <w:r w:rsidR="005C6071">
        <w:rPr>
          <w:rFonts w:ascii="Times New Roman" w:hAnsi="Times New Roman" w:cs="Times New Roman"/>
          <w:color w:val="000000"/>
          <w:sz w:val="24"/>
          <w:szCs w:val="24"/>
        </w:rPr>
        <w:t>Твоя</w:t>
      </w:r>
      <w:r w:rsidRPr="000E229D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безопасность»  разработана на основе   </w:t>
      </w:r>
      <w:r w:rsidRPr="000E22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158F" w:rsidRPr="000E229D" w:rsidRDefault="00D7158F" w:rsidP="00D715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29D">
        <w:rPr>
          <w:rFonts w:ascii="Times New Roman" w:eastAsia="Calibri" w:hAnsi="Times New Roman" w:cs="Times New Roman"/>
          <w:sz w:val="24"/>
          <w:szCs w:val="24"/>
        </w:rPr>
        <w:t>-Закона Российской Федерации от 29.12.2012 № 273-ФЗ «Об образовании в Российской Федерации» (с изменениями);</w:t>
      </w:r>
    </w:p>
    <w:p w:rsidR="00D7158F" w:rsidRPr="000E229D" w:rsidRDefault="00D7158F" w:rsidP="00D715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29D">
        <w:rPr>
          <w:rFonts w:ascii="Times New Roman" w:eastAsia="Calibri" w:hAnsi="Times New Roman" w:cs="Times New Roman"/>
          <w:sz w:val="24"/>
          <w:szCs w:val="24"/>
        </w:rPr>
        <w:t>-Распоряжения  Правительства Российской Федерации от 04.09.2014 № 1726-р «Концепция развития дополнительного образования детей»;</w:t>
      </w:r>
    </w:p>
    <w:p w:rsidR="00D7158F" w:rsidRPr="000E229D" w:rsidRDefault="00D7158F" w:rsidP="00D715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29D">
        <w:rPr>
          <w:rFonts w:ascii="Times New Roman" w:eastAsia="Calibri" w:hAnsi="Times New Roman" w:cs="Times New Roman"/>
          <w:sz w:val="24"/>
          <w:szCs w:val="24"/>
        </w:rPr>
        <w:t>-Приказа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от  30.09.2020).</w:t>
      </w:r>
    </w:p>
    <w:p w:rsidR="00D7158F" w:rsidRPr="000E229D" w:rsidRDefault="00D7158F" w:rsidP="00D715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29D">
        <w:rPr>
          <w:rFonts w:ascii="Times New Roman" w:eastAsia="Calibri" w:hAnsi="Times New Roman" w:cs="Times New Roman"/>
          <w:sz w:val="24"/>
          <w:szCs w:val="24"/>
        </w:rPr>
        <w:t xml:space="preserve">-Письма  </w:t>
      </w:r>
      <w:proofErr w:type="spellStart"/>
      <w:r w:rsidRPr="000E229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E229D">
        <w:rPr>
          <w:rFonts w:ascii="Times New Roman" w:eastAsia="Calibri" w:hAnsi="Times New Roman" w:cs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0E229D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0E229D">
        <w:rPr>
          <w:rFonts w:ascii="Times New Roman" w:eastAsia="Calibri" w:hAnsi="Times New Roman" w:cs="Times New Roman"/>
          <w:sz w:val="24"/>
          <w:szCs w:val="24"/>
        </w:rPr>
        <w:t xml:space="preserve"> программы)».</w:t>
      </w:r>
      <w:proofErr w:type="gramEnd"/>
    </w:p>
    <w:p w:rsidR="00D7158F" w:rsidRPr="000E229D" w:rsidRDefault="00D7158F" w:rsidP="00D715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29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E229D">
        <w:rPr>
          <w:rFonts w:ascii="Times New Roman" w:eastAsia="Calibri" w:hAnsi="Times New Roman" w:cs="Times New Roman"/>
          <w:sz w:val="24"/>
          <w:szCs w:val="24"/>
        </w:rPr>
        <w:t>Прикааз</w:t>
      </w:r>
      <w:proofErr w:type="spellEnd"/>
      <w:r w:rsidRPr="000E229D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РФ от 3 сентября 2019 г. № 467 «Об утверждении Целевой </w:t>
      </w:r>
      <w:proofErr w:type="gramStart"/>
      <w:r w:rsidRPr="000E229D">
        <w:rPr>
          <w:rFonts w:ascii="Times New Roman" w:eastAsia="Calibri" w:hAnsi="Times New Roman" w:cs="Times New Roman"/>
          <w:sz w:val="24"/>
          <w:szCs w:val="24"/>
        </w:rPr>
        <w:t>модели развития систем дополнительного образования детей</w:t>
      </w:r>
      <w:proofErr w:type="gramEnd"/>
      <w:r w:rsidRPr="000E229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7158F" w:rsidRPr="000E229D" w:rsidRDefault="00D7158F" w:rsidP="00D715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22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E229D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  <w:r w:rsidRPr="000E229D">
        <w:rPr>
          <w:rFonts w:ascii="Times New Roman" w:hAnsi="Times New Roman" w:cs="Times New Roman"/>
          <w:color w:val="000000"/>
          <w:sz w:val="24"/>
          <w:szCs w:val="24"/>
        </w:rPr>
        <w:t xml:space="preserve">   на основе программы для начальных классов, примерного содержания программы по ОБЖ для 1-4 классов, авторы Л.П. Анастасова, П.В. </w:t>
      </w:r>
      <w:proofErr w:type="gramStart"/>
      <w:r w:rsidRPr="000E229D">
        <w:rPr>
          <w:rFonts w:ascii="Times New Roman" w:hAnsi="Times New Roman" w:cs="Times New Roman"/>
          <w:color w:val="000000"/>
          <w:sz w:val="24"/>
          <w:szCs w:val="24"/>
        </w:rPr>
        <w:t>Ижевский</w:t>
      </w:r>
      <w:proofErr w:type="gramEnd"/>
      <w:r w:rsidRPr="000E229D">
        <w:rPr>
          <w:rFonts w:ascii="Times New Roman" w:hAnsi="Times New Roman" w:cs="Times New Roman"/>
          <w:color w:val="000000"/>
          <w:sz w:val="24"/>
          <w:szCs w:val="24"/>
        </w:rPr>
        <w:t>, Н.В. Иванова.</w:t>
      </w:r>
    </w:p>
    <w:p w:rsidR="00D7158F" w:rsidRPr="000E229D" w:rsidRDefault="00D7158F" w:rsidP="00D7158F">
      <w:pPr>
        <w:rPr>
          <w:rFonts w:ascii="Times New Roman" w:eastAsia="Calibri" w:hAnsi="Times New Roman" w:cs="Times New Roman"/>
          <w:sz w:val="24"/>
          <w:szCs w:val="24"/>
        </w:rPr>
      </w:pPr>
      <w:r w:rsidRPr="000E229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0E229D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Федеральных законов России «Об образовании», «О защите населения и территорий от чрезвычайных ситуаций природного и техногенного характера», «Об охране окружающей природной среды», «О пожарной безопасности», «О безопасности дорожного движения», «О санитарно-эпидемиологическом благополучии населения», «О гражданской обороне» и др. разработана программа курса «Основы безопасности жизнедеятельности» для учащихся 1 — 4 классов образовательных учреждений.</w:t>
      </w:r>
      <w:proofErr w:type="gramEnd"/>
      <w:r w:rsidRPr="000E229D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proofErr w:type="gramStart"/>
      <w:r w:rsidRPr="000E229D">
        <w:rPr>
          <w:rFonts w:ascii="Times New Roman" w:hAnsi="Times New Roman" w:cs="Times New Roman"/>
          <w:color w:val="000000"/>
          <w:sz w:val="24"/>
          <w:szCs w:val="24"/>
        </w:rPr>
        <w:t>Одними из основных моментов в практической реализации вышеназванных законов Российской Федерации являются постоянное информирование населения, пропаганда знаний, обеспечение правильных действий населения в опасных для жизни и здоровья условиях в случае возникновения чрезвычайных ситуаций.</w:t>
      </w:r>
      <w:proofErr w:type="gramEnd"/>
      <w:r w:rsidRPr="000E229D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proofErr w:type="gramStart"/>
      <w:r w:rsidRPr="000E229D">
        <w:rPr>
          <w:rFonts w:ascii="Times New Roman" w:hAnsi="Times New Roman" w:cs="Times New Roman"/>
          <w:color w:val="000000"/>
          <w:sz w:val="24"/>
          <w:szCs w:val="24"/>
        </w:rPr>
        <w:t>В соответствии с вышеизложенным предлагается программа, обеспечивающая непрерывность обучения населения, начиная с младшего школьного возраста, правильным действиям в опасных для жизни и здоровья ситуациях.</w:t>
      </w:r>
      <w:proofErr w:type="gramEnd"/>
    </w:p>
    <w:p w:rsidR="00D7158F" w:rsidRPr="000E229D" w:rsidRDefault="00D7158F" w:rsidP="00D7158F">
      <w:pPr>
        <w:pStyle w:val="a5"/>
        <w:shd w:val="clear" w:color="auto" w:fill="FFFFFF"/>
        <w:rPr>
          <w:b/>
          <w:color w:val="000000"/>
        </w:rPr>
      </w:pPr>
      <w:r w:rsidRPr="000E229D">
        <w:rPr>
          <w:color w:val="000000"/>
        </w:rPr>
        <w:br/>
        <w:t xml:space="preserve"> </w:t>
      </w:r>
      <w:r w:rsidRPr="000E229D">
        <w:rPr>
          <w:b/>
          <w:color w:val="000000"/>
        </w:rPr>
        <w:t xml:space="preserve"> </w:t>
      </w:r>
      <w:r w:rsidRPr="000E229D">
        <w:rPr>
          <w:b/>
          <w:bCs/>
          <w:color w:val="000000"/>
        </w:rPr>
        <w:t>Цели программы:</w:t>
      </w:r>
    </w:p>
    <w:p w:rsidR="00D7158F" w:rsidRPr="000E229D" w:rsidRDefault="00D7158F" w:rsidP="00D7158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0E229D">
        <w:rPr>
          <w:color w:val="000000"/>
        </w:rPr>
        <w:t>Сформировать у детей потребность предвидеть возможные жизненные экстремальные ситуации;</w:t>
      </w:r>
    </w:p>
    <w:p w:rsidR="00D7158F" w:rsidRPr="000E229D" w:rsidRDefault="00D7158F" w:rsidP="00D7158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0E229D">
        <w:rPr>
          <w:color w:val="000000"/>
        </w:rPr>
        <w:t>Формировать у учащихся сознательное и ответственное отношение к личной безопасности и безопасности окружающих;</w:t>
      </w:r>
    </w:p>
    <w:p w:rsidR="00D7158F" w:rsidRPr="000E229D" w:rsidRDefault="00D7158F" w:rsidP="00D7158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0E229D">
        <w:rPr>
          <w:color w:val="000000"/>
        </w:rPr>
        <w:t>Приобретение ими навыков сохранения жизни и здоровья в неблагоприятных, угрожающих жизни условиях, оказание помощи пострадавшим;</w:t>
      </w:r>
    </w:p>
    <w:p w:rsidR="00D7158F" w:rsidRPr="000E229D" w:rsidRDefault="00D7158F" w:rsidP="00D7158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0E229D">
        <w:rPr>
          <w:color w:val="000000"/>
        </w:rPr>
        <w:t>Выработать достаточно твёрдые умения и навыки поведения в той или иной ситуации;</w:t>
      </w:r>
    </w:p>
    <w:p w:rsidR="00D7158F" w:rsidRPr="000E229D" w:rsidRDefault="00D7158F" w:rsidP="000E229D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0E229D">
        <w:rPr>
          <w:color w:val="000000"/>
        </w:rPr>
        <w:lastRenderedPageBreak/>
        <w:t>Обучить детей методам обеспечения личной безопасности.</w:t>
      </w:r>
      <w:r w:rsidRPr="000E229D">
        <w:rPr>
          <w:color w:val="000000"/>
        </w:rPr>
        <w:br/>
      </w:r>
    </w:p>
    <w:p w:rsidR="000E229D" w:rsidRDefault="00D7158F" w:rsidP="000E229D">
      <w:pPr>
        <w:pStyle w:val="a5"/>
        <w:shd w:val="clear" w:color="auto" w:fill="FFFFFF"/>
        <w:rPr>
          <w:b/>
          <w:bCs/>
          <w:color w:val="000000"/>
        </w:rPr>
      </w:pPr>
      <w:r w:rsidRPr="000E229D">
        <w:rPr>
          <w:b/>
          <w:bCs/>
          <w:color w:val="000000"/>
        </w:rPr>
        <w:t xml:space="preserve"> Задачи программы:</w:t>
      </w:r>
    </w:p>
    <w:p w:rsidR="00D7158F" w:rsidRPr="000E229D" w:rsidRDefault="00D7158F" w:rsidP="000E229D">
      <w:pPr>
        <w:pStyle w:val="a5"/>
        <w:shd w:val="clear" w:color="auto" w:fill="FFFFFF"/>
        <w:spacing w:after="0" w:afterAutospacing="0"/>
        <w:ind w:left="-426"/>
        <w:rPr>
          <w:b/>
          <w:bCs/>
          <w:color w:val="000000"/>
        </w:rPr>
      </w:pPr>
      <w:r w:rsidRPr="000E229D">
        <w:rPr>
          <w:color w:val="000000"/>
        </w:rPr>
        <w:t>- развитие у детей чувства ответственности за свое поведение, бережного отношения к своему здоровью и здоровью окружающих; </w:t>
      </w:r>
    </w:p>
    <w:p w:rsidR="00D7158F" w:rsidRPr="000E229D" w:rsidRDefault="00D7158F" w:rsidP="000E229D">
      <w:pPr>
        <w:pStyle w:val="a5"/>
        <w:shd w:val="clear" w:color="auto" w:fill="FFFFFF"/>
        <w:tabs>
          <w:tab w:val="left" w:pos="-426"/>
        </w:tabs>
        <w:spacing w:before="0" w:beforeAutospacing="0" w:after="0" w:afterAutospacing="0"/>
        <w:ind w:left="-426"/>
        <w:rPr>
          <w:color w:val="000000"/>
        </w:rPr>
      </w:pPr>
      <w:r w:rsidRPr="000E229D">
        <w:rPr>
          <w:color w:val="000000"/>
        </w:rPr>
        <w:t>- стимулирование у ребенка самостоятельности в принятии решений и выработка умений и навыков безопасного поведения в реальной жизни</w:t>
      </w:r>
    </w:p>
    <w:p w:rsidR="00D7158F" w:rsidRPr="000E229D" w:rsidRDefault="00D7158F" w:rsidP="000E229D">
      <w:pPr>
        <w:pStyle w:val="a5"/>
        <w:shd w:val="clear" w:color="auto" w:fill="FFFFFF"/>
        <w:tabs>
          <w:tab w:val="left" w:pos="-426"/>
        </w:tabs>
        <w:spacing w:before="0" w:beforeAutospacing="0" w:after="0" w:afterAutospacing="0"/>
        <w:ind w:left="-426"/>
        <w:rPr>
          <w:color w:val="000000"/>
        </w:rPr>
      </w:pPr>
      <w:r w:rsidRPr="000E229D">
        <w:rPr>
          <w:color w:val="000000"/>
        </w:rPr>
        <w:t>- приобретение учащимся начальных знаний, умений и навыков в области безопасности жизни;</w:t>
      </w:r>
    </w:p>
    <w:p w:rsidR="000E229D" w:rsidRDefault="00D7158F" w:rsidP="000E229D">
      <w:pPr>
        <w:pStyle w:val="a5"/>
        <w:shd w:val="clear" w:color="auto" w:fill="FFFFFF"/>
        <w:tabs>
          <w:tab w:val="left" w:pos="-426"/>
        </w:tabs>
        <w:spacing w:before="0" w:beforeAutospacing="0" w:after="0" w:afterAutospacing="0"/>
        <w:ind w:left="-426"/>
        <w:rPr>
          <w:color w:val="000000"/>
        </w:rPr>
      </w:pPr>
      <w:r w:rsidRPr="000E229D">
        <w:rPr>
          <w:color w:val="000000"/>
        </w:rPr>
        <w:t>- формирование у детей научно обоснованной системы понятий основ безопасности жизнедеятельности;</w:t>
      </w:r>
    </w:p>
    <w:p w:rsidR="000E229D" w:rsidRPr="000E229D" w:rsidRDefault="00D7158F" w:rsidP="000E229D">
      <w:pPr>
        <w:pStyle w:val="a5"/>
        <w:shd w:val="clear" w:color="auto" w:fill="FFFFFF"/>
        <w:tabs>
          <w:tab w:val="left" w:pos="-426"/>
        </w:tabs>
        <w:spacing w:before="0" w:beforeAutospacing="0" w:after="0" w:afterAutospacing="0"/>
        <w:ind w:left="-426"/>
        <w:rPr>
          <w:color w:val="000000"/>
        </w:rPr>
      </w:pPr>
      <w:r w:rsidRPr="000E229D">
        <w:rPr>
          <w:color w:val="000000"/>
        </w:rPr>
        <w:t>- выработка необходимых умений и навыков безопасного поведения в повседневной жизни в случае возникновения различных опасных и чрезвычайных ситуаций.</w:t>
      </w:r>
      <w:r w:rsidRPr="000E229D">
        <w:rPr>
          <w:color w:val="000000"/>
        </w:rPr>
        <w:br/>
      </w:r>
      <w:r w:rsidRPr="000E229D">
        <w:rPr>
          <w:bCs/>
          <w:color w:val="000000"/>
        </w:rPr>
        <w:br/>
        <w:t xml:space="preserve">                              </w:t>
      </w:r>
      <w:r w:rsidRPr="000E229D">
        <w:rPr>
          <w:b/>
          <w:bCs/>
          <w:color w:val="000000"/>
        </w:rPr>
        <w:t>Реализация программы позволит:</w:t>
      </w:r>
      <w:r w:rsidRPr="000E229D">
        <w:rPr>
          <w:b/>
          <w:color w:val="000000"/>
        </w:rPr>
        <w:br/>
      </w:r>
      <w:r w:rsidRPr="000E229D">
        <w:rPr>
          <w:color w:val="000000"/>
        </w:rPr>
        <w:t>· привить учащимся начальные знания, умения и навыки в области безопасности жизни;</w:t>
      </w:r>
      <w:r w:rsidRPr="000E229D">
        <w:rPr>
          <w:color w:val="000000"/>
        </w:rPr>
        <w:br/>
        <w:t>· сформировать у детей научно-обоснованную систему понятий основ безопасности жизнедеятельности;</w:t>
      </w:r>
      <w:r w:rsidRPr="000E229D">
        <w:rPr>
          <w:color w:val="000000"/>
        </w:rPr>
        <w:br/>
        <w:t>· 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  <w:r w:rsidRPr="000E229D">
        <w:rPr>
          <w:color w:val="000000"/>
        </w:rPr>
        <w:br/>
        <w:t xml:space="preserve">       Особое значение имеет необходимость углубления и расширения определённых понятий основного курса, что обусловлено растущим интересом учащихся к умениям действовать в экстремальных ситуациях, развитию самостоятельности при решении социальных и бытовых проблем в сложных жизненных ситуациях.</w:t>
      </w:r>
      <w:r w:rsidRPr="000E229D">
        <w:rPr>
          <w:color w:val="000000"/>
        </w:rPr>
        <w:br/>
        <w:t xml:space="preserve">        В ходе реализации содержания программы учащиеся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  <w:r w:rsidRPr="000E229D">
        <w:rPr>
          <w:color w:val="000000"/>
        </w:rPr>
        <w:br/>
      </w:r>
      <w:r w:rsidRPr="000E229D">
        <w:rPr>
          <w:color w:val="000000"/>
        </w:rPr>
        <w:br/>
        <w:t xml:space="preserve">            </w:t>
      </w:r>
      <w:r w:rsidRPr="000E229D">
        <w:rPr>
          <w:b/>
          <w:color w:val="000000"/>
        </w:rPr>
        <w:t>Программой предусмотрены обязательные практические занятия:</w:t>
      </w:r>
      <w:r w:rsidRPr="000E229D">
        <w:rPr>
          <w:b/>
          <w:color w:val="000000"/>
        </w:rPr>
        <w:br/>
      </w:r>
      <w:r w:rsidRPr="000E229D">
        <w:rPr>
          <w:b/>
          <w:color w:val="000000"/>
        </w:rPr>
        <w:br/>
      </w:r>
      <w:r w:rsidRPr="000E229D">
        <w:rPr>
          <w:color w:val="000000"/>
        </w:rPr>
        <w:t>• работа с дидактическим материалом (в игровой форме);</w:t>
      </w:r>
      <w:r w:rsidRPr="000E229D">
        <w:rPr>
          <w:color w:val="000000"/>
        </w:rPr>
        <w:br/>
        <w:t>• изучение в реальной обстановке возможных в повседневной жизни опасных ситуаций (например, знакомство с правилами дорожного движения на улицах, площадях и перекрестках, расположенных вблизи школы).</w:t>
      </w:r>
      <w:r w:rsidRPr="000E229D">
        <w:rPr>
          <w:color w:val="000000"/>
        </w:rPr>
        <w:br/>
      </w:r>
      <w:r w:rsidRPr="000E229D">
        <w:rPr>
          <w:color w:val="000000"/>
        </w:rPr>
        <w:br/>
        <w:t xml:space="preserve">            Программа построена с учётом уровня подготовки и общего развития учащихся начальной школы по классам обучения и включает в себя основные, наиболее часто встречающиеся опасные ситуации, в которых ребёнок может оказаться дома, на улице, в школе, в природных условиях.</w:t>
      </w:r>
      <w:r w:rsidRPr="000E229D">
        <w:rPr>
          <w:color w:val="000000"/>
        </w:rPr>
        <w:br/>
        <w:t xml:space="preserve">           Главными задачами </w:t>
      </w:r>
      <w:proofErr w:type="gramStart"/>
      <w:r w:rsidRPr="000E229D">
        <w:rPr>
          <w:color w:val="000000"/>
        </w:rPr>
        <w:t>обучения по</w:t>
      </w:r>
      <w:proofErr w:type="gramEnd"/>
      <w:r w:rsidRPr="000E229D">
        <w:rPr>
          <w:color w:val="000000"/>
        </w:rPr>
        <w:t xml:space="preserve"> данной программе являются развитие у детей чувства ответственности за свое поведение,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 в реальной жизни.</w:t>
      </w:r>
      <w:r w:rsidRPr="000E229D">
        <w:rPr>
          <w:color w:val="000000"/>
        </w:rPr>
        <w:br/>
      </w:r>
      <w:r w:rsidRPr="000E229D">
        <w:rPr>
          <w:bCs/>
          <w:color w:val="000000"/>
        </w:rPr>
        <w:t>Принципы и методы обучения младших школьников ОБЖ</w:t>
      </w:r>
      <w:proofErr w:type="gramStart"/>
      <w:r w:rsidRPr="000E229D">
        <w:rPr>
          <w:color w:val="000000"/>
        </w:rPr>
        <w:br/>
        <w:t xml:space="preserve">          У</w:t>
      </w:r>
      <w:proofErr w:type="gramEnd"/>
      <w:r w:rsidRPr="000E229D">
        <w:rPr>
          <w:color w:val="000000"/>
        </w:rPr>
        <w:t>читывая неравномерность психического и физического развития детей 7-10-летнего возраста, образовательный процесс по основам безопасности дорожного движения должен быть построен, на основе дидактических закономерностей: от простого к сложному; от непонимания к пониманию; от частного к общему; от конкретного к абстрактному; от абстрактного к конкретному.</w:t>
      </w:r>
      <w:r w:rsidRPr="000E229D">
        <w:rPr>
          <w:color w:val="000000"/>
        </w:rPr>
        <w:br/>
      </w:r>
      <w:r w:rsidRPr="000E229D">
        <w:rPr>
          <w:color w:val="000000"/>
        </w:rPr>
        <w:lastRenderedPageBreak/>
        <w:t xml:space="preserve">            К </w:t>
      </w:r>
      <w:r w:rsidRPr="000E229D">
        <w:rPr>
          <w:bCs/>
          <w:color w:val="000000"/>
        </w:rPr>
        <w:t>дидактическим принципам, </w:t>
      </w:r>
      <w:r w:rsidRPr="000E229D">
        <w:rPr>
          <w:color w:val="000000"/>
        </w:rPr>
        <w:t>которые должны быть реализованы в образовательном процессе, относятся следующие.</w:t>
      </w:r>
      <w:r w:rsidRPr="000E229D">
        <w:rPr>
          <w:color w:val="000000"/>
        </w:rPr>
        <w:br/>
        <w:t xml:space="preserve">           </w:t>
      </w:r>
      <w:r w:rsidRPr="000E229D">
        <w:rPr>
          <w:bCs/>
          <w:color w:val="000000"/>
        </w:rPr>
        <w:t>Преемственность. </w:t>
      </w:r>
      <w:r w:rsidRPr="000E229D">
        <w:rPr>
          <w:color w:val="000000"/>
        </w:rPr>
        <w:t>Каждая новая ступень обучения младших школьников должна опираться на уже усвоенные ими знания, умения и навыки, полученные в дошкольных учреждениях и от родителей.</w:t>
      </w:r>
      <w:r w:rsidRPr="000E229D">
        <w:rPr>
          <w:color w:val="000000"/>
        </w:rPr>
        <w:br/>
        <w:t xml:space="preserve">            </w:t>
      </w:r>
      <w:r w:rsidRPr="000E229D">
        <w:rPr>
          <w:bCs/>
          <w:color w:val="000000"/>
        </w:rPr>
        <w:t>Последовательность и постепенность. </w:t>
      </w:r>
      <w:r w:rsidRPr="000E229D">
        <w:rPr>
          <w:color w:val="000000"/>
        </w:rPr>
        <w:t>Знания по основам безопасности жизнедеятельности следует давать постепенно, определенными дозами, без перегрузки, с нарастающим объемом информации с 1 по 4 классы.</w:t>
      </w:r>
      <w:r w:rsidRPr="000E229D">
        <w:rPr>
          <w:color w:val="000000"/>
        </w:rPr>
        <w:br/>
      </w:r>
      <w:r w:rsidRPr="000E229D">
        <w:rPr>
          <w:bCs/>
          <w:color w:val="000000"/>
        </w:rPr>
        <w:t>Принцип развивающего обучения. </w:t>
      </w:r>
      <w:r w:rsidRPr="000E229D">
        <w:rPr>
          <w:color w:val="000000"/>
        </w:rPr>
        <w:t>Организация обучающих воздействий на личность и поведение ребенка позволяет управлять темпами и содержанием его развития. Не следует заставлять школьников начальных классов зазубривать сложные термины, определения, схемы, таблицы и т.д.</w:t>
      </w:r>
      <w:r w:rsidRPr="000E229D">
        <w:rPr>
          <w:color w:val="000000"/>
        </w:rPr>
        <w:br/>
        <w:t xml:space="preserve">         Задачей является достижение понимания, осмысления и осознания учащимися смысла конкретных безопасных действий в традиционной обстановке. Успешность обучения определяется способностью ребенка самостоятельно объяснить, почему он должен поступить именно так, а не иначе. И как результат — осознанно вести себя в реальных условиях.</w:t>
      </w:r>
      <w:r w:rsidRPr="000E229D">
        <w:rPr>
          <w:color w:val="000000"/>
        </w:rPr>
        <w:br/>
      </w:r>
      <w:r w:rsidRPr="000E229D">
        <w:rPr>
          <w:bCs/>
          <w:color w:val="000000"/>
        </w:rPr>
        <w:t>Доступность. </w:t>
      </w:r>
      <w:r w:rsidRPr="000E229D">
        <w:rPr>
          <w:color w:val="000000"/>
        </w:rPr>
        <w:t>Учебный материал должен быть изложен в доступной форме. Дети не воспринимают сложную информацию с детализацией общепринятых определений и понятий, к ним необходимы комментарии.</w:t>
      </w:r>
      <w:r w:rsidRPr="000E229D">
        <w:rPr>
          <w:color w:val="000000"/>
        </w:rPr>
        <w:br/>
        <w:t xml:space="preserve">       </w:t>
      </w:r>
      <w:r w:rsidRPr="000E229D">
        <w:rPr>
          <w:bCs/>
          <w:color w:val="000000"/>
        </w:rPr>
        <w:t>Наглядность. </w:t>
      </w:r>
      <w:r w:rsidRPr="000E229D">
        <w:rPr>
          <w:color w:val="000000"/>
        </w:rPr>
        <w:t>Этот принцип традиционно используется в работе с учащимися, когда они должны сами все увидеть, услышать, потрогать и тем самым реализовать стремление к познанию. При обучении основам безопасности жизнедеятельности необходимы наглядные средства: учебные книжки-тетради с иллюстрированным материалом, плакаты, макеты, специальное оборудование для проведения игровых занятий, видеофильмы, компьютерные игры и т.д.</w:t>
      </w:r>
      <w:r w:rsidRPr="000E229D">
        <w:rPr>
          <w:color w:val="000000"/>
        </w:rPr>
        <w:br/>
        <w:t xml:space="preserve">           </w:t>
      </w:r>
      <w:r w:rsidRPr="000E229D">
        <w:rPr>
          <w:bCs/>
          <w:color w:val="000000"/>
        </w:rPr>
        <w:t>Принцип единства воспитания и обучения. </w:t>
      </w:r>
      <w:r w:rsidRPr="000E229D">
        <w:rPr>
          <w:color w:val="000000"/>
        </w:rPr>
        <w:t>На всех этапах обучения необходимо воспитывать у детей культуру поведения на улицах и дорогах, в общественн</w:t>
      </w:r>
      <w:r w:rsidR="000E229D" w:rsidRPr="000E229D">
        <w:rPr>
          <w:color w:val="000000"/>
        </w:rPr>
        <w:t>ых местах, в домашних условиях.</w:t>
      </w:r>
      <w:r w:rsidR="000E229D" w:rsidRPr="000E229D">
        <w:rPr>
          <w:b/>
        </w:rPr>
        <w:t xml:space="preserve">                                               </w:t>
      </w:r>
    </w:p>
    <w:p w:rsidR="00CC78A1" w:rsidRDefault="00CC78A1" w:rsidP="00CC78A1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8A1">
        <w:rPr>
          <w:rFonts w:ascii="Calibri" w:eastAsia="Calibri" w:hAnsi="Calibri" w:cs="Times New Roman"/>
        </w:rPr>
        <w:t xml:space="preserve"> </w:t>
      </w:r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Занятия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могут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проводятся по группам, индивидуально или всем составом. </w:t>
      </w:r>
    </w:p>
    <w:p w:rsidR="000E229D" w:rsidRDefault="00CC78A1" w:rsidP="00CC78A1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Группы формируются из </w:t>
      </w:r>
      <w:proofErr w:type="gramStart"/>
      <w:r w:rsidRPr="00CC78A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 </w:t>
      </w:r>
      <w:r w:rsidRPr="00CC78A1">
        <w:rPr>
          <w:rFonts w:ascii="Times New Roman" w:eastAsia="Calibri" w:hAnsi="Times New Roman" w:cs="Times New Roman"/>
          <w:sz w:val="24"/>
          <w:szCs w:val="24"/>
        </w:rPr>
        <w:t>разного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 возраста. Состав группы обучающихся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C78A1">
        <w:rPr>
          <w:rFonts w:ascii="Times New Roman" w:eastAsia="Calibri" w:hAnsi="Times New Roman" w:cs="Times New Roman"/>
          <w:sz w:val="24"/>
          <w:szCs w:val="24"/>
        </w:rPr>
        <w:t>переменный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8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C78A1" w:rsidRPr="00CC78A1" w:rsidRDefault="00CC78A1" w:rsidP="00CC78A1">
      <w:pPr>
        <w:spacing w:before="100" w:beforeAutospacing="1" w:after="100" w:afterAutospacing="1" w:line="33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CC78A1" w:rsidRPr="00CC78A1" w:rsidRDefault="00CC78A1" w:rsidP="00CC7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 </w:t>
      </w:r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учебным планом  МБОУ </w:t>
      </w:r>
      <w:proofErr w:type="gramStart"/>
      <w:r w:rsidRPr="00CC78A1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 СОШ  на  2021 – 2022 учебный год при 35 учебных неделях на изучение курса  «</w:t>
      </w:r>
      <w:r>
        <w:rPr>
          <w:rFonts w:ascii="Times New Roman" w:eastAsia="Calibri" w:hAnsi="Times New Roman" w:cs="Times New Roman"/>
          <w:sz w:val="24"/>
          <w:szCs w:val="24"/>
        </w:rPr>
        <w:t>Твоя безопасность</w:t>
      </w:r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8A1">
        <w:rPr>
          <w:rFonts w:ascii="Times New Roman" w:eastAsia="Calibri" w:hAnsi="Times New Roman" w:cs="Times New Roman"/>
          <w:sz w:val="24"/>
          <w:szCs w:val="24"/>
        </w:rPr>
        <w:t>отводится  34    часа в год: 1 час в неделю, продолжительность 40минут.</w:t>
      </w:r>
    </w:p>
    <w:p w:rsidR="00CC78A1" w:rsidRPr="00CC78A1" w:rsidRDefault="00CC78A1" w:rsidP="00CC7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               Тематическое  планирование курса  </w:t>
      </w:r>
      <w:proofErr w:type="spellStart"/>
      <w:r w:rsidRPr="00CC78A1">
        <w:rPr>
          <w:rFonts w:ascii="Times New Roman" w:eastAsia="Calibri" w:hAnsi="Times New Roman" w:cs="Times New Roman"/>
          <w:sz w:val="24"/>
          <w:szCs w:val="24"/>
        </w:rPr>
        <w:t>расчитано</w:t>
      </w:r>
      <w:proofErr w:type="spellEnd"/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  на  34  часа с учётом того, что 1  час    в году  выпадает на праздничные  выходные  дни   23.02.22г</w:t>
      </w:r>
    </w:p>
    <w:p w:rsidR="00CC78A1" w:rsidRPr="00CC78A1" w:rsidRDefault="00CC78A1" w:rsidP="00CC7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        Данная  программа рассчитана  на детей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C78A1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-10</w:t>
      </w:r>
      <w:r w:rsidRPr="00CC78A1">
        <w:rPr>
          <w:rFonts w:ascii="Times New Roman" w:eastAsia="Calibri" w:hAnsi="Times New Roman" w:cs="Times New Roman"/>
          <w:sz w:val="24"/>
          <w:szCs w:val="24"/>
        </w:rPr>
        <w:t xml:space="preserve"> лет.  Срок реализации    1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8A1" w:rsidRPr="00CC78A1" w:rsidRDefault="00CC78A1" w:rsidP="00CC78A1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Style w:val="c18"/>
          <w:bCs/>
          <w:color w:val="000000"/>
          <w:u w:val="single"/>
        </w:rPr>
        <w:t xml:space="preserve">Формы  </w:t>
      </w:r>
      <w:r w:rsidRPr="00CC78A1">
        <w:rPr>
          <w:rStyle w:val="c18"/>
          <w:bCs/>
          <w:color w:val="000000"/>
          <w:u w:val="single"/>
        </w:rPr>
        <w:t>занятий</w:t>
      </w:r>
      <w:r w:rsidRPr="00CC78A1">
        <w:rPr>
          <w:rStyle w:val="c8"/>
          <w:color w:val="000000"/>
        </w:rPr>
        <w:t>:   Занятия проходят в классе с использованием мультимедийной установки, настольных игр, наглядно-раздаточного и демонстрационного материала, просмотра фильмов; на улице; организуются экскурсии</w:t>
      </w:r>
      <w:r>
        <w:rPr>
          <w:rStyle w:val="c8"/>
          <w:color w:val="000000"/>
        </w:rPr>
        <w:t>, учёба по пожарной эвакуации.</w:t>
      </w:r>
    </w:p>
    <w:p w:rsidR="00CC78A1" w:rsidRPr="00CC78A1" w:rsidRDefault="00CC78A1" w:rsidP="00CC78A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9D" w:rsidRPr="000E229D" w:rsidRDefault="000E229D" w:rsidP="000E229D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35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E2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Содержание  программы  курса. </w:t>
      </w:r>
    </w:p>
    <w:p w:rsidR="000E229D" w:rsidRPr="000E229D" w:rsidRDefault="000E229D" w:rsidP="000E229D">
      <w:pPr>
        <w:tabs>
          <w:tab w:val="left" w:pos="0"/>
        </w:tabs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52"/>
        <w:gridCol w:w="7020"/>
      </w:tblGrid>
      <w:tr w:rsidR="000E229D" w:rsidRPr="000E229D" w:rsidTr="0035044F">
        <w:trPr>
          <w:trHeight w:val="276"/>
        </w:trPr>
        <w:tc>
          <w:tcPr>
            <w:tcW w:w="636" w:type="dxa"/>
            <w:vMerge w:val="restart"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2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2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020" w:type="dxa"/>
            <w:vMerge w:val="restart"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Содержание </w:t>
            </w:r>
          </w:p>
        </w:tc>
      </w:tr>
      <w:tr w:rsidR="000E229D" w:rsidRPr="000E229D" w:rsidTr="0035044F">
        <w:trPr>
          <w:trHeight w:val="276"/>
        </w:trPr>
        <w:tc>
          <w:tcPr>
            <w:tcW w:w="636" w:type="dxa"/>
            <w:vMerge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Merge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29D" w:rsidRPr="000E229D" w:rsidTr="0035044F">
        <w:tc>
          <w:tcPr>
            <w:tcW w:w="636" w:type="dxa"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52" w:type="dxa"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человека в </w:t>
            </w:r>
            <w:r w:rsidRPr="000E2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чрезвычайных ситуациях </w:t>
            </w: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(3ч)</w:t>
            </w:r>
          </w:p>
        </w:tc>
        <w:tc>
          <w:tcPr>
            <w:tcW w:w="7020" w:type="dxa"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мирного времени (аварии, катастрофы)</w:t>
            </w: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Чрезвычайные ситуации военного времени (военные конфликты)</w:t>
            </w: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гражданской обороны по защите населения</w:t>
            </w: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эвакуация детей из помещения.</w:t>
            </w:r>
          </w:p>
        </w:tc>
      </w:tr>
      <w:tr w:rsidR="000E229D" w:rsidRPr="000E229D" w:rsidTr="0035044F">
        <w:tc>
          <w:tcPr>
            <w:tcW w:w="636" w:type="dxa"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352" w:type="dxa"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  <w:r w:rsidRPr="000E2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9ч)</w:t>
            </w:r>
          </w:p>
        </w:tc>
        <w:tc>
          <w:tcPr>
            <w:tcW w:w="7020" w:type="dxa"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Основные виды травм у детей младшего школьного возраста, первая медицинская помощь</w:t>
            </w:r>
          </w:p>
          <w:p w:rsidR="000E229D" w:rsidRPr="000E229D" w:rsidRDefault="000E229D" w:rsidP="000E22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травм у детей младшего школьного возраста. Переломы, вывихи и растяжения связок</w:t>
            </w:r>
          </w:p>
          <w:p w:rsidR="000E229D" w:rsidRPr="000E229D" w:rsidRDefault="000E229D" w:rsidP="000E22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следует вызывать «скорую помощь» и каков порядок ее вызова.</w:t>
            </w: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Кровотечение, первая медицинская помощь. Ушибы, сотрясение мозга, попадание инородных тел в глаз, ухо, нос, первая медицинская помощь.</w:t>
            </w: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Первая медицинская помощь при укусах насекомых, собак, кошек.</w:t>
            </w: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Кровотечение из носа, оказание первой медицинской помощи.</w:t>
            </w: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</w:t>
            </w:r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Практические занятия по отработке навыков оказания первой медицинской помощи</w:t>
            </w:r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Первая медицинская помощь при наружном кровотечении.</w:t>
            </w: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Правила обработки ран. Перевязка ран.</w:t>
            </w: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Оказание первой медицинской помощи при ожогах и обморожении.</w:t>
            </w: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Оказание первой медицинской помощи при отравлениях.</w:t>
            </w: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Первая медицинская помощь при травмах опорно-двигательного аппарата (при травме кистей рук, бедра, колена).</w:t>
            </w: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E229D" w:rsidRPr="000E229D" w:rsidTr="0035044F">
        <w:tc>
          <w:tcPr>
            <w:tcW w:w="636" w:type="dxa"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352" w:type="dxa"/>
            <w:shd w:val="clear" w:color="auto" w:fill="auto"/>
          </w:tcPr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29D" w:rsidRPr="000E229D" w:rsidRDefault="000E229D" w:rsidP="000E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Опасные ситуации, возникающие в повседневной жизни, правила поведения учащихся (22ч)</w:t>
            </w:r>
            <w:r w:rsidRPr="000E2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20" w:type="dxa"/>
            <w:shd w:val="clear" w:color="auto" w:fill="auto"/>
          </w:tcPr>
          <w:p w:rsidR="000E229D" w:rsidRPr="000E229D" w:rsidRDefault="000E229D" w:rsidP="003322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</w:t>
            </w:r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Безопасное поведение в быту (контрольные задания на повторение пройденного  в 1  классе)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     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шалости и игрушки. Профилактика возможных опасных ситуаций в быту. Опасная высота.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 Безопасное поведение на улицах и дорогах (повторение </w:t>
            </w:r>
            <w:proofErr w:type="gramStart"/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1  классе)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     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при движении по дорогам.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Элементы дорог. Дорожная разметка. Правила перехода дорог. Перекрестки. Сигналы, подаваемые водителями транспортных средств.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Соблюдение правил движения велосипедистами. Причины дорожно-транспортного травматизма.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Государственная инспекция безопасности дорожного движения (ГИБДД).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Железнодорожный транспорт, его особенности, безопасное поведение при следовании железнодорожным транспортом, обязанности пассажира.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Безопасное поведение на природе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     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 Понятие ориентира. Определение сторон горизонта по компасу, солнцу, часам и местным предметам.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Безопасная переправа через водную преграду. Умение вязать узлы. Костер.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Меры пожарной безопасности при разведении костра.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Безопасное поведение на воде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     </w:t>
            </w: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на воде, при купании, отдыхе у воды, катании на лодке. Способы и средства спасения утопающих. Основные спасательные средства.</w:t>
            </w:r>
          </w:p>
        </w:tc>
      </w:tr>
    </w:tbl>
    <w:p w:rsidR="000E229D" w:rsidRPr="00CC78A1" w:rsidRDefault="000E229D" w:rsidP="00CC7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8A1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  </w:t>
      </w:r>
      <w:r w:rsidR="0035044F" w:rsidRPr="00CC78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CC78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  </w:t>
      </w:r>
      <w:r w:rsidR="00D7158F" w:rsidRPr="00CC78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Планируемые результаты:</w:t>
      </w:r>
      <w:r w:rsidRPr="00CC78A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E229D" w:rsidRPr="000E229D" w:rsidRDefault="000E229D" w:rsidP="000E229D">
      <w:pPr>
        <w:pStyle w:val="a5"/>
        <w:ind w:left="-284"/>
        <w:rPr>
          <w:color w:val="000000"/>
        </w:rPr>
      </w:pPr>
      <w:proofErr w:type="gramStart"/>
      <w:r w:rsidRPr="000E229D">
        <w:rPr>
          <w:b/>
          <w:bCs/>
          <w:color w:val="000000"/>
        </w:rPr>
        <w:t xml:space="preserve">Личностные результаты обучения </w:t>
      </w:r>
      <w:r w:rsidRPr="000E229D">
        <w:rPr>
          <w:color w:val="000000"/>
        </w:rPr>
        <w:br/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  <w:r w:rsidRPr="000E229D">
        <w:rPr>
          <w:color w:val="000000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0E229D">
        <w:rPr>
          <w:color w:val="000000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  <w:proofErr w:type="gramEnd"/>
    </w:p>
    <w:p w:rsidR="000E229D" w:rsidRPr="000E229D" w:rsidRDefault="000E229D" w:rsidP="000E229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E2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E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E2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  <w:r w:rsidRPr="000E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proofErr w:type="gramEnd"/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0E229D" w:rsidRPr="000E229D" w:rsidRDefault="000E229D" w:rsidP="000E229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обучения   являются:</w:t>
      </w:r>
    </w:p>
    <w:p w:rsidR="000E229D" w:rsidRPr="000E229D" w:rsidRDefault="000E229D" w:rsidP="000E229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proofErr w:type="gramStart"/>
      <w:r w:rsidRPr="000E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познавательной сфере:</w:t>
      </w:r>
      <w:r w:rsidRPr="000E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правах и обязанностях граждан в области безопасности жизнедеятельности.</w:t>
      </w:r>
    </w:p>
    <w:p w:rsidR="000E229D" w:rsidRPr="000E229D" w:rsidRDefault="000E229D" w:rsidP="000E229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 ценностно-ориентационной сфере:</w:t>
      </w:r>
      <w:r w:rsidRPr="000E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</w:t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учетом реально складывающейся обстановки и индивидуальных возможностей;</w:t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0E229D" w:rsidRPr="000E229D" w:rsidRDefault="000E229D" w:rsidP="000E229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 коммуникативной сфере:</w:t>
      </w:r>
      <w:r w:rsidRPr="000E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3322E5" w:rsidRDefault="003322E5" w:rsidP="000E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29D" w:rsidRPr="000E229D" w:rsidRDefault="000E229D" w:rsidP="000E2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2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35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E2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Тематическое  планирование курса </w:t>
      </w:r>
    </w:p>
    <w:p w:rsidR="000E229D" w:rsidRPr="000E229D" w:rsidRDefault="000E229D" w:rsidP="000E2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999"/>
        <w:gridCol w:w="876"/>
        <w:gridCol w:w="1260"/>
      </w:tblGrid>
      <w:tr w:rsidR="000E229D" w:rsidRPr="000E229D" w:rsidTr="0035044F">
        <w:tc>
          <w:tcPr>
            <w:tcW w:w="769" w:type="dxa"/>
            <w:vMerge w:val="restart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E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99" w:type="dxa"/>
            <w:vMerge w:val="restart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50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0E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229D" w:rsidRPr="000E229D" w:rsidTr="0035044F">
        <w:tc>
          <w:tcPr>
            <w:tcW w:w="769" w:type="dxa"/>
            <w:vMerge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9" w:type="dxa"/>
            <w:vMerge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260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0E229D" w:rsidRPr="000E229D" w:rsidTr="0035044F">
        <w:tc>
          <w:tcPr>
            <w:tcW w:w="769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9" w:type="dxa"/>
            <w:shd w:val="clear" w:color="auto" w:fill="auto"/>
          </w:tcPr>
          <w:p w:rsidR="000E229D" w:rsidRPr="000E229D" w:rsidRDefault="000E229D" w:rsidP="003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человека в чрезвычайных ситуациях </w:t>
            </w:r>
          </w:p>
          <w:p w:rsidR="000E229D" w:rsidRPr="000E229D" w:rsidRDefault="000E229D" w:rsidP="003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E229D" w:rsidRPr="000E229D" w:rsidTr="0035044F">
        <w:tc>
          <w:tcPr>
            <w:tcW w:w="769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9" w:type="dxa"/>
            <w:shd w:val="clear" w:color="auto" w:fill="auto"/>
          </w:tcPr>
          <w:p w:rsidR="000E229D" w:rsidRPr="000E229D" w:rsidRDefault="000E229D" w:rsidP="0035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76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E229D" w:rsidRPr="000E229D" w:rsidTr="0035044F">
        <w:tc>
          <w:tcPr>
            <w:tcW w:w="769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9" w:type="dxa"/>
            <w:shd w:val="clear" w:color="auto" w:fill="auto"/>
          </w:tcPr>
          <w:p w:rsidR="000E229D" w:rsidRPr="000E229D" w:rsidRDefault="000E229D" w:rsidP="0035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876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E229D" w:rsidRPr="000E229D" w:rsidTr="0035044F">
        <w:tc>
          <w:tcPr>
            <w:tcW w:w="6768" w:type="dxa"/>
            <w:gridSpan w:val="2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ИТОГО:</w:t>
            </w:r>
          </w:p>
        </w:tc>
        <w:tc>
          <w:tcPr>
            <w:tcW w:w="876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1260" w:type="dxa"/>
            <w:shd w:val="clear" w:color="auto" w:fill="auto"/>
          </w:tcPr>
          <w:p w:rsidR="000E229D" w:rsidRPr="000E229D" w:rsidRDefault="000E229D" w:rsidP="0035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</w:tbl>
    <w:p w:rsidR="0035044F" w:rsidRDefault="00C02569" w:rsidP="00C0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35044F" w:rsidRDefault="0035044F" w:rsidP="00C0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4F" w:rsidRDefault="0035044F" w:rsidP="00C0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4F" w:rsidRDefault="0035044F" w:rsidP="00C0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569" w:rsidRPr="00C02569" w:rsidRDefault="0035044F" w:rsidP="00C025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C02569" w:rsidRPr="00C0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</w:t>
      </w:r>
      <w:proofErr w:type="spellStart"/>
      <w:r w:rsidR="00C02569" w:rsidRPr="00C0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</w:t>
      </w:r>
      <w:proofErr w:type="spellEnd"/>
      <w:r w:rsidR="00C02569" w:rsidRPr="00C0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тематическое  планирование  кружка  « Твоя   безопасность»   </w:t>
      </w:r>
    </w:p>
    <w:p w:rsidR="00C02569" w:rsidRPr="00C02569" w:rsidRDefault="00C02569" w:rsidP="00C025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50"/>
        <w:gridCol w:w="991"/>
        <w:gridCol w:w="949"/>
        <w:gridCol w:w="1033"/>
        <w:gridCol w:w="1166"/>
      </w:tblGrid>
      <w:tr w:rsidR="00C02569" w:rsidRPr="00C02569" w:rsidTr="00C02569">
        <w:tc>
          <w:tcPr>
            <w:tcW w:w="560" w:type="dxa"/>
            <w:vMerge w:val="restart"/>
            <w:shd w:val="clear" w:color="auto" w:fill="auto"/>
          </w:tcPr>
          <w:p w:rsidR="00C02569" w:rsidRPr="00C02569" w:rsidRDefault="00C02569" w:rsidP="00C025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2569" w:rsidRPr="00C02569" w:rsidRDefault="00C02569" w:rsidP="00C025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0256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0256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650" w:type="dxa"/>
            <w:vMerge w:val="restart"/>
            <w:shd w:val="clear" w:color="auto" w:fill="auto"/>
          </w:tcPr>
          <w:p w:rsidR="00C02569" w:rsidRPr="00C02569" w:rsidRDefault="00C02569" w:rsidP="00C025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2569" w:rsidRPr="00C02569" w:rsidRDefault="00C02569" w:rsidP="00C025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 раздела  программы, </w:t>
            </w:r>
          </w:p>
          <w:p w:rsidR="00C02569" w:rsidRPr="00C02569" w:rsidRDefault="00C02569" w:rsidP="00C025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lang w:eastAsia="ru-RU"/>
              </w:rPr>
              <w:t>тема   занятия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           часов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C02569" w:rsidRPr="00C02569" w:rsidRDefault="00C02569" w:rsidP="00C025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Дата</w:t>
            </w:r>
          </w:p>
        </w:tc>
      </w:tr>
      <w:tr w:rsidR="00C02569" w:rsidRPr="00C02569" w:rsidTr="00C02569">
        <w:tc>
          <w:tcPr>
            <w:tcW w:w="560" w:type="dxa"/>
            <w:vMerge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vMerge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</w:t>
            </w:r>
            <w:proofErr w:type="spellEnd"/>
          </w:p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рамма</w:t>
            </w:r>
            <w:proofErr w:type="spellEnd"/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факт</w:t>
            </w:r>
          </w:p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</w:t>
            </w:r>
            <w:proofErr w:type="spellEnd"/>
          </w:p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рамма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факт</w:t>
            </w:r>
          </w:p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569" w:rsidRPr="00C02569" w:rsidTr="00C02569">
        <w:tc>
          <w:tcPr>
            <w:tcW w:w="10349" w:type="dxa"/>
            <w:gridSpan w:val="6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человека в чрезвычайных ситуациях </w:t>
            </w:r>
            <w:proofErr w:type="gramStart"/>
            <w:r w:rsidRPr="00C02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2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3ч)</w:t>
            </w: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proofErr w:type="gramEnd"/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на дорогах.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мирного и военного времени.  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 «Внимание всем!»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10349" w:type="dxa"/>
            <w:gridSpan w:val="6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медицинской помощи (9ч)</w:t>
            </w: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окружающей среды на человека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принимать решения. Опасные и безопасные ситуации.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принимать решения в опасных ситуациях.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жизнеобеспечения современного жилища. 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Дом-машина для жилья. 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со злоумышленниками.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природе.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поведение на улицах и дорогах.  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Отчего может возникнуть пожар  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10349" w:type="dxa"/>
            <w:gridSpan w:val="6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Опасные ситуации, возникающие в повседневной жизни, правила поведения учащихся (22ч)</w:t>
            </w: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при пожаре. Если горит у соседей.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река. Как вести себя на реке зимой.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маленькой искры большой пожар бывает». КВН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наше здоровье.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тело человека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rPr>
          <w:trHeight w:val="77"/>
        </w:trPr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 их причины.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путешествуют болезни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путешествуют болезни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поведение на природе. 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растения, грибы, плоды.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Наводнение. Какими бывают наводнения.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волшебном лесу: за грибами и ягодами.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животными.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правилам дорожного движения.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лето. Правила поведения на воде.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правилам дорожного движения.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Мероприятия гражданской обороны по защите населения.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69" w:rsidRPr="00C02569" w:rsidTr="00C02569">
        <w:tc>
          <w:tcPr>
            <w:tcW w:w="560" w:type="dxa"/>
            <w:shd w:val="clear" w:color="auto" w:fill="auto"/>
          </w:tcPr>
          <w:p w:rsidR="00C02569" w:rsidRPr="00C02569" w:rsidRDefault="00C02569" w:rsidP="00C0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shd w:val="clear" w:color="auto" w:fill="auto"/>
          </w:tcPr>
          <w:p w:rsidR="00C02569" w:rsidRPr="00C02569" w:rsidRDefault="00C02569" w:rsidP="00C025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ИТОГО:</w:t>
            </w:r>
          </w:p>
        </w:tc>
        <w:tc>
          <w:tcPr>
            <w:tcW w:w="991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949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C02569" w:rsidRPr="00C02569" w:rsidRDefault="00C02569" w:rsidP="00C0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569" w:rsidRPr="00C02569" w:rsidRDefault="00C02569" w:rsidP="00C0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9D" w:rsidRPr="00C02569" w:rsidRDefault="000E229D" w:rsidP="00C02569">
      <w:pPr>
        <w:shd w:val="clear" w:color="auto" w:fill="FFFFFF"/>
        <w:tabs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158F" w:rsidRPr="00D7158F" w:rsidRDefault="0035044F" w:rsidP="00D7158F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C02569" w:rsidRPr="00C02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D7158F" w:rsidRPr="00D71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</w:t>
      </w:r>
      <w:r w:rsidR="000E229D" w:rsidRPr="00C02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ы </w:t>
      </w:r>
      <w:r w:rsidR="00D7158F" w:rsidRPr="00D71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E229D" w:rsidRPr="00C02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итогового  и промежуточного  контроля</w:t>
      </w:r>
      <w:r w:rsidR="00D7158F" w:rsidRPr="00D71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D7158F" w:rsidRPr="00D71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подведения итогов реализации программы это-защита проекта, игры, </w:t>
      </w:r>
      <w:proofErr w:type="spell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конкурсы, викторины, круглый стол.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отслеживания и фиксации образовательных результатов: видеозапись, грамоты. Дипломы, журнал посещаемости, маршрутный лист. Материалы анкетирования и тестирования, методическая разработка, фото.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предъявления и демонстрации образовательных результатов: аналитический материал по итогам проведения психологической диагностики, конкурс, открытое занятие, отчет итоговый, проект.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выявления уровня усвоения содержания программы   и своевременного внесения коррекции образовательный процесс проводится</w:t>
      </w: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текущий, промежуточный и итоговый контроль: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входной контроль</w:t>
      </w: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выявление исходного уровня </w:t>
      </w:r>
      <w:proofErr w:type="spell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</w:t>
      </w: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детей для составления программы развития детей, плана работы.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промежуточный контроль</w:t>
      </w: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с целью оценки качества ос</w:t>
      </w: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воения учащимися программы по итогам учебного периода (раздела програм</w:t>
      </w: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мы) в виде теста, викторины, игры, конкурса рисунков, выпуск буклета.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итоговый контроль</w:t>
      </w: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проводится с целью оценки качества программы и достижений учащихся по завершении всего курса дополнитель</w:t>
      </w: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общеразвивающей программы. По итогам учебного года обобщенные результаты фиксируются в карте оценки образовательных результатов. С учетом карты оценки образовательных результатов по окончанию курса проводятся следующие формы итоговой аттестации:</w:t>
      </w:r>
    </w:p>
    <w:p w:rsidR="0035044F" w:rsidRPr="00CC78A1" w:rsidRDefault="00BC32CE" w:rsidP="00CC7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тестовых заданий, дн</w:t>
      </w:r>
      <w:r w:rsidR="00CC7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евники достижений воспитанников.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7727C" w:rsidRDefault="00CC78A1" w:rsidP="00CC78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</w:t>
      </w:r>
    </w:p>
    <w:p w:rsidR="00A7727C" w:rsidRDefault="00A7727C" w:rsidP="00CC78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044F" w:rsidRDefault="00CC78A1" w:rsidP="00CC7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="00BC32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3504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5044F" w:rsidRPr="003504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Оценочные  материалы</w:t>
      </w:r>
    </w:p>
    <w:p w:rsidR="00BC32CE" w:rsidRDefault="00BC32CE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оценивание образовательных процессов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оценки образовательных результатов является </w:t>
      </w:r>
      <w:proofErr w:type="spell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безопасного поведения и умением использовать </w:t>
      </w:r>
      <w:proofErr w:type="spell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</w:t>
      </w:r>
      <w:proofErr w:type="spell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 оценивания направлен на комплексный подход выявления знаний обучающихся.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1.Уровень теоретических знаний.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низкий уровень. Обучающийся знает фрагментарно изученный материал. Изложения материала </w:t>
      </w: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сбивочное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требующие корректировки наводящими вопросами. Не всегда может спрогнозировать последствия своих действий в той или иной ситуации.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средний уровень. Обучающий знает изученный материал, но для полного раскрытия темы требует дополнительный вопросы.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высокий уровень. Обучающийся знает изученный материал. Может дать логический выдержанный ответ, демонстрирующий полное владение материалом.</w:t>
      </w:r>
    </w:p>
    <w:p w:rsid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 Уровень практических навыков и умений.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результатов викторин и тестов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-Низкий уровен</w:t>
      </w: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40% правильных ответов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уровень-40-80-% правильных ответов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</w:t>
      </w: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свыше 80% правильных ответов</w:t>
      </w:r>
    </w:p>
    <w:p w:rsid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3.Самостоятельная деятельность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самостоятельное выполняет заданное задание без помощи педагога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выполняет задание с небольшой помощью педагога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выполняет задание только с помощью педагога и под постоянным контролем</w:t>
      </w:r>
    </w:p>
    <w:p w:rsid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средств контроля</w:t>
      </w:r>
    </w:p>
    <w:p w:rsidR="00BC32CE" w:rsidRPr="00A7727C" w:rsidRDefault="00BC32CE" w:rsidP="00A7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Тестовые, контрольные задания </w:t>
      </w: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опрос, анкеты, тестирование), создание проблемных, затруднительных заданий (шаблоны-головоломки и т.п.), организация </w:t>
      </w:r>
      <w:proofErr w:type="spell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соревнований, викторины.</w:t>
      </w:r>
    </w:p>
    <w:p w:rsidR="00A7727C" w:rsidRDefault="00A7727C" w:rsidP="0035044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35044F" w:rsidRPr="0035044F" w:rsidRDefault="0035044F" w:rsidP="0035044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Полугодовой контроль по курсу «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Твоя безопасность</w:t>
      </w:r>
      <w:r w:rsidRPr="0035044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» - Зачет №1</w:t>
      </w: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5044F" w:rsidRPr="0035044F" w:rsidRDefault="0035044F" w:rsidP="0035044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Форма №1: тест.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Цель контроля</w:t>
      </w:r>
      <w:r w:rsidRPr="0035044F">
        <w:rPr>
          <w:rFonts w:ascii="Times New Roman" w:eastAsia="Times New Roman" w:hAnsi="Times New Roman" w:cs="Times New Roman"/>
          <w:lang w:eastAsia="ru-RU"/>
        </w:rPr>
        <w:t xml:space="preserve">: определить степень </w:t>
      </w:r>
      <w:proofErr w:type="spellStart"/>
      <w:r w:rsidRPr="0035044F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35044F">
        <w:rPr>
          <w:rFonts w:ascii="Times New Roman" w:eastAsia="Times New Roman" w:hAnsi="Times New Roman" w:cs="Times New Roman"/>
          <w:lang w:eastAsia="ru-RU"/>
        </w:rPr>
        <w:t xml:space="preserve"> основных компетенций, оценить качество подготовки обучающихся по всем основным темам, изучаемым во 2 классе по курсу «</w:t>
      </w: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Азбука безопасности</w:t>
      </w:r>
      <w:r w:rsidRPr="0035044F">
        <w:rPr>
          <w:rFonts w:ascii="Times New Roman" w:eastAsia="Times New Roman" w:hAnsi="Times New Roman" w:cs="Times New Roman"/>
          <w:lang w:eastAsia="ru-RU"/>
        </w:rPr>
        <w:t>».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Инструкция</w:t>
      </w:r>
      <w:r w:rsidRPr="0035044F">
        <w:rPr>
          <w:rFonts w:ascii="Times New Roman" w:eastAsia="Times New Roman" w:hAnsi="Times New Roman" w:cs="Times New Roman"/>
          <w:lang w:eastAsia="ru-RU"/>
        </w:rPr>
        <w:t>: </w:t>
      </w:r>
      <w:r w:rsidRPr="0035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вопросе из предложенных вариантов необходимо выбрать один или несколько правильных ответов.</w:t>
      </w: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Тестовые задания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1. Вставь подходящие по смыслу слова</w:t>
      </w: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Ток «бежит» ______________</w:t>
      </w:r>
      <w:proofErr w:type="gramStart"/>
      <w:r w:rsidRPr="0035044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В доме он ____________________ нам: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______________горит, вода кипит,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lastRenderedPageBreak/>
        <w:t>____________________говорит!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Но если будешь с ним _______________,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___________________случай неизбежен!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Слова для справок: помощник, Свет, небрежен, Несчастный, по проводам, Телевизор,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2. Отметь верные утверждения.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А) Категорически запрещается тушить горящий прибор водой.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Б) Средства бытовой химии безопасны.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44F">
        <w:rPr>
          <w:rFonts w:ascii="Times New Roman" w:eastAsia="Times New Roman" w:hAnsi="Times New Roman" w:cs="Times New Roman"/>
          <w:lang w:eastAsia="ru-RU"/>
        </w:rPr>
        <w:t>В) Выходя из дома, проверь, выключены ли газ, свет, вода.</w:t>
      </w:r>
      <w:proofErr w:type="gramEnd"/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 xml:space="preserve">Г) Смело выходи из </w:t>
      </w:r>
      <w:proofErr w:type="gramStart"/>
      <w:r w:rsidRPr="0035044F">
        <w:rPr>
          <w:rFonts w:ascii="Times New Roman" w:eastAsia="Times New Roman" w:hAnsi="Times New Roman" w:cs="Times New Roman"/>
          <w:lang w:eastAsia="ru-RU"/>
        </w:rPr>
        <w:t>дома</w:t>
      </w:r>
      <w:proofErr w:type="gramEnd"/>
      <w:r w:rsidRPr="0035044F">
        <w:rPr>
          <w:rFonts w:ascii="Times New Roman" w:eastAsia="Times New Roman" w:hAnsi="Times New Roman" w:cs="Times New Roman"/>
          <w:lang w:eastAsia="ru-RU"/>
        </w:rPr>
        <w:t xml:space="preserve"> когда стоят незнакомые люди.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 xml:space="preserve">3. Распредели на группы предметы, что нужно </w:t>
      </w:r>
      <w:proofErr w:type="gramStart"/>
      <w:r w:rsidRPr="0035044F">
        <w:rPr>
          <w:rFonts w:ascii="Times New Roman" w:eastAsia="Times New Roman" w:hAnsi="Times New Roman" w:cs="Times New Roman"/>
          <w:lang w:eastAsia="ru-RU"/>
        </w:rPr>
        <w:t>взять</w:t>
      </w:r>
      <w:proofErr w:type="gramEnd"/>
      <w:r w:rsidRPr="0035044F">
        <w:rPr>
          <w:rFonts w:ascii="Times New Roman" w:eastAsia="Times New Roman" w:hAnsi="Times New Roman" w:cs="Times New Roman"/>
          <w:lang w:eastAsia="ru-RU"/>
        </w:rPr>
        <w:t xml:space="preserve"> выходя и дома в школу, а что на прогулку.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На прогулку</w:t>
      </w:r>
    </w:p>
    <w:p w:rsid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4.Отметь, что нельзя делать в лифте?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 xml:space="preserve">А) При </w:t>
      </w:r>
      <w:proofErr w:type="spellStart"/>
      <w:r w:rsidRPr="0035044F">
        <w:rPr>
          <w:rFonts w:ascii="Times New Roman" w:eastAsia="Times New Roman" w:hAnsi="Times New Roman" w:cs="Times New Roman"/>
          <w:lang w:eastAsia="ru-RU"/>
        </w:rPr>
        <w:t>застревании</w:t>
      </w:r>
      <w:proofErr w:type="spellEnd"/>
      <w:r w:rsidRPr="0035044F">
        <w:rPr>
          <w:rFonts w:ascii="Times New Roman" w:eastAsia="Times New Roman" w:hAnsi="Times New Roman" w:cs="Times New Roman"/>
          <w:lang w:eastAsia="ru-RU"/>
        </w:rPr>
        <w:t xml:space="preserve"> лифта, паниковать и пытаться открыть дверь самостоятельно;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Б) Увидеть, что кабина приехала, а потом только заходить в лифт;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В) Прыгать и нажимать на все кнопки;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Г) Одному заходить в лифт с незнакомыми людьми.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5.Вспомни правила посадки, проезда и высадки в транспорте, отметь верные утверждения?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А) Остановка и обочина не место для игр.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Б) При входе и выходе из транспорта нужно активно расталкивать пассажиров.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В) Дождись, когда транспорт отъедет от остановки и только потом переходит дорогу по пешеходному переходу.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Г) Садясь в легковой автомобиль, не забудь пристегнуться.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Критерии оценивания теста</w:t>
      </w:r>
    </w:p>
    <w:p w:rsidR="0035044F" w:rsidRPr="0035044F" w:rsidRDefault="0035044F" w:rsidP="0035044F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Курс освоен:</w:t>
      </w:r>
      <w:r w:rsidRPr="0035044F">
        <w:rPr>
          <w:rFonts w:ascii="Times New Roman" w:eastAsia="Times New Roman" w:hAnsi="Times New Roman" w:cs="Times New Roman"/>
          <w:i/>
          <w:iCs/>
          <w:lang w:eastAsia="ru-RU"/>
        </w:rPr>
        <w:t> при наличии 4-10 баллов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Курс не освоен:</w:t>
      </w:r>
      <w:r w:rsidRPr="0035044F">
        <w:rPr>
          <w:rFonts w:ascii="Times New Roman" w:eastAsia="Times New Roman" w:hAnsi="Times New Roman" w:cs="Times New Roman"/>
          <w:i/>
          <w:iCs/>
          <w:lang w:eastAsia="ru-RU"/>
        </w:rPr>
        <w:t> 0-3 баллов</w:t>
      </w: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Итоговый контроль по курсу «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Твоя безопасность</w:t>
      </w:r>
      <w:r w:rsidRPr="0035044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» - Зачет №2</w:t>
      </w: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Форма №2: коллективная проектная деятельность.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Цель контроля</w:t>
      </w:r>
      <w:r w:rsidRPr="0035044F">
        <w:rPr>
          <w:rFonts w:ascii="Times New Roman" w:eastAsia="Times New Roman" w:hAnsi="Times New Roman" w:cs="Times New Roman"/>
          <w:lang w:eastAsia="ru-RU"/>
        </w:rPr>
        <w:t xml:space="preserve">: определить степень </w:t>
      </w:r>
      <w:proofErr w:type="spellStart"/>
      <w:r w:rsidRPr="0035044F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35044F">
        <w:rPr>
          <w:rFonts w:ascii="Times New Roman" w:eastAsia="Times New Roman" w:hAnsi="Times New Roman" w:cs="Times New Roman"/>
          <w:lang w:eastAsia="ru-RU"/>
        </w:rPr>
        <w:t xml:space="preserve"> основных компетенций, оценить качество подготовки обучающихся по всем основным темам, изучаемым во 2 классе по курсу «Азбука безопасности».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Инструкция: </w:t>
      </w:r>
      <w:r w:rsidRPr="0035044F">
        <w:rPr>
          <w:rFonts w:ascii="Times New Roman" w:eastAsia="Times New Roman" w:hAnsi="Times New Roman" w:cs="Times New Roman"/>
          <w:color w:val="000000"/>
          <w:lang w:eastAsia="ru-RU"/>
        </w:rPr>
        <w:t>поэтапное выполнение проекта и его представление.</w:t>
      </w:r>
    </w:p>
    <w:p w:rsidR="00A7727C" w:rsidRDefault="00A7727C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Этапы работы над проектом «Правила безопасности в фантиках».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Этапы проекта:</w:t>
      </w:r>
    </w:p>
    <w:p w:rsidR="0035044F" w:rsidRPr="0035044F" w:rsidRDefault="0035044F" w:rsidP="0035044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4F" w:rsidRPr="0035044F" w:rsidRDefault="0035044F" w:rsidP="0035044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Формулирование проблемы, обоснование актуальности выбранной темы.</w:t>
      </w:r>
    </w:p>
    <w:p w:rsidR="0035044F" w:rsidRPr="0035044F" w:rsidRDefault="0035044F" w:rsidP="0035044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Выдвижение гипотезы.</w:t>
      </w:r>
    </w:p>
    <w:p w:rsidR="0035044F" w:rsidRPr="0035044F" w:rsidRDefault="0035044F" w:rsidP="0035044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Постановка цели и конкретных задач исследования.</w:t>
      </w:r>
    </w:p>
    <w:p w:rsidR="0035044F" w:rsidRPr="0035044F" w:rsidRDefault="0035044F" w:rsidP="0035044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Определение объекта и предмета исследования.</w:t>
      </w:r>
    </w:p>
    <w:p w:rsidR="0035044F" w:rsidRPr="0035044F" w:rsidRDefault="0035044F" w:rsidP="0035044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Выбор методов и методики проведения исследования.</w:t>
      </w:r>
    </w:p>
    <w:p w:rsidR="0035044F" w:rsidRPr="0035044F" w:rsidRDefault="0035044F" w:rsidP="0035044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Описание процесса исследования.</w:t>
      </w:r>
    </w:p>
    <w:p w:rsidR="0035044F" w:rsidRPr="0035044F" w:rsidRDefault="0035044F" w:rsidP="0035044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Обсуждение результатов исследования.</w:t>
      </w:r>
    </w:p>
    <w:p w:rsidR="0035044F" w:rsidRPr="0035044F" w:rsidRDefault="0035044F" w:rsidP="0035044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Формулирование выводов и оценка полученных результатов.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7C" w:rsidRDefault="00A7727C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044F" w:rsidRPr="00A7727C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проекта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Аспект оценивания</w:t>
      </w: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Критерии</w:t>
      </w: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оценивания</w:t>
      </w: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Показатели</w:t>
      </w:r>
    </w:p>
    <w:p w:rsidR="00A7727C" w:rsidRDefault="00A7727C" w:rsidP="003504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7727C" w:rsidRDefault="00A7727C" w:rsidP="003504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1. Общие требования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Структура работы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Титульный лист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Введение (проблема, постановка цели, выдвижение гипотезы)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Содержание исследования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Заключение (выводы о достижении цели исследования)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Список используемой литературы (в алфавитном порядке)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Количество баллов: 2</w:t>
      </w:r>
    </w:p>
    <w:p w:rsidR="00A7727C" w:rsidRDefault="00A7727C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35044F" w:rsidRPr="00A7727C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Защита проекта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Актуальность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Обоснование проблемы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Содержание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Последовательность и логичность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Материал изложен в доступной форме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Раскрыты все аспекты темы, имеются рассуждения и выводы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44F">
        <w:rPr>
          <w:rFonts w:ascii="Times New Roman" w:eastAsia="Times New Roman" w:hAnsi="Times New Roman" w:cs="Times New Roman"/>
          <w:lang w:eastAsia="ru-RU"/>
        </w:rPr>
        <w:t>Взаимодополнение</w:t>
      </w:r>
      <w:proofErr w:type="spellEnd"/>
      <w:r w:rsidRPr="0035044F">
        <w:rPr>
          <w:rFonts w:ascii="Times New Roman" w:eastAsia="Times New Roman" w:hAnsi="Times New Roman" w:cs="Times New Roman"/>
          <w:lang w:eastAsia="ru-RU"/>
        </w:rPr>
        <w:t xml:space="preserve"> текста и видеоряда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Библиография с перечислением всех использованных ресурсов.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Соблюдение регламента выступления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Количество баллов</w:t>
      </w:r>
      <w:r w:rsidRPr="0035044F">
        <w:rPr>
          <w:rFonts w:ascii="Times New Roman" w:eastAsia="Times New Roman" w:hAnsi="Times New Roman" w:cs="Times New Roman"/>
          <w:lang w:eastAsia="ru-RU"/>
        </w:rPr>
        <w:t>: </w:t>
      </w: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7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Дизайн презентации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Оформление презентации логично, отвечает требованиям эстетики, не противоречит содержанию исследования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Диаграммы, рисунки, таблицы привлекательны и соответствуют содержанию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Текст легко читается, фон сочетается с графическими элементами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Количество баллов: 3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Личные проявления докладчика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Уверенность в себе, самообладание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lang w:eastAsia="ru-RU"/>
        </w:rPr>
        <w:t>Культура речи и её эмоциональная окрашенность</w:t>
      </w:r>
    </w:p>
    <w:p w:rsidR="0035044F" w:rsidRPr="0035044F" w:rsidRDefault="0035044F" w:rsidP="003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Количество баллов: 2</w:t>
      </w: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Итоговый результат</w:t>
      </w: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Освоено</w:t>
      </w: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7-14 баллов</w:t>
      </w:r>
    </w:p>
    <w:p w:rsidR="0035044F" w:rsidRPr="0035044F" w:rsidRDefault="0035044F" w:rsidP="0035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Не освоено</w:t>
      </w:r>
    </w:p>
    <w:p w:rsidR="00CC78A1" w:rsidRPr="00A7727C" w:rsidRDefault="0035044F" w:rsidP="00A7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lang w:eastAsia="ru-RU"/>
        </w:rPr>
        <w:t>6 и менее баллов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332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8.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BC3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Методическое обеспечение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 реализации программы используются следующие методы обучения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обучения диалог педагога с обучающимися, диалог обучающихся друг с другом), консультация.</w:t>
      </w:r>
      <w:proofErr w:type="gramEnd"/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практической работы: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(упражнение, тренинг)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(конспект)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работы (составление таблиц, схем, графиков, диаграмм)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наблюдения: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(ведение дневника наблюдения, фото и видеосъемка)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методы: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(экспериментальные занятия)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 программа подразумевает внедрение новых методов, методик, средств, технологий в образовательном процессе. Таких как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проблемного обучения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изложение материала: анализ истории научного изучения проблемы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Эвристическая беседа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проблемных вопросов, объединение основных понятий определений, терминов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постановка, формулировка и решение проблемы </w:t>
      </w: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поиск и отбор аргументов, фактов, доказательств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</w:t>
      </w: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конструктивные методы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проектов, программ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ситуации, создание новых способов решения задачи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игры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(игры: дидактические, развивающие, познавательные, игры на развитие внимания и памяти, ролевая игра, настольные игры</w:t>
      </w:r>
      <w:proofErr w:type="gramEnd"/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в основе которых лежит форма организации деятельности обучающихся на занятии: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проблемного изложения, исследовательский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объяснительн</w:t>
      </w: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иллюстративный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репродуктивный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-словесный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стимулирования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proofErr w:type="gramEnd"/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основе которых располагается уровень деятельности учащихся: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исследовательский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-репродуктивный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-частично – поисковый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в основе которых лежит способ организации занятий: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-наглядный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-практический</w:t>
      </w:r>
    </w:p>
    <w:p w:rsidR="00BC32CE" w:rsidRP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-словесный</w:t>
      </w:r>
    </w:p>
    <w:p w:rsidR="00BC32CE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2CE" w:rsidRPr="003322E5" w:rsidRDefault="00BC32CE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9. </w:t>
      </w:r>
      <w:r w:rsidR="00332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Материально-техническая </w:t>
      </w:r>
      <w:r w:rsidRPr="00BC32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32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база</w:t>
      </w:r>
    </w:p>
    <w:p w:rsidR="00BC32CE" w:rsidRPr="00BC32CE" w:rsidRDefault="003322E5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32CE" w:rsidRPr="00BC32CE" w:rsidRDefault="003322E5" w:rsidP="00BC3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C32CE"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Ноутбук.</w:t>
      </w:r>
    </w:p>
    <w:p w:rsidR="00D7158F" w:rsidRDefault="003322E5" w:rsidP="0033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32CE" w:rsidRPr="00B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Экран и мультимедийный проектор.</w:t>
      </w:r>
    </w:p>
    <w:p w:rsidR="003322E5" w:rsidRPr="003322E5" w:rsidRDefault="003322E5" w:rsidP="0033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CE" w:rsidRPr="0035044F" w:rsidRDefault="00BC32CE" w:rsidP="00BC32CE">
      <w:pPr>
        <w:shd w:val="clear" w:color="auto" w:fill="FFFFFF"/>
        <w:spacing w:after="0" w:line="240" w:lineRule="auto"/>
        <w:ind w:firstLine="8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</w:p>
    <w:p w:rsidR="00BC32CE" w:rsidRPr="0035044F" w:rsidRDefault="00BC32CE" w:rsidP="00BC32C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Максиняева</w:t>
      </w:r>
      <w:proofErr w:type="spellEnd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Занятия по ОБЖ с младшими школьниками. – М.: ТЦ Сфера, 2002.</w:t>
      </w:r>
    </w:p>
    <w:p w:rsidR="00BC32CE" w:rsidRPr="0035044F" w:rsidRDefault="00BC32CE" w:rsidP="00BC32C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Т.А. Основы безопасности для детей 5-8 лет. – М.: ТЦ Сфера, 2010.</w:t>
      </w:r>
    </w:p>
    <w:p w:rsidR="00BC32CE" w:rsidRPr="0035044F" w:rsidRDefault="00BC32CE" w:rsidP="00BC32C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Миткалева Е.М. Сборник сценариев по основам безопасности и жизнедеятельности. Начальная школа. – М.: Айрис-пресс, 2006.</w:t>
      </w:r>
    </w:p>
    <w:p w:rsidR="00BC32CE" w:rsidRPr="0035044F" w:rsidRDefault="00BC32CE" w:rsidP="00BC32C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 В.И. Игровой модульный курс по ПДД или школьник вышел на улицу: 1-4 классы. – М.: ВАКО, 2006.</w:t>
      </w:r>
    </w:p>
    <w:p w:rsidR="00BC32CE" w:rsidRPr="0035044F" w:rsidRDefault="00BC32CE" w:rsidP="00BC32C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правил дорожного движения: сценарии театрализованных занятий / авт.-сост. </w:t>
      </w:r>
      <w:proofErr w:type="spellStart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Е.А.Гальцова</w:t>
      </w:r>
      <w:proofErr w:type="spellEnd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2007.</w:t>
      </w:r>
    </w:p>
    <w:p w:rsidR="00BC32CE" w:rsidRPr="0035044F" w:rsidRDefault="00BC32CE" w:rsidP="00BC32C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для детей</w:t>
      </w:r>
      <w:proofErr w:type="gramStart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вт.-сост. В. Надеждина. – М.: АСТ, 2006.</w:t>
      </w:r>
    </w:p>
    <w:p w:rsidR="00BC32CE" w:rsidRPr="0035044F" w:rsidRDefault="00BC32CE" w:rsidP="00BC32C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классного руководителя: внеклассная работа в школе по изучению Правил дорожного движения / авт.-сост. </w:t>
      </w:r>
      <w:proofErr w:type="spellStart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В.Е.Амелина</w:t>
      </w:r>
      <w:proofErr w:type="spellEnd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М.: Глобус, 2008.</w:t>
      </w:r>
    </w:p>
    <w:p w:rsidR="00BC32CE" w:rsidRPr="0035044F" w:rsidRDefault="00BC32CE" w:rsidP="00BC32CE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Пожарная безопасность в начальной школе. / Сост. </w:t>
      </w:r>
      <w:proofErr w:type="spellStart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О.В.Павлова</w:t>
      </w:r>
      <w:proofErr w:type="spellEnd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Волгоград: Учитель, 2006.</w:t>
      </w:r>
    </w:p>
    <w:p w:rsidR="00BC32CE" w:rsidRPr="00A7727C" w:rsidRDefault="00BC32CE" w:rsidP="00A7727C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Пожарная безопасность. / Авт.-сост. </w:t>
      </w:r>
      <w:proofErr w:type="spellStart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Т.В.Иванова</w:t>
      </w:r>
      <w:proofErr w:type="spellEnd"/>
      <w:r w:rsidRPr="0035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ИТД «Корифей», 2009.</w:t>
      </w:r>
    </w:p>
    <w:sectPr w:rsidR="00BC32CE" w:rsidRPr="00A7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C1A"/>
    <w:multiLevelType w:val="multilevel"/>
    <w:tmpl w:val="A68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B18E1"/>
    <w:multiLevelType w:val="multilevel"/>
    <w:tmpl w:val="6B2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02543"/>
    <w:multiLevelType w:val="multilevel"/>
    <w:tmpl w:val="4FC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B280A"/>
    <w:multiLevelType w:val="hybridMultilevel"/>
    <w:tmpl w:val="8E840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7703E"/>
    <w:multiLevelType w:val="multilevel"/>
    <w:tmpl w:val="6F1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873B8"/>
    <w:multiLevelType w:val="multilevel"/>
    <w:tmpl w:val="389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927CF"/>
    <w:multiLevelType w:val="hybridMultilevel"/>
    <w:tmpl w:val="0B1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166F1"/>
    <w:multiLevelType w:val="hybridMultilevel"/>
    <w:tmpl w:val="266AF8A0"/>
    <w:lvl w:ilvl="0" w:tplc="CD641C5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7D3C29DC"/>
    <w:multiLevelType w:val="multilevel"/>
    <w:tmpl w:val="3260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3C"/>
    <w:rsid w:val="000E229D"/>
    <w:rsid w:val="003322E5"/>
    <w:rsid w:val="0035044F"/>
    <w:rsid w:val="005C6071"/>
    <w:rsid w:val="0097363C"/>
    <w:rsid w:val="00A535A0"/>
    <w:rsid w:val="00A7727C"/>
    <w:rsid w:val="00BC32CE"/>
    <w:rsid w:val="00C02569"/>
    <w:rsid w:val="00CC78A1"/>
    <w:rsid w:val="00CD10D4"/>
    <w:rsid w:val="00D260C3"/>
    <w:rsid w:val="00D7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58F"/>
    <w:pPr>
      <w:ind w:left="720"/>
      <w:contextualSpacing/>
    </w:pPr>
  </w:style>
  <w:style w:type="paragraph" w:styleId="a5">
    <w:name w:val="Normal (Web)"/>
    <w:basedOn w:val="a"/>
    <w:uiPriority w:val="99"/>
    <w:rsid w:val="00D7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C78A1"/>
  </w:style>
  <w:style w:type="character" w:customStyle="1" w:styleId="c8">
    <w:name w:val="c8"/>
    <w:basedOn w:val="a0"/>
    <w:rsid w:val="00CC78A1"/>
  </w:style>
  <w:style w:type="paragraph" w:styleId="a6">
    <w:name w:val="Balloon Text"/>
    <w:basedOn w:val="a"/>
    <w:link w:val="a7"/>
    <w:uiPriority w:val="99"/>
    <w:semiHidden/>
    <w:unhideWhenUsed/>
    <w:rsid w:val="005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58F"/>
    <w:pPr>
      <w:ind w:left="720"/>
      <w:contextualSpacing/>
    </w:pPr>
  </w:style>
  <w:style w:type="paragraph" w:styleId="a5">
    <w:name w:val="Normal (Web)"/>
    <w:basedOn w:val="a"/>
    <w:uiPriority w:val="99"/>
    <w:rsid w:val="00D7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C78A1"/>
  </w:style>
  <w:style w:type="character" w:customStyle="1" w:styleId="c8">
    <w:name w:val="c8"/>
    <w:basedOn w:val="a0"/>
    <w:rsid w:val="00CC78A1"/>
  </w:style>
  <w:style w:type="paragraph" w:styleId="a6">
    <w:name w:val="Balloon Text"/>
    <w:basedOn w:val="a"/>
    <w:link w:val="a7"/>
    <w:uiPriority w:val="99"/>
    <w:semiHidden/>
    <w:unhideWhenUsed/>
    <w:rsid w:val="005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2021-11-15T19:33:00Z</cp:lastPrinted>
  <dcterms:created xsi:type="dcterms:W3CDTF">2021-11-09T16:04:00Z</dcterms:created>
  <dcterms:modified xsi:type="dcterms:W3CDTF">2021-12-05T22:36:00Z</dcterms:modified>
</cp:coreProperties>
</file>