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FAE68" w14:textId="7835DC27" w:rsidR="00AF1665" w:rsidRPr="00BE0292" w:rsidRDefault="00745423" w:rsidP="00AF166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556D1C0D" wp14:editId="4B4ADF6A">
            <wp:extent cx="6377050" cy="9820891"/>
            <wp:effectExtent l="0" t="0" r="5080" b="9525"/>
            <wp:docPr id="1" name="Рисунок 1" descr="C:\Users\Админ\Desktop\Положение об использовании мобил.устройств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оложение об использовании мобил.устройств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62" cy="982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4567782" w14:textId="77777777" w:rsidR="00BE0292" w:rsidRPr="00BE0292" w:rsidRDefault="00BE0292" w:rsidP="00AF16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46609D" w14:textId="77777777"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F51EA1" w14:textId="77777777"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273648" w14:textId="34F144A4" w:rsidR="00524997" w:rsidRPr="00524997" w:rsidRDefault="00524997" w:rsidP="00524997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b/>
          <w:sz w:val="24"/>
          <w:szCs w:val="24"/>
        </w:rPr>
      </w:pPr>
      <w:r w:rsidRPr="00524997">
        <w:rPr>
          <w:b/>
          <w:sz w:val="24"/>
          <w:szCs w:val="24"/>
        </w:rPr>
        <w:t>ОБЩИЕ ПОЛОЖЕНИЯ</w:t>
      </w:r>
    </w:p>
    <w:p w14:paraId="095A504F" w14:textId="1ED81D73" w:rsidR="00524997" w:rsidRPr="00842488" w:rsidRDefault="00524997" w:rsidP="00524997">
      <w:pPr>
        <w:pStyle w:val="21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842488">
        <w:rPr>
          <w:sz w:val="24"/>
          <w:szCs w:val="24"/>
        </w:rPr>
        <w:t xml:space="preserve">Настоящее Положение об использовании средств мобильной связи (сотовые телефоны, смартфоны, планшеты и т.п.) и других портативных электронных устройств (электронные книги, MP3-плееры, DVD плееры, диктофоны, электронные переводчики и т.п.) в помещении образовательного учреждения </w:t>
      </w:r>
      <w:r w:rsidR="002D37A8" w:rsidRPr="00842488">
        <w:rPr>
          <w:i/>
          <w:iCs/>
          <w:sz w:val="24"/>
          <w:szCs w:val="24"/>
        </w:rPr>
        <w:t>МБОУ Задонской СОШ</w:t>
      </w:r>
      <w:r w:rsidRPr="00842488">
        <w:rPr>
          <w:sz w:val="24"/>
          <w:szCs w:val="24"/>
        </w:rPr>
        <w:t xml:space="preserve"> (далее Положение) устанавливается для обучающихся, их родителей (законных представителей), работников школы и имеют своей целью способствовать улучшению организации режима работы школы, защите гражданских</w:t>
      </w:r>
      <w:proofErr w:type="gramEnd"/>
      <w:r w:rsidRPr="00842488">
        <w:rPr>
          <w:sz w:val="24"/>
          <w:szCs w:val="24"/>
        </w:rPr>
        <w:t xml:space="preserve"> прав всех субъектов образовательного процесса.</w:t>
      </w:r>
    </w:p>
    <w:p w14:paraId="2BA6F344" w14:textId="4BAA53EF" w:rsidR="000B656B" w:rsidRPr="00842488" w:rsidRDefault="000B656B" w:rsidP="000B65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88">
        <w:rPr>
          <w:rFonts w:ascii="Times New Roman" w:hAnsi="Times New Roman" w:cs="Times New Roman"/>
          <w:sz w:val="24"/>
          <w:szCs w:val="24"/>
        </w:rPr>
        <w:t xml:space="preserve">            1.2. Положение разработано в соответствии </w:t>
      </w:r>
      <w:proofErr w:type="gramStart"/>
      <w:r w:rsidRPr="008424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2488">
        <w:rPr>
          <w:rFonts w:ascii="Times New Roman" w:hAnsi="Times New Roman" w:cs="Times New Roman"/>
          <w:sz w:val="24"/>
          <w:szCs w:val="24"/>
        </w:rPr>
        <w:t>:</w:t>
      </w:r>
    </w:p>
    <w:p w14:paraId="3ECF3598" w14:textId="77777777" w:rsidR="000B656B" w:rsidRPr="00842488" w:rsidRDefault="000B656B" w:rsidP="000B656B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88">
        <w:rPr>
          <w:rFonts w:ascii="Times New Roman" w:hAnsi="Times New Roman" w:cs="Times New Roman"/>
          <w:sz w:val="24"/>
          <w:szCs w:val="24"/>
        </w:rPr>
        <w:t>Конституцией Российской Федерации,</w:t>
      </w:r>
    </w:p>
    <w:p w14:paraId="30C8A349" w14:textId="77777777" w:rsidR="000B656B" w:rsidRPr="00842488" w:rsidRDefault="000B656B" w:rsidP="000B656B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8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</w:p>
    <w:p w14:paraId="0332DF46" w14:textId="37C15E44" w:rsidR="000B656B" w:rsidRPr="00842488" w:rsidRDefault="000B656B" w:rsidP="000B656B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88">
        <w:rPr>
          <w:rFonts w:ascii="Times New Roman" w:hAnsi="Times New Roman" w:cs="Times New Roman"/>
          <w:sz w:val="24"/>
          <w:szCs w:val="24"/>
        </w:rPr>
        <w:t>Федеральными законами «О персональных данных»</w:t>
      </w:r>
    </w:p>
    <w:p w14:paraId="16EBE8CC" w14:textId="1C2CF154" w:rsidR="000B656B" w:rsidRPr="00842488" w:rsidRDefault="000B656B" w:rsidP="000B656B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88">
        <w:rPr>
          <w:rFonts w:ascii="Times New Roman" w:hAnsi="Times New Roman" w:cs="Times New Roman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14:paraId="734E8FAE" w14:textId="77777777" w:rsidR="000B656B" w:rsidRPr="00842488" w:rsidRDefault="000B656B" w:rsidP="000B656B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88">
        <w:rPr>
          <w:rFonts w:ascii="Times New Roman" w:hAnsi="Times New Roman" w:cs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14:paraId="27EB018B" w14:textId="77777777" w:rsidR="000B656B" w:rsidRPr="00842488" w:rsidRDefault="000B656B" w:rsidP="000B656B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88">
        <w:rPr>
          <w:rFonts w:ascii="Times New Roman" w:hAnsi="Times New Roman" w:cs="Times New Roman"/>
          <w:sz w:val="24"/>
          <w:szCs w:val="24"/>
        </w:rPr>
        <w:t>иными нормативными правовыми актами, действующими на территории РФ,</w:t>
      </w:r>
    </w:p>
    <w:p w14:paraId="7DA70ABB" w14:textId="77777777" w:rsidR="000B656B" w:rsidRPr="00842488" w:rsidRDefault="000B656B" w:rsidP="000B656B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88">
        <w:rPr>
          <w:rFonts w:ascii="Times New Roman" w:hAnsi="Times New Roman" w:cs="Times New Roman"/>
          <w:sz w:val="24"/>
          <w:szCs w:val="24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14:paraId="0C53B4F4" w14:textId="77777777" w:rsidR="000B656B" w:rsidRPr="00842488" w:rsidRDefault="000B656B" w:rsidP="000B656B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88">
        <w:rPr>
          <w:rFonts w:ascii="Times New Roman" w:hAnsi="Times New Roman" w:cs="Times New Roman"/>
          <w:sz w:val="24"/>
          <w:szCs w:val="24"/>
        </w:rPr>
        <w:t xml:space="preserve">Уставом и правилами внутреннего распорядка </w:t>
      </w:r>
      <w:proofErr w:type="gramStart"/>
      <w:r w:rsidRPr="008424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2488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14:paraId="4F35A234" w14:textId="6062DAF4" w:rsidR="00524997" w:rsidRPr="00842488" w:rsidRDefault="000B656B" w:rsidP="000B656B">
      <w:pPr>
        <w:pStyle w:val="21"/>
        <w:shd w:val="clear" w:color="auto" w:fill="auto"/>
        <w:tabs>
          <w:tab w:val="left" w:pos="1099"/>
          <w:tab w:val="left" w:pos="1276"/>
        </w:tabs>
        <w:spacing w:after="0" w:line="276" w:lineRule="auto"/>
        <w:ind w:left="709" w:firstLine="0"/>
        <w:jc w:val="both"/>
        <w:rPr>
          <w:sz w:val="24"/>
          <w:szCs w:val="24"/>
        </w:rPr>
      </w:pPr>
      <w:r w:rsidRPr="00842488">
        <w:rPr>
          <w:sz w:val="24"/>
          <w:szCs w:val="24"/>
        </w:rPr>
        <w:t>1.3.</w:t>
      </w:r>
      <w:r w:rsidR="00524997" w:rsidRPr="00842488">
        <w:rPr>
          <w:sz w:val="24"/>
          <w:szCs w:val="24"/>
        </w:rPr>
        <w:t>Соблюдение положения:</w:t>
      </w:r>
    </w:p>
    <w:p w14:paraId="579C944F" w14:textId="77777777" w:rsidR="00524997" w:rsidRPr="00842488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42488">
        <w:rPr>
          <w:sz w:val="24"/>
          <w:szCs w:val="24"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14:paraId="2CF2785C" w14:textId="77777777" w:rsidR="00524997" w:rsidRPr="00842488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42488">
        <w:rPr>
          <w:sz w:val="24"/>
          <w:szCs w:val="24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14:paraId="52393CA5" w14:textId="77777777" w:rsidR="005C7137" w:rsidRPr="00842488" w:rsidRDefault="005C7137" w:rsidP="005C713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42488">
        <w:rPr>
          <w:sz w:val="24"/>
          <w:szCs w:val="24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14:paraId="6576978E" w14:textId="77777777" w:rsidR="005C7137" w:rsidRPr="00842488" w:rsidRDefault="005C7137" w:rsidP="005C713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42488">
        <w:rPr>
          <w:sz w:val="24"/>
          <w:szCs w:val="24"/>
        </w:rPr>
        <w:t>обеспечивает повышение качества и эффективности получаемых образовательных услуг;</w:t>
      </w:r>
    </w:p>
    <w:p w14:paraId="6F3DC37E" w14:textId="2E25BA17" w:rsidR="005C7137" w:rsidRPr="00842488" w:rsidRDefault="005C7137" w:rsidP="005C7137">
      <w:pPr>
        <w:pStyle w:val="a6"/>
        <w:widowControl w:val="0"/>
        <w:autoSpaceDE w:val="0"/>
        <w:autoSpaceDN w:val="0"/>
        <w:adjustRightInd w:val="0"/>
        <w:spacing w:after="0" w:line="276" w:lineRule="auto"/>
        <w:ind w:left="923"/>
        <w:jc w:val="both"/>
        <w:rPr>
          <w:rFonts w:ascii="Times New Roman" w:hAnsi="Times New Roman" w:cs="Times New Roman"/>
          <w:sz w:val="24"/>
          <w:szCs w:val="24"/>
        </w:rPr>
      </w:pPr>
      <w:r w:rsidRPr="00842488">
        <w:rPr>
          <w:rFonts w:ascii="Times New Roman" w:hAnsi="Times New Roman" w:cs="Times New Roman"/>
          <w:sz w:val="24"/>
          <w:szCs w:val="24"/>
        </w:rPr>
        <w:t>-повышение уровня дисциплины.</w:t>
      </w:r>
    </w:p>
    <w:p w14:paraId="7773E12D" w14:textId="5F1354B7" w:rsidR="00524997" w:rsidRPr="00842488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42488">
        <w:rPr>
          <w:sz w:val="24"/>
          <w:szCs w:val="24"/>
        </w:rPr>
        <w:t>гарантирует психологически комфортные условия образовательного процесса</w:t>
      </w:r>
      <w:r w:rsidR="009D0900" w:rsidRPr="00842488">
        <w:rPr>
          <w:sz w:val="24"/>
          <w:szCs w:val="24"/>
        </w:rPr>
        <w:t xml:space="preserve"> для учащихся и сотрудников школы</w:t>
      </w:r>
      <w:r w:rsidRPr="00842488">
        <w:rPr>
          <w:sz w:val="24"/>
          <w:szCs w:val="24"/>
        </w:rPr>
        <w:t>.</w:t>
      </w:r>
    </w:p>
    <w:p w14:paraId="339284FE" w14:textId="18F39EC4" w:rsidR="00524997" w:rsidRPr="00842488" w:rsidRDefault="005C7137" w:rsidP="005C7137">
      <w:pPr>
        <w:pStyle w:val="21"/>
        <w:shd w:val="clear" w:color="auto" w:fill="auto"/>
        <w:tabs>
          <w:tab w:val="left" w:pos="1276"/>
        </w:tabs>
        <w:spacing w:after="0" w:line="276" w:lineRule="auto"/>
        <w:ind w:left="709" w:right="20" w:firstLine="0"/>
        <w:jc w:val="both"/>
        <w:rPr>
          <w:sz w:val="24"/>
          <w:szCs w:val="24"/>
        </w:rPr>
      </w:pPr>
      <w:r w:rsidRPr="00842488">
        <w:rPr>
          <w:sz w:val="24"/>
          <w:szCs w:val="24"/>
        </w:rPr>
        <w:t>1.4.</w:t>
      </w:r>
      <w:r w:rsidR="00524997" w:rsidRPr="00842488">
        <w:rPr>
          <w:sz w:val="24"/>
          <w:szCs w:val="24"/>
        </w:rPr>
        <w:t>Вопросы использования и права пользователей средствами мобильной связи в учебно-образовательном процессе рассматриваются на педагогическом совете.</w:t>
      </w:r>
    </w:p>
    <w:p w14:paraId="1704D1AD" w14:textId="76D9FA69" w:rsidR="00524997" w:rsidRPr="00842488" w:rsidRDefault="005C7137" w:rsidP="005C7137">
      <w:pPr>
        <w:pStyle w:val="21"/>
        <w:shd w:val="clear" w:color="auto" w:fill="auto"/>
        <w:tabs>
          <w:tab w:val="left" w:pos="1276"/>
        </w:tabs>
        <w:spacing w:after="0" w:line="276" w:lineRule="auto"/>
        <w:ind w:right="20" w:firstLine="0"/>
        <w:jc w:val="both"/>
        <w:rPr>
          <w:sz w:val="24"/>
          <w:szCs w:val="24"/>
        </w:rPr>
      </w:pPr>
      <w:r w:rsidRPr="00842488">
        <w:rPr>
          <w:sz w:val="24"/>
          <w:szCs w:val="24"/>
        </w:rPr>
        <w:lastRenderedPageBreak/>
        <w:t xml:space="preserve">            1.5 </w:t>
      </w:r>
      <w:r w:rsidR="00524997" w:rsidRPr="00842488">
        <w:rPr>
          <w:sz w:val="24"/>
          <w:szCs w:val="24"/>
        </w:rPr>
        <w:t>Педагогический Совет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</w:p>
    <w:p w14:paraId="2EECA5AD" w14:textId="3529FFD7" w:rsidR="00524997" w:rsidRPr="00842488" w:rsidRDefault="00524997" w:rsidP="00524997">
      <w:pPr>
        <w:shd w:val="clear" w:color="auto" w:fill="FFFFFF"/>
        <w:tabs>
          <w:tab w:val="left" w:pos="1276"/>
        </w:tabs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9CB0CB" w14:textId="77777777" w:rsidR="00524997" w:rsidRPr="00842488" w:rsidRDefault="00524997" w:rsidP="00524997">
      <w:pPr>
        <w:pStyle w:val="30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r w:rsidRPr="00842488">
        <w:rPr>
          <w:b/>
          <w:sz w:val="24"/>
          <w:szCs w:val="24"/>
        </w:rPr>
        <w:t>2. УСЛОВИЯ ПОЛЬЗОВАНИЯ СРЕДСТВАМИ МОБИЛЬНОЙ СВЯЗИ И ДРУГИХ ПОРТАТИВНЫХ ЭЛЕКТРОННЫХ УСТРОЙСТВ В ШКОЛЕ</w:t>
      </w:r>
    </w:p>
    <w:p w14:paraId="61373881" w14:textId="77777777" w:rsidR="00524997" w:rsidRPr="00842488" w:rsidRDefault="00524997" w:rsidP="00524997">
      <w:pPr>
        <w:shd w:val="clear" w:color="auto" w:fill="FFFFFF"/>
        <w:tabs>
          <w:tab w:val="left" w:pos="1276"/>
        </w:tabs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7FA81F" w14:textId="77777777" w:rsidR="00524997" w:rsidRPr="00842488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Любой человек вправе пользоваться личными средствами мобильной связи, но не вправе ограничивать при этом других людей.</w:t>
      </w:r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 (п.3 ст. 17 Конституции РФ), </w:t>
      </w:r>
      <w:proofErr w:type="gramStart"/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следовательно</w:t>
      </w:r>
      <w:proofErr w:type="gramEnd"/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реализация их права на получение  информации (п.4 ст.29 Конституции РФ) является нарушением права других учащихся на получение образования (п.1 ст. 43 Конституции РФ).</w:t>
      </w:r>
    </w:p>
    <w:p w14:paraId="22617F63" w14:textId="77777777" w:rsidR="00524997" w:rsidRPr="00842488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14:paraId="1160AF71" w14:textId="77777777" w:rsidR="00524997" w:rsidRPr="00842488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 w14:paraId="1546C835" w14:textId="792A0BA9" w:rsidR="00A963AE" w:rsidRPr="00A963AE" w:rsidRDefault="00A963AE" w:rsidP="00A963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488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             - </w:t>
      </w:r>
      <w:r w:rsidRPr="00842488">
        <w:rPr>
          <w:rFonts w:ascii="Times New Roman" w:eastAsia="Calibri" w:hAnsi="Times New Roman" w:cs="Times New Roman"/>
          <w:sz w:val="24"/>
          <w:szCs w:val="24"/>
        </w:rPr>
        <w:t>с</w:t>
      </w:r>
      <w:r w:rsidRPr="00A963AE">
        <w:rPr>
          <w:rFonts w:ascii="Times New Roman" w:eastAsia="Calibri" w:hAnsi="Times New Roman" w:cs="Times New Roman"/>
          <w:sz w:val="24"/>
          <w:szCs w:val="24"/>
        </w:rPr>
        <w:t>редства мобильной связи могут использоваться в школе для обмена информацией только в случае необходимости.</w:t>
      </w:r>
    </w:p>
    <w:p w14:paraId="577B611C" w14:textId="06A0CAA5" w:rsidR="00A963AE" w:rsidRPr="00A963AE" w:rsidRDefault="00A963AE" w:rsidP="00A963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488">
        <w:rPr>
          <w:rFonts w:ascii="Times New Roman" w:eastAsia="Calibri" w:hAnsi="Times New Roman" w:cs="Times New Roman"/>
          <w:sz w:val="24"/>
          <w:szCs w:val="24"/>
        </w:rPr>
        <w:t xml:space="preserve">               - н</w:t>
      </w:r>
      <w:r w:rsidRPr="00A963AE">
        <w:rPr>
          <w:rFonts w:ascii="Times New Roman" w:eastAsia="Calibri" w:hAnsi="Times New Roman" w:cs="Times New Roman"/>
          <w:sz w:val="24"/>
          <w:szCs w:val="24"/>
        </w:rPr>
        <w:t>е рекомендуется пользование мобильной связью до начала уроков, на переменах.</w:t>
      </w:r>
    </w:p>
    <w:p w14:paraId="3349506E" w14:textId="2507B043" w:rsidR="00A963AE" w:rsidRPr="00A963AE" w:rsidRDefault="00A963AE" w:rsidP="00A963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488">
        <w:rPr>
          <w:rFonts w:ascii="Times New Roman" w:eastAsia="Calibri" w:hAnsi="Times New Roman" w:cs="Times New Roman"/>
          <w:sz w:val="24"/>
          <w:szCs w:val="24"/>
        </w:rPr>
        <w:t xml:space="preserve">                 - н</w:t>
      </w:r>
      <w:r w:rsidRPr="00A963AE">
        <w:rPr>
          <w:rFonts w:ascii="Times New Roman" w:eastAsia="Calibri" w:hAnsi="Times New Roman" w:cs="Times New Roman"/>
          <w:sz w:val="24"/>
          <w:szCs w:val="24"/>
        </w:rPr>
        <w:t>е допускается пользование средствами мобильной связи во время образовательного процесса (урочной и внеурочной деятельности).</w:t>
      </w:r>
    </w:p>
    <w:p w14:paraId="1E9F5CF6" w14:textId="6090AA7E" w:rsidR="00A963AE" w:rsidRPr="00A963AE" w:rsidRDefault="00A963AE" w:rsidP="00A963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488">
        <w:rPr>
          <w:rFonts w:ascii="Times New Roman" w:eastAsia="Calibri" w:hAnsi="Times New Roman" w:cs="Times New Roman"/>
          <w:sz w:val="24"/>
          <w:szCs w:val="24"/>
        </w:rPr>
        <w:t xml:space="preserve">               - в</w:t>
      </w:r>
      <w:r w:rsidRPr="00A963AE">
        <w:rPr>
          <w:rFonts w:ascii="Times New Roman" w:eastAsia="Calibri" w:hAnsi="Times New Roman" w:cs="Times New Roman"/>
          <w:sz w:val="24"/>
          <w:szCs w:val="24"/>
        </w:rPr>
        <w:t xml:space="preserve">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14:paraId="62BE0A67" w14:textId="4CF472A4" w:rsidR="00A963AE" w:rsidRPr="00A963AE" w:rsidRDefault="00A963AE" w:rsidP="00A963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488">
        <w:rPr>
          <w:rFonts w:ascii="Times New Roman" w:eastAsia="Calibri" w:hAnsi="Times New Roman" w:cs="Times New Roman"/>
          <w:sz w:val="24"/>
          <w:szCs w:val="24"/>
        </w:rPr>
        <w:t xml:space="preserve">               - д</w:t>
      </w:r>
      <w:r w:rsidRPr="00A963AE">
        <w:rPr>
          <w:rFonts w:ascii="Times New Roman" w:eastAsia="Calibri" w:hAnsi="Times New Roman" w:cs="Times New Roman"/>
          <w:sz w:val="24"/>
          <w:szCs w:val="24"/>
        </w:rPr>
        <w:t>о урока и внеурочных мероприятий (на период образовательного процесса):</w:t>
      </w:r>
    </w:p>
    <w:p w14:paraId="2FA204BC" w14:textId="77777777" w:rsidR="00A963AE" w:rsidRPr="00A963AE" w:rsidRDefault="00A963AE" w:rsidP="00A963AE">
      <w:pPr>
        <w:numPr>
          <w:ilvl w:val="0"/>
          <w:numId w:val="2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отключить и убрать все технические устройства (плееры, наушники, гаджеты, планшеты, телефоны, различные записывающие и транслирующие устройства и пр.), </w:t>
      </w:r>
    </w:p>
    <w:p w14:paraId="759C68AD" w14:textId="77777777" w:rsidR="00A963AE" w:rsidRPr="00A963AE" w:rsidRDefault="00A963AE" w:rsidP="00A963AE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мобильный телефон и (или) перевести в режим «без звука»,</w:t>
      </w:r>
    </w:p>
    <w:p w14:paraId="0C68A086" w14:textId="77777777" w:rsidR="00A963AE" w:rsidRPr="00A963AE" w:rsidRDefault="00A963AE" w:rsidP="00A963AE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убрать мобильный телефон и (или) другие технические устройства со стола. </w:t>
      </w:r>
    </w:p>
    <w:p w14:paraId="24E2E8E8" w14:textId="131CA857" w:rsidR="00A963AE" w:rsidRPr="00A963AE" w:rsidRDefault="00A963AE" w:rsidP="00A963AE">
      <w:pPr>
        <w:widowControl w:val="0"/>
        <w:autoSpaceDE w:val="0"/>
        <w:autoSpaceDN w:val="0"/>
        <w:adjustRightInd w:val="0"/>
        <w:spacing w:after="0" w:line="276" w:lineRule="auto"/>
        <w:ind w:left="8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488">
        <w:rPr>
          <w:rFonts w:ascii="Times New Roman" w:eastAsia="Calibri" w:hAnsi="Times New Roman" w:cs="Times New Roman"/>
          <w:sz w:val="24"/>
          <w:szCs w:val="24"/>
        </w:rPr>
        <w:t>-  с</w:t>
      </w:r>
      <w:r w:rsidRPr="00A963AE">
        <w:rPr>
          <w:rFonts w:ascii="Times New Roman" w:eastAsia="Calibri" w:hAnsi="Times New Roman" w:cs="Times New Roman"/>
          <w:sz w:val="24"/>
          <w:szCs w:val="24"/>
        </w:rPr>
        <w:t>редства мобильной связи, в т. ч. в выключенном состоянии, не должны находиться на партах в классах и обеденных столах в столовой.</w:t>
      </w:r>
    </w:p>
    <w:p w14:paraId="300DD6E9" w14:textId="431E9AD9" w:rsidR="00A963AE" w:rsidRPr="00A963AE" w:rsidRDefault="00A963AE" w:rsidP="00A963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488">
        <w:rPr>
          <w:rFonts w:ascii="Times New Roman" w:eastAsia="Calibri" w:hAnsi="Times New Roman" w:cs="Times New Roman"/>
          <w:sz w:val="24"/>
          <w:szCs w:val="24"/>
        </w:rPr>
        <w:t xml:space="preserve">               - р</w:t>
      </w:r>
      <w:r w:rsidRPr="00A963AE">
        <w:rPr>
          <w:rFonts w:ascii="Times New Roman" w:eastAsia="Calibri" w:hAnsi="Times New Roman" w:cs="Times New Roman"/>
          <w:sz w:val="24"/>
          <w:szCs w:val="24"/>
        </w:rPr>
        <w:t>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официальном сайте школы.</w:t>
      </w:r>
    </w:p>
    <w:p w14:paraId="1DFA7F30" w14:textId="6B190F82" w:rsidR="00A963AE" w:rsidRPr="00842488" w:rsidRDefault="00A963AE" w:rsidP="00A963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488">
        <w:rPr>
          <w:rFonts w:ascii="Times New Roman" w:eastAsia="Calibri" w:hAnsi="Times New Roman" w:cs="Times New Roman"/>
          <w:sz w:val="24"/>
          <w:szCs w:val="24"/>
        </w:rPr>
        <w:t xml:space="preserve">                 - в</w:t>
      </w:r>
      <w:r w:rsidRPr="00A963AE">
        <w:rPr>
          <w:rFonts w:ascii="Times New Roman" w:eastAsia="Calibri" w:hAnsi="Times New Roman" w:cs="Times New Roman"/>
          <w:sz w:val="24"/>
          <w:szCs w:val="24"/>
        </w:rPr>
        <w:t xml:space="preserve"> случае форс-мажорных обстоятель</w:t>
      </w:r>
      <w:proofErr w:type="gramStart"/>
      <w:r w:rsidRPr="00A963AE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A963AE">
        <w:rPr>
          <w:rFonts w:ascii="Times New Roman" w:eastAsia="Calibri" w:hAnsi="Times New Roman" w:cs="Times New Roman"/>
          <w:sz w:val="24"/>
          <w:szCs w:val="24"/>
        </w:rPr>
        <w:t xml:space="preserve">я связи со своими детьми во время образовательного процесса родителям (законным представителям) рекомендуется передавать сообщения через секретаря школы по телефонам, размещенным на сайте </w:t>
      </w:r>
      <w:r w:rsidRPr="00A963AE">
        <w:rPr>
          <w:rFonts w:ascii="Times New Roman" w:eastAsia="Calibri" w:hAnsi="Times New Roman" w:cs="Times New Roman"/>
          <w:sz w:val="24"/>
          <w:szCs w:val="24"/>
        </w:rPr>
        <w:lastRenderedPageBreak/>
        <w:t>школы и записанным в дневниках обучающихся.</w:t>
      </w:r>
    </w:p>
    <w:p w14:paraId="320ADEF8" w14:textId="4D8AEC29" w:rsidR="00E03C63" w:rsidRPr="00A963AE" w:rsidRDefault="00E03C63" w:rsidP="00A963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               -в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</w:t>
      </w:r>
    </w:p>
    <w:p w14:paraId="2DEE2669" w14:textId="38BDD874" w:rsidR="00A963AE" w:rsidRPr="00A963AE" w:rsidRDefault="00A963AE" w:rsidP="00A963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488">
        <w:rPr>
          <w:rFonts w:ascii="Times New Roman" w:eastAsia="Calibri" w:hAnsi="Times New Roman" w:cs="Times New Roman"/>
          <w:sz w:val="24"/>
          <w:szCs w:val="24"/>
        </w:rPr>
        <w:t xml:space="preserve">                 - в</w:t>
      </w:r>
      <w:r w:rsidRPr="00A963AE">
        <w:rPr>
          <w:rFonts w:ascii="Times New Roman" w:eastAsia="Calibri" w:hAnsi="Times New Roman" w:cs="Times New Roman"/>
          <w:sz w:val="24"/>
          <w:szCs w:val="24"/>
        </w:rPr>
        <w:t xml:space="preserve"> случае внештатной ситуации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школы. Пользование мобильным телефоном возможно в таких случаях только при условии выхода в рекреацию.</w:t>
      </w:r>
    </w:p>
    <w:p w14:paraId="2444590C" w14:textId="04D2B03A" w:rsidR="00A963AE" w:rsidRPr="00A963AE" w:rsidRDefault="00A963AE" w:rsidP="00A963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488">
        <w:rPr>
          <w:rFonts w:ascii="Times New Roman" w:eastAsia="Calibri" w:hAnsi="Times New Roman" w:cs="Times New Roman"/>
          <w:sz w:val="24"/>
          <w:szCs w:val="24"/>
        </w:rPr>
        <w:t xml:space="preserve">            - п</w:t>
      </w:r>
      <w:r w:rsidRPr="00A963AE">
        <w:rPr>
          <w:rFonts w:ascii="Times New Roman" w:eastAsia="Calibri" w:hAnsi="Times New Roman" w:cs="Times New Roman"/>
          <w:sz w:val="24"/>
          <w:szCs w:val="24"/>
        </w:rPr>
        <w:t>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14:paraId="6D18DF19" w14:textId="2CF1FC06" w:rsidR="00A963AE" w:rsidRPr="00A963AE" w:rsidRDefault="00A963AE" w:rsidP="00A963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488">
        <w:rPr>
          <w:rFonts w:ascii="Times New Roman" w:eastAsia="Calibri" w:hAnsi="Times New Roman" w:cs="Times New Roman"/>
          <w:sz w:val="24"/>
          <w:szCs w:val="24"/>
        </w:rPr>
        <w:t xml:space="preserve">            -  п</w:t>
      </w:r>
      <w:r w:rsidRPr="00A963AE">
        <w:rPr>
          <w:rFonts w:ascii="Times New Roman" w:eastAsia="Calibri" w:hAnsi="Times New Roman" w:cs="Times New Roman"/>
          <w:sz w:val="24"/>
          <w:szCs w:val="24"/>
        </w:rPr>
        <w:t>ри использовании на перемене средств мобильной связи необходимо соблюдать следующие этические нормы:</w:t>
      </w:r>
    </w:p>
    <w:p w14:paraId="6E33B5B2" w14:textId="77777777" w:rsidR="00A963AE" w:rsidRPr="00A963AE" w:rsidRDefault="00A963AE" w:rsidP="00A963A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использовать в качестве звонка мелодии и звуки, которые могут оскорбить или встревожить окружающих;</w:t>
      </w:r>
    </w:p>
    <w:p w14:paraId="50CE51FE" w14:textId="77777777" w:rsidR="00A963AE" w:rsidRPr="00A963AE" w:rsidRDefault="00A963AE" w:rsidP="00A963A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с собеседником нужно максимально тихим голосом;</w:t>
      </w:r>
    </w:p>
    <w:p w14:paraId="162C5F82" w14:textId="77777777" w:rsidR="00A963AE" w:rsidRPr="00A963AE" w:rsidRDefault="00A963AE" w:rsidP="00A963A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вести приватные разговоры с использованием средств мобильной связи в присутствии других людей;</w:t>
      </w:r>
    </w:p>
    <w:p w14:paraId="3F58B6B9" w14:textId="77777777" w:rsidR="00A963AE" w:rsidRPr="00A963AE" w:rsidRDefault="00A963AE" w:rsidP="00A963A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14:paraId="4966AF66" w14:textId="4920FC7E" w:rsidR="00A963AE" w:rsidRPr="00A963AE" w:rsidRDefault="00A963AE" w:rsidP="00A963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488">
        <w:rPr>
          <w:rFonts w:ascii="Times New Roman" w:eastAsia="Calibri" w:hAnsi="Times New Roman" w:cs="Times New Roman"/>
          <w:sz w:val="24"/>
          <w:szCs w:val="24"/>
        </w:rPr>
        <w:t xml:space="preserve">         -  п</w:t>
      </w:r>
      <w:r w:rsidRPr="00A963AE">
        <w:rPr>
          <w:rFonts w:ascii="Times New Roman" w:eastAsia="Calibri" w:hAnsi="Times New Roman" w:cs="Times New Roman"/>
          <w:sz w:val="24"/>
          <w:szCs w:val="24"/>
        </w:rPr>
        <w:t>ри входе в школу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</w:t>
      </w:r>
    </w:p>
    <w:p w14:paraId="221251B4" w14:textId="4C03AE16" w:rsidR="00A963AE" w:rsidRPr="00A963AE" w:rsidRDefault="00A963AE" w:rsidP="00A963AE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488">
        <w:rPr>
          <w:rFonts w:ascii="Times New Roman" w:eastAsia="Calibri" w:hAnsi="Times New Roman" w:cs="Times New Roman"/>
          <w:sz w:val="24"/>
          <w:szCs w:val="24"/>
        </w:rPr>
        <w:t xml:space="preserve">          - в</w:t>
      </w:r>
      <w:r w:rsidRPr="00A963AE">
        <w:rPr>
          <w:rFonts w:ascii="Times New Roman" w:eastAsia="Calibri" w:hAnsi="Times New Roman" w:cs="Times New Roman"/>
          <w:sz w:val="24"/>
          <w:szCs w:val="24"/>
        </w:rPr>
        <w:t xml:space="preserve">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14:paraId="33D52C60" w14:textId="07DE5851" w:rsidR="00A963AE" w:rsidRPr="00A963AE" w:rsidRDefault="00A963AE" w:rsidP="00A963AE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24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- в</w:t>
      </w:r>
      <w:r w:rsidRPr="00A963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в раздевалках спортзалов, в кабинетах.</w:t>
      </w:r>
    </w:p>
    <w:p w14:paraId="14142B61" w14:textId="252D6B9A" w:rsidR="00A963AE" w:rsidRPr="00A963AE" w:rsidRDefault="00A963AE" w:rsidP="00A963AE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24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- в</w:t>
      </w:r>
      <w:r w:rsidRPr="00A963AE">
        <w:rPr>
          <w:rFonts w:ascii="Times New Roman" w:eastAsia="Calibri" w:hAnsi="Times New Roman" w:cs="Times New Roman"/>
          <w:color w:val="000000"/>
          <w:sz w:val="24"/>
          <w:szCs w:val="24"/>
        </w:rPr>
        <w:t>сем участникам образовательных отношений пользоваться 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(Приложение 1)</w:t>
      </w:r>
    </w:p>
    <w:p w14:paraId="64D0ED2C" w14:textId="56806B74" w:rsidR="00A963AE" w:rsidRPr="00A963AE" w:rsidRDefault="00A963AE" w:rsidP="00A963A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424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-в</w:t>
      </w:r>
      <w:r w:rsidRPr="00A963AE">
        <w:rPr>
          <w:rFonts w:ascii="Times New Roman" w:eastAsia="Calibri" w:hAnsi="Times New Roman" w:cs="Times New Roman"/>
          <w:color w:val="000000"/>
          <w:sz w:val="24"/>
          <w:szCs w:val="24"/>
        </w:rPr>
        <w:t>се спорные вопросы между участниками образовательных отношений в отношении соблюдения положения разрешаются путем переговоров с участием представителей администрации школы, директора школы и Комиссии</w:t>
      </w:r>
      <w:r w:rsidRPr="00A96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14:paraId="4537378D" w14:textId="77777777" w:rsidR="00524997" w:rsidRPr="00842488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 здании школы </w:t>
      </w:r>
      <w:r w:rsidRPr="00842488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ставить телефон в режим вибровызова, беззвучный режим или оставлять в выключенном состоянии</w:t>
      </w: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14:paraId="725AEA38" w14:textId="3C61752E" w:rsidR="00524997" w:rsidRPr="00842488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во время учебных, факультативных и иных занятий мобильный телефон и другие портативные электронные устройства </w:t>
      </w:r>
      <w:r w:rsidRPr="00842488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необходимо в обязательном порядке выключать и убирать с рабочего стола</w:t>
      </w:r>
      <w:r w:rsidR="006B70DA" w:rsidRPr="00842488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в портфель</w:t>
      </w: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14:paraId="4852B575" w14:textId="77777777" w:rsidR="00524997" w:rsidRPr="00842488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ни под каким предлогом не передавать мобильный телефон/электронные устройства в чужие руки (за исключением администрации школы)</w:t>
      </w:r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F7E41E" w14:textId="43EAC948" w:rsidR="006B70DA" w:rsidRPr="00842488" w:rsidRDefault="006B70DA" w:rsidP="006B70DA">
      <w:pPr>
        <w:tabs>
          <w:tab w:val="left" w:pos="1276"/>
          <w:tab w:val="left" w:pos="1395"/>
        </w:tabs>
        <w:spacing w:after="0" w:line="276" w:lineRule="auto"/>
        <w:ind w:left="709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Calibri" w:hAnsi="Times New Roman" w:cs="Times New Roman"/>
          <w:sz w:val="24"/>
          <w:szCs w:val="24"/>
          <w:lang w:val="ru"/>
        </w:rPr>
        <w:lastRenderedPageBreak/>
        <w:t xml:space="preserve">- </w:t>
      </w:r>
      <w:r w:rsidRPr="00842488">
        <w:rPr>
          <w:rFonts w:ascii="Times New Roman" w:eastAsia="Calibri" w:hAnsi="Times New Roman" w:cs="Times New Roman"/>
          <w:sz w:val="24"/>
          <w:szCs w:val="24"/>
        </w:rPr>
        <w:t>о</w:t>
      </w:r>
      <w:r w:rsidRPr="00A963AE">
        <w:rPr>
          <w:rFonts w:ascii="Times New Roman" w:eastAsia="Calibri" w:hAnsi="Times New Roman" w:cs="Times New Roman"/>
          <w:sz w:val="24"/>
          <w:szCs w:val="24"/>
        </w:rPr>
        <w:t>тветственность за сохранность средств мобильной связи лежит только на его владельце (родителях, законных представителях владельца)</w:t>
      </w:r>
    </w:p>
    <w:p w14:paraId="5E237767" w14:textId="3D96E8CF" w:rsidR="00524997" w:rsidRPr="00842488" w:rsidRDefault="006B70DA" w:rsidP="006B70DA">
      <w:pPr>
        <w:tabs>
          <w:tab w:val="left" w:pos="567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р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аботники </w:t>
      </w:r>
      <w:r w:rsidR="002D37A8" w:rsidRPr="00842488">
        <w:rPr>
          <w:rFonts w:ascii="Times New Roman" w:eastAsia="Times New Roman" w:hAnsi="Times New Roman" w:cs="Times New Roman"/>
          <w:i/>
          <w:iCs/>
          <w:sz w:val="24"/>
          <w:szCs w:val="24"/>
          <w:lang w:val="ru" w:eastAsia="ru-RU"/>
        </w:rPr>
        <w:t xml:space="preserve"> МБОУ Задонской СОШ 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не нес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 материальной ответственности за утерянные средства мобильной связи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 других портативных электронных устройств. За случайно оставленные в помещении образовательного учреждения мобильные 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14:paraId="41E3F171" w14:textId="77777777" w:rsidR="00842488" w:rsidRDefault="00842488" w:rsidP="00524997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17306F" w14:textId="77777777" w:rsidR="00524997" w:rsidRPr="00842488" w:rsidRDefault="00524997" w:rsidP="00524997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42488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ПОЛЬЗОВАТЕЛИ ИМЕЮТ ПРАВО</w:t>
      </w:r>
    </w:p>
    <w:p w14:paraId="13A9C760" w14:textId="7192DCEE" w:rsidR="00524997" w:rsidRPr="00842488" w:rsidRDefault="00524997" w:rsidP="00524997">
      <w:pPr>
        <w:numPr>
          <w:ilvl w:val="2"/>
          <w:numId w:val="17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Использование мобильной связи разрешается на переменах, а также до и после завершения образовательного процесса</w:t>
      </w:r>
      <w:r w:rsidRPr="00842488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</w:t>
      </w:r>
      <w:r w:rsidRPr="0084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(т.е. </w:t>
      </w:r>
      <w:r w:rsidRPr="00842488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ВНЕ уроков</w:t>
      </w:r>
      <w:r w:rsidRPr="0084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в пределах допустимой нормы</w:t>
      </w:r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proofErr w:type="spellStart"/>
      <w:r w:rsidR="00B50A23"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ользователь</w:t>
      </w:r>
      <w:proofErr w:type="spellEnd"/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средств мобильной связи имеет право </w:t>
      </w:r>
      <w:proofErr w:type="gramStart"/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для</w:t>
      </w:r>
      <w:proofErr w:type="gramEnd"/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: </w:t>
      </w:r>
    </w:p>
    <w:p w14:paraId="7352786D" w14:textId="77777777" w:rsidR="00524997" w:rsidRPr="00842488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осуществления и приёма звонков;</w:t>
      </w:r>
    </w:p>
    <w:p w14:paraId="3DE2E389" w14:textId="77777777" w:rsidR="00524997" w:rsidRPr="00842488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получения и отправления SMS и MMS; </w:t>
      </w:r>
    </w:p>
    <w:p w14:paraId="443FD503" w14:textId="77777777" w:rsidR="00524997" w:rsidRPr="00842488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обмена информацией;</w:t>
      </w:r>
    </w:p>
    <w:p w14:paraId="5FDBB08D" w14:textId="66BB3460" w:rsidR="00524997" w:rsidRPr="00842488" w:rsidRDefault="006B70DA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прослушивать аудиозаписи и видеосюжеты с использованием наушников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14:paraId="0A10F09C" w14:textId="77777777" w:rsidR="00524997" w:rsidRPr="00842488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совершать иные действия, не нарушающие права других участников образовательного процесса и не противореча</w:t>
      </w:r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Start"/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ие</w:t>
      </w:r>
      <w:proofErr w:type="spellEnd"/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закону.</w:t>
      </w:r>
    </w:p>
    <w:p w14:paraId="46EB4CEA" w14:textId="77777777" w:rsidR="00524997" w:rsidRPr="00842488" w:rsidRDefault="00524997" w:rsidP="00524997">
      <w:pPr>
        <w:numPr>
          <w:ilvl w:val="2"/>
          <w:numId w:val="17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Необходимо соблюдать культуру пользования средствами мобильной связи:</w:t>
      </w:r>
    </w:p>
    <w:p w14:paraId="4BF28858" w14:textId="77777777" w:rsidR="00524997" w:rsidRPr="00842488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громко не разговаривать;</w:t>
      </w:r>
    </w:p>
    <w:p w14:paraId="326581EB" w14:textId="77777777" w:rsidR="00524997" w:rsidRPr="00842488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не включать полифонию;</w:t>
      </w:r>
    </w:p>
    <w:p w14:paraId="7B35E810" w14:textId="77777777" w:rsidR="00524997" w:rsidRPr="00842488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 разговоре соблюдать правила общения.</w:t>
      </w:r>
    </w:p>
    <w:p w14:paraId="7A8FEE97" w14:textId="209DE450" w:rsidR="006B70DA" w:rsidRPr="00842488" w:rsidRDefault="006B70DA" w:rsidP="006B7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88">
        <w:rPr>
          <w:rFonts w:ascii="Times New Roman" w:hAnsi="Times New Roman" w:cs="Times New Roman"/>
          <w:sz w:val="24"/>
          <w:szCs w:val="24"/>
          <w:lang w:val="ru"/>
        </w:rPr>
        <w:t xml:space="preserve">        </w:t>
      </w:r>
      <w:r w:rsidRPr="00842488">
        <w:rPr>
          <w:rFonts w:ascii="Times New Roman" w:hAnsi="Times New Roman" w:cs="Times New Roman"/>
          <w:sz w:val="24"/>
          <w:szCs w:val="24"/>
        </w:rPr>
        <w:t>3.3 Пользователи обязаны помнить о том, что согласно Конституции Российской Федерации:</w:t>
      </w:r>
    </w:p>
    <w:p w14:paraId="7EC0FF01" w14:textId="644CA189" w:rsidR="006B70DA" w:rsidRPr="00842488" w:rsidRDefault="006B70DA" w:rsidP="006B70DA">
      <w:pPr>
        <w:pStyle w:val="a6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88">
        <w:rPr>
          <w:rFonts w:ascii="Times New Roman" w:hAnsi="Times New Roman" w:cs="Times New Roman"/>
          <w:sz w:val="24"/>
          <w:szCs w:val="24"/>
        </w:rPr>
        <w:t>- осуществление прав и свобод человека и гражданина не должно нарушать права и свободы других лиц (п. 3 ст. 17);</w:t>
      </w:r>
    </w:p>
    <w:p w14:paraId="4D03B5C9" w14:textId="729A6CBC" w:rsidR="006B70DA" w:rsidRPr="00842488" w:rsidRDefault="006B70DA" w:rsidP="006B70DA">
      <w:pPr>
        <w:pStyle w:val="a6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88">
        <w:rPr>
          <w:rFonts w:ascii="Times New Roman" w:hAnsi="Times New Roman" w:cs="Times New Roman"/>
          <w:sz w:val="24"/>
          <w:szCs w:val="24"/>
        </w:rPr>
        <w:t>- сбор, хранение, использование и распространение информации о частной жизни лица без его согласия не допускаются (п. 1 ст. 24).</w:t>
      </w:r>
    </w:p>
    <w:p w14:paraId="5E14A9E4" w14:textId="77777777" w:rsidR="00524997" w:rsidRPr="00842488" w:rsidRDefault="00524997" w:rsidP="00524997">
      <w:pPr>
        <w:keepNext/>
        <w:keepLines/>
        <w:tabs>
          <w:tab w:val="left" w:pos="1276"/>
        </w:tabs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C6883D" w14:textId="77777777" w:rsidR="00524997" w:rsidRPr="00842488" w:rsidRDefault="00524997" w:rsidP="00524997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ПОЛЬЗОВАТЕЛЯМ ЗАПРЕЩАЕТСЯ</w:t>
      </w:r>
    </w:p>
    <w:p w14:paraId="30656207" w14:textId="77777777" w:rsidR="00524997" w:rsidRPr="00842488" w:rsidRDefault="00524997" w:rsidP="00524997">
      <w:pPr>
        <w:numPr>
          <w:ilvl w:val="0"/>
          <w:numId w:val="18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ru" w:eastAsia="ru-RU"/>
        </w:rPr>
      </w:pPr>
    </w:p>
    <w:p w14:paraId="3C6E8687" w14:textId="77777777" w:rsidR="00524997" w:rsidRPr="00842488" w:rsidRDefault="00524997" w:rsidP="00524997">
      <w:pPr>
        <w:numPr>
          <w:ilvl w:val="0"/>
          <w:numId w:val="18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ru" w:eastAsia="ru-RU"/>
        </w:rPr>
      </w:pPr>
    </w:p>
    <w:p w14:paraId="772BB6AA" w14:textId="77777777" w:rsidR="00524997" w:rsidRPr="00842488" w:rsidRDefault="00524997" w:rsidP="00524997">
      <w:pPr>
        <w:numPr>
          <w:ilvl w:val="1"/>
          <w:numId w:val="18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ru" w:eastAsia="ru-RU"/>
        </w:rPr>
      </w:pPr>
    </w:p>
    <w:p w14:paraId="630B9EDA" w14:textId="77777777" w:rsidR="00524997" w:rsidRPr="00842488" w:rsidRDefault="00524997" w:rsidP="00524997">
      <w:pPr>
        <w:numPr>
          <w:ilvl w:val="2"/>
          <w:numId w:val="19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Использовать мобильный телефон и другие портативные электронные устройства </w:t>
      </w:r>
      <w:r w:rsidRPr="00842488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 УРОКЕ</w:t>
      </w: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 любом режиме (в том числе как калькулятор, записную книжку, </w:t>
      </w:r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</w:t>
      </w:r>
      <w:proofErr w:type="spellStart"/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иностранн</w:t>
      </w:r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</w:t>
      </w: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видеокамеру, видеоплеер, диктофон</w:t>
      </w:r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игру и т.д.), за исключением занятий с применением </w:t>
      </w:r>
      <w:proofErr w:type="gramStart"/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ИК-технологий</w:t>
      </w:r>
      <w:proofErr w:type="gramEnd"/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подразумевающих использование планшетного компьютера или иных средств коммуникации.</w:t>
      </w:r>
    </w:p>
    <w:p w14:paraId="4FD9FE37" w14:textId="77777777" w:rsidR="00524997" w:rsidRPr="00842488" w:rsidRDefault="00524997" w:rsidP="00524997">
      <w:pPr>
        <w:numPr>
          <w:ilvl w:val="2"/>
          <w:numId w:val="19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14:paraId="78FA68D5" w14:textId="77777777" w:rsidR="00524997" w:rsidRPr="00842488" w:rsidRDefault="00524997" w:rsidP="00524997">
      <w:pPr>
        <w:numPr>
          <w:ilvl w:val="2"/>
          <w:numId w:val="19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Пропагандировать жестокость, насилие</w:t>
      </w:r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порнографи</w:t>
      </w:r>
      <w:proofErr w:type="spellEnd"/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 иные противоречащие закону действия посредством телефона и иных электронных устрой</w:t>
      </w:r>
      <w:proofErr w:type="gramStart"/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ств ср</w:t>
      </w:r>
      <w:proofErr w:type="gramEnd"/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едств коммуникации. </w:t>
      </w:r>
    </w:p>
    <w:p w14:paraId="39949FF3" w14:textId="77777777" w:rsidR="00524997" w:rsidRPr="00842488" w:rsidRDefault="00524997" w:rsidP="00524997">
      <w:pPr>
        <w:numPr>
          <w:ilvl w:val="2"/>
          <w:numId w:val="19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Сознательно наносить вред имиджу школы.</w:t>
      </w:r>
    </w:p>
    <w:p w14:paraId="15C90EC3" w14:textId="77777777" w:rsidR="00524997" w:rsidRPr="00842488" w:rsidRDefault="00524997" w:rsidP="00524997">
      <w:pPr>
        <w:numPr>
          <w:ilvl w:val="2"/>
          <w:numId w:val="19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Совершать фото и видео съемку в здании школы: </w:t>
      </w:r>
    </w:p>
    <w:p w14:paraId="5D480E61" w14:textId="77777777" w:rsidR="00524997" w:rsidRPr="00842488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без разрешения администрации в коммерческих целях;</w:t>
      </w:r>
    </w:p>
    <w:p w14:paraId="305C7A47" w14:textId="77777777" w:rsidR="00524997" w:rsidRPr="00842488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без согласия участников образовательного процесса в личных и иных целях.</w:t>
      </w:r>
    </w:p>
    <w:p w14:paraId="66CBC3DE" w14:textId="77777777" w:rsidR="00524997" w:rsidRPr="00842488" w:rsidRDefault="00524997" w:rsidP="00524997">
      <w:pPr>
        <w:keepNext/>
        <w:keepLines/>
        <w:tabs>
          <w:tab w:val="left" w:pos="1276"/>
        </w:tabs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433994" w14:textId="77777777" w:rsidR="00524997" w:rsidRPr="00842488" w:rsidRDefault="00524997" w:rsidP="00524997">
      <w:pPr>
        <w:tabs>
          <w:tab w:val="left" w:pos="1276"/>
        </w:tabs>
        <w:spacing w:after="0" w:line="27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4D182" w14:textId="0CFBD666" w:rsidR="00524997" w:rsidRPr="00842488" w:rsidRDefault="00E03C63" w:rsidP="00524997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24997" w:rsidRPr="0084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bookmarkStart w:id="1" w:name="bookmark5"/>
      <w:r w:rsidR="00524997" w:rsidRPr="00842488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ОТВЕТСТВЕННОСТЬ ЗА НАРУШЕНИЕ </w:t>
      </w:r>
      <w:r w:rsidR="00524997" w:rsidRPr="0084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  <w:bookmarkEnd w:id="1"/>
    </w:p>
    <w:p w14:paraId="42A47CAE" w14:textId="472A53B5" w:rsidR="00E03C63" w:rsidRPr="00842488" w:rsidRDefault="00E03C63" w:rsidP="00524997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Calibri" w:hAnsi="Times New Roman" w:cs="Times New Roman"/>
          <w:sz w:val="24"/>
          <w:szCs w:val="24"/>
        </w:rPr>
        <w:t>5.1 За нарушение настоящего положения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школы.</w:t>
      </w:r>
    </w:p>
    <w:p w14:paraId="0498D403" w14:textId="71081498" w:rsidR="00E03C63" w:rsidRPr="00842488" w:rsidRDefault="00E03C63" w:rsidP="00E03C63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      5.2</w:t>
      </w:r>
      <w:proofErr w:type="gramStart"/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842488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842488">
        <w:rPr>
          <w:rFonts w:ascii="Times New Roman" w:eastAsia="Calibri" w:hAnsi="Times New Roman" w:cs="Times New Roman"/>
          <w:sz w:val="24"/>
          <w:szCs w:val="24"/>
        </w:rPr>
        <w:t xml:space="preserve">а однократное нарушение педагогический работник школы должен сделать обучающемуся замечание </w:t>
      </w:r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внесения записи в дневник учащегося</w:t>
      </w:r>
      <w:r w:rsidRPr="00842488">
        <w:rPr>
          <w:rFonts w:ascii="Times New Roman" w:eastAsia="Calibri" w:hAnsi="Times New Roman" w:cs="Times New Roman"/>
          <w:sz w:val="24"/>
          <w:szCs w:val="24"/>
        </w:rPr>
        <w:t xml:space="preserve"> и довести факт нарушения настоящего положения в виде докладной до сведения директора школы (с написанием объяснительной обучающегося).</w:t>
      </w:r>
    </w:p>
    <w:p w14:paraId="4B173EFB" w14:textId="2D2459FB" w:rsidR="00524997" w:rsidRPr="00842488" w:rsidRDefault="00E03C63" w:rsidP="00E03C63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        </w:t>
      </w:r>
      <w:proofErr w:type="gramStart"/>
      <w:r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5.3.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 повторных фактах грубого нарушения (п.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.1.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п.4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</w:t>
      </w:r>
      <w:r w:rsidR="00643E19"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на время образовательного процесса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предва</w:t>
      </w:r>
      <w:r w:rsidR="002A6B41"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рительно предупредив об этом 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родителей (законных представителей),  собеседование администрации школы с родителями (законными представителями) учащегося и передача им сотового телефона/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электронного устройства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вплоть до</w:t>
      </w:r>
      <w:proofErr w:type="gramEnd"/>
      <w:r w:rsidR="00524997"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запрета ношения 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школу </w:t>
      </w:r>
      <w:r w:rsidR="00524997" w:rsidRPr="008424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средств мобильной связи и других портативных электронных устройств на ограниченный срок.</w:t>
      </w:r>
    </w:p>
    <w:p w14:paraId="5A4EFE22" w14:textId="77777777" w:rsidR="00524997" w:rsidRPr="00842488" w:rsidRDefault="00524997" w:rsidP="00524997">
      <w:p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8544A" w14:textId="2EAF336A" w:rsidR="00524997" w:rsidRPr="00842488" w:rsidRDefault="00842488" w:rsidP="00842488">
      <w:pPr>
        <w:pStyle w:val="a6"/>
        <w:keepNext/>
        <w:keepLines/>
        <w:tabs>
          <w:tab w:val="left" w:pos="1276"/>
        </w:tabs>
        <w:spacing w:after="120" w:line="276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6.</w:t>
      </w:r>
      <w:r w:rsidR="00524997" w:rsidRPr="0084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ПОЛОЖЕНИЯ</w:t>
      </w:r>
    </w:p>
    <w:p w14:paraId="0DE7A520" w14:textId="6ED06163" w:rsidR="00842488" w:rsidRPr="00842488" w:rsidRDefault="00842488" w:rsidP="008424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Настоящее положение имеет неограниченный срок действия.</w:t>
      </w:r>
    </w:p>
    <w:p w14:paraId="0AB67247" w14:textId="4DDCADFD" w:rsidR="00842488" w:rsidRPr="00842488" w:rsidRDefault="00842488" w:rsidP="008424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Настоящее положение действуют до внесения изменений и дополнений.</w:t>
      </w:r>
    </w:p>
    <w:p w14:paraId="144AC35F" w14:textId="77777777" w:rsidR="00842488" w:rsidRPr="00842488" w:rsidRDefault="00842488" w:rsidP="008424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5C21F" w14:textId="77777777" w:rsidR="00842488" w:rsidRPr="00842488" w:rsidRDefault="00842488" w:rsidP="00842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488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064D1FE" w14:textId="77777777" w:rsidR="00842488" w:rsidRPr="00842488" w:rsidRDefault="00842488" w:rsidP="008424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248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14:paraId="06D8AFA1" w14:textId="77777777" w:rsidR="00842488" w:rsidRPr="00842488" w:rsidRDefault="00842488" w:rsidP="008424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D6695D" w14:textId="77777777" w:rsidR="00842488" w:rsidRPr="00842488" w:rsidRDefault="00842488" w:rsidP="008424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488">
        <w:rPr>
          <w:rFonts w:ascii="Times New Roman" w:eastAsia="Calibri" w:hAnsi="Times New Roman" w:cs="Times New Roman"/>
          <w:b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14:paraId="5994DF43" w14:textId="77777777" w:rsidR="00842488" w:rsidRPr="00842488" w:rsidRDefault="00842488" w:rsidP="00842488">
      <w:pPr>
        <w:rPr>
          <w:rFonts w:ascii="Times New Roman" w:eastAsia="Calibri" w:hAnsi="Times New Roman" w:cs="Times New Roman"/>
          <w:sz w:val="24"/>
          <w:szCs w:val="24"/>
        </w:rPr>
      </w:pPr>
    </w:p>
    <w:p w14:paraId="3F45FC4F" w14:textId="77777777" w:rsidR="00842488" w:rsidRPr="00842488" w:rsidRDefault="00842488" w:rsidP="00842488">
      <w:pPr>
        <w:numPr>
          <w:ilvl w:val="0"/>
          <w:numId w:val="29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14:paraId="7AED3CE9" w14:textId="77777777" w:rsidR="00842488" w:rsidRPr="00842488" w:rsidRDefault="00842488" w:rsidP="00842488">
      <w:pPr>
        <w:numPr>
          <w:ilvl w:val="0"/>
          <w:numId w:val="29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сокращение времени контакта с устройствами мобильной связи.</w:t>
      </w:r>
    </w:p>
    <w:p w14:paraId="7A46AB28" w14:textId="77777777" w:rsidR="00842488" w:rsidRPr="00842488" w:rsidRDefault="00842488" w:rsidP="00842488">
      <w:pPr>
        <w:numPr>
          <w:ilvl w:val="0"/>
          <w:numId w:val="29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14:paraId="042108C2" w14:textId="77777777" w:rsidR="00842488" w:rsidRPr="00842488" w:rsidRDefault="00842488" w:rsidP="00842488">
      <w:pPr>
        <w:numPr>
          <w:ilvl w:val="0"/>
          <w:numId w:val="29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14:paraId="0259AB42" w14:textId="77777777" w:rsidR="00842488" w:rsidRPr="00842488" w:rsidRDefault="00842488" w:rsidP="00842488">
      <w:pPr>
        <w:numPr>
          <w:ilvl w:val="0"/>
          <w:numId w:val="29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устройств мобильной связи на ночь на расстоянии более 2 метров от головы.</w:t>
      </w:r>
    </w:p>
    <w:p w14:paraId="1BE2EE31" w14:textId="77777777" w:rsidR="00842488" w:rsidRPr="00842488" w:rsidRDefault="00842488" w:rsidP="00842488">
      <w:pPr>
        <w:pStyle w:val="a6"/>
        <w:keepNext/>
        <w:keepLines/>
        <w:tabs>
          <w:tab w:val="left" w:pos="1276"/>
        </w:tabs>
        <w:spacing w:after="120" w:line="276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42488" w:rsidRPr="00842488" w:rsidSect="00AF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1E4926"/>
    <w:multiLevelType w:val="hybridMultilevel"/>
    <w:tmpl w:val="E564B982"/>
    <w:lvl w:ilvl="0" w:tplc="582872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4EC8A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027E78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4CE5E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23E2E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42E52E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26DBE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A19BC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86280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D2F63"/>
    <w:multiLevelType w:val="hybridMultilevel"/>
    <w:tmpl w:val="2BCA3D4E"/>
    <w:lvl w:ilvl="0" w:tplc="583C6C4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47356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32F236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549FAC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2880A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E7926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86BE0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C22D8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6AB3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24033F3"/>
    <w:multiLevelType w:val="multilevel"/>
    <w:tmpl w:val="EF3A04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0650A8"/>
    <w:multiLevelType w:val="hybridMultilevel"/>
    <w:tmpl w:val="EA8821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06294"/>
    <w:multiLevelType w:val="multilevel"/>
    <w:tmpl w:val="3020C7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96D82"/>
    <w:multiLevelType w:val="multilevel"/>
    <w:tmpl w:val="D604F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AE4BBE"/>
    <w:multiLevelType w:val="multilevel"/>
    <w:tmpl w:val="E78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E515CD"/>
    <w:multiLevelType w:val="hybridMultilevel"/>
    <w:tmpl w:val="0488439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8430528"/>
    <w:multiLevelType w:val="multilevel"/>
    <w:tmpl w:val="044C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75C7A"/>
    <w:multiLevelType w:val="hybridMultilevel"/>
    <w:tmpl w:val="83B40968"/>
    <w:lvl w:ilvl="0" w:tplc="322AD14A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907EC"/>
    <w:multiLevelType w:val="hybridMultilevel"/>
    <w:tmpl w:val="0DE68A58"/>
    <w:lvl w:ilvl="0" w:tplc="25EC1BC4">
      <w:start w:val="1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F4A25"/>
    <w:multiLevelType w:val="multilevel"/>
    <w:tmpl w:val="6FF8F5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A4257A"/>
    <w:multiLevelType w:val="hybridMultilevel"/>
    <w:tmpl w:val="09DA3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D090B"/>
    <w:multiLevelType w:val="multilevel"/>
    <w:tmpl w:val="A0CE80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A4731E7"/>
    <w:multiLevelType w:val="hybridMultilevel"/>
    <w:tmpl w:val="4D4E1154"/>
    <w:lvl w:ilvl="0" w:tplc="FF480DBC">
      <w:start w:val="1"/>
      <w:numFmt w:val="decimal"/>
      <w:lvlText w:val="7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7075D"/>
    <w:multiLevelType w:val="multilevel"/>
    <w:tmpl w:val="64A6B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964C7E"/>
    <w:multiLevelType w:val="multilevel"/>
    <w:tmpl w:val="7FBC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426CFC"/>
    <w:multiLevelType w:val="hybridMultilevel"/>
    <w:tmpl w:val="87704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951B8"/>
    <w:multiLevelType w:val="multilevel"/>
    <w:tmpl w:val="99AAB28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3A621D8"/>
    <w:multiLevelType w:val="multilevel"/>
    <w:tmpl w:val="080E6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4">
    <w:nsid w:val="698B3B25"/>
    <w:multiLevelType w:val="multilevel"/>
    <w:tmpl w:val="90F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0567F6"/>
    <w:multiLevelType w:val="hybridMultilevel"/>
    <w:tmpl w:val="35DED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B2CE5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768F30B0"/>
    <w:multiLevelType w:val="hybridMultilevel"/>
    <w:tmpl w:val="313A0B3A"/>
    <w:lvl w:ilvl="0" w:tplc="FB963EB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F6A1A0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C5FC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C04394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43D22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10F8B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2692A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FE13AA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4B7EA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F512951"/>
    <w:multiLevelType w:val="multilevel"/>
    <w:tmpl w:val="EAD0D62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4"/>
  </w:num>
  <w:num w:numId="5">
    <w:abstractNumId w:val="18"/>
  </w:num>
  <w:num w:numId="6">
    <w:abstractNumId w:val="3"/>
  </w:num>
  <w:num w:numId="7">
    <w:abstractNumId w:val="27"/>
  </w:num>
  <w:num w:numId="8">
    <w:abstractNumId w:val="1"/>
  </w:num>
  <w:num w:numId="9">
    <w:abstractNumId w:val="9"/>
  </w:num>
  <w:num w:numId="10">
    <w:abstractNumId w:val="19"/>
  </w:num>
  <w:num w:numId="11">
    <w:abstractNumId w:val="24"/>
  </w:num>
  <w:num w:numId="12">
    <w:abstractNumId w:val="5"/>
  </w:num>
  <w:num w:numId="13">
    <w:abstractNumId w:val="23"/>
  </w:num>
  <w:num w:numId="14">
    <w:abstractNumId w:val="4"/>
  </w:num>
  <w:num w:numId="15">
    <w:abstractNumId w:val="28"/>
  </w:num>
  <w:num w:numId="16">
    <w:abstractNumId w:val="0"/>
  </w:num>
  <w:num w:numId="17">
    <w:abstractNumId w:val="26"/>
  </w:num>
  <w:num w:numId="18">
    <w:abstractNumId w:val="21"/>
  </w:num>
  <w:num w:numId="19">
    <w:abstractNumId w:val="16"/>
  </w:num>
  <w:num w:numId="20">
    <w:abstractNumId w:val="13"/>
  </w:num>
  <w:num w:numId="21">
    <w:abstractNumId w:val="12"/>
  </w:num>
  <w:num w:numId="22">
    <w:abstractNumId w:val="17"/>
  </w:num>
  <w:num w:numId="23">
    <w:abstractNumId w:val="25"/>
  </w:num>
  <w:num w:numId="24">
    <w:abstractNumId w:val="15"/>
  </w:num>
  <w:num w:numId="25">
    <w:abstractNumId w:val="22"/>
  </w:num>
  <w:num w:numId="26">
    <w:abstractNumId w:val="10"/>
  </w:num>
  <w:num w:numId="27">
    <w:abstractNumId w:val="20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CB"/>
    <w:rsid w:val="00080977"/>
    <w:rsid w:val="000B656B"/>
    <w:rsid w:val="001434BA"/>
    <w:rsid w:val="00166681"/>
    <w:rsid w:val="001C00FA"/>
    <w:rsid w:val="001C67E4"/>
    <w:rsid w:val="002340AC"/>
    <w:rsid w:val="002A6B41"/>
    <w:rsid w:val="002D37A8"/>
    <w:rsid w:val="003746C8"/>
    <w:rsid w:val="004D4C14"/>
    <w:rsid w:val="00524997"/>
    <w:rsid w:val="005C7137"/>
    <w:rsid w:val="00637399"/>
    <w:rsid w:val="00643E19"/>
    <w:rsid w:val="006B2F3A"/>
    <w:rsid w:val="006B70DA"/>
    <w:rsid w:val="00745423"/>
    <w:rsid w:val="007C1B56"/>
    <w:rsid w:val="00842488"/>
    <w:rsid w:val="00857BEA"/>
    <w:rsid w:val="009C4312"/>
    <w:rsid w:val="009D0900"/>
    <w:rsid w:val="00A44430"/>
    <w:rsid w:val="00A963AE"/>
    <w:rsid w:val="00AF1665"/>
    <w:rsid w:val="00B50A23"/>
    <w:rsid w:val="00BE0292"/>
    <w:rsid w:val="00C709CC"/>
    <w:rsid w:val="00DA1924"/>
    <w:rsid w:val="00E03C63"/>
    <w:rsid w:val="00F251CB"/>
    <w:rsid w:val="00F84FEF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F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C00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(2)_"/>
    <w:basedOn w:val="a0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C00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C00FA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C00FA"/>
    <w:pPr>
      <w:ind w:left="720"/>
      <w:contextualSpacing/>
    </w:pPr>
  </w:style>
  <w:style w:type="table" w:customStyle="1" w:styleId="TableGrid">
    <w:name w:val="TableGrid"/>
    <w:rsid w:val="001C67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7E4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1"/>
    <w:rsid w:val="005249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524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524997"/>
    <w:pPr>
      <w:shd w:val="clear" w:color="auto" w:fill="FFFFFF"/>
      <w:spacing w:after="840" w:line="250" w:lineRule="exac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524997"/>
    <w:pPr>
      <w:shd w:val="clear" w:color="auto" w:fill="FFFFFF"/>
      <w:spacing w:before="240" w:after="0" w:line="322" w:lineRule="exact"/>
      <w:ind w:hanging="58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C00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(2)_"/>
    <w:basedOn w:val="a0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C00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C00FA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C00FA"/>
    <w:pPr>
      <w:ind w:left="720"/>
      <w:contextualSpacing/>
    </w:pPr>
  </w:style>
  <w:style w:type="table" w:customStyle="1" w:styleId="TableGrid">
    <w:name w:val="TableGrid"/>
    <w:rsid w:val="001C67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7E4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1"/>
    <w:rsid w:val="005249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524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524997"/>
    <w:pPr>
      <w:shd w:val="clear" w:color="auto" w:fill="FFFFFF"/>
      <w:spacing w:after="840" w:line="250" w:lineRule="exac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524997"/>
    <w:pPr>
      <w:shd w:val="clear" w:color="auto" w:fill="FFFFFF"/>
      <w:spacing w:before="240" w:after="0" w:line="322" w:lineRule="exact"/>
      <w:ind w:hanging="58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"Восточная СОШ"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Андреевич Ляпин</dc:creator>
  <cp:keywords/>
  <dc:description/>
  <cp:lastModifiedBy>Админ</cp:lastModifiedBy>
  <cp:revision>11</cp:revision>
  <cp:lastPrinted>2018-10-20T13:47:00Z</cp:lastPrinted>
  <dcterms:created xsi:type="dcterms:W3CDTF">2022-01-20T06:44:00Z</dcterms:created>
  <dcterms:modified xsi:type="dcterms:W3CDTF">2022-01-24T09:12:00Z</dcterms:modified>
</cp:coreProperties>
</file>