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FA" w:rsidRDefault="007A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</w:t>
      </w:r>
      <w:bookmarkStart w:id="0" w:name="_GoBack"/>
      <w:bookmarkEnd w:id="0"/>
      <w:r w:rsidR="00980E60">
        <w:rPr>
          <w:rFonts w:ascii="Times New Roman" w:eastAsia="Times New Roman" w:hAnsi="Times New Roman" w:cs="Times New Roman"/>
          <w:b/>
          <w:sz w:val="24"/>
        </w:rPr>
        <w:t>бщеобразовательное учреждение</w:t>
      </w:r>
    </w:p>
    <w:p w:rsidR="005960FA" w:rsidRDefault="0098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Задонская средняя общеобразовательная школа Азовского района</w:t>
      </w:r>
    </w:p>
    <w:p w:rsidR="005960FA" w:rsidRDefault="0098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МБОУ Задонская СОШ Азовского района)</w:t>
      </w:r>
    </w:p>
    <w:p w:rsidR="005960FA" w:rsidRDefault="00980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</w:t>
      </w:r>
      <w:r w:rsidR="007A6D64">
        <w:rPr>
          <w:rFonts w:ascii="Times New Roman" w:eastAsia="Times New Roman" w:hAnsi="Times New Roman" w:cs="Times New Roman"/>
          <w:sz w:val="20"/>
        </w:rPr>
        <w:t xml:space="preserve">6753 х. Победа Азовского района, </w:t>
      </w:r>
      <w:r>
        <w:rPr>
          <w:rFonts w:ascii="Times New Roman" w:eastAsia="Times New Roman" w:hAnsi="Times New Roman" w:cs="Times New Roman"/>
          <w:sz w:val="20"/>
        </w:rPr>
        <w:t xml:space="preserve">Ростовской области, </w:t>
      </w:r>
    </w:p>
    <w:p w:rsidR="005960FA" w:rsidRPr="00980E60" w:rsidRDefault="00980E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ул</w:t>
      </w:r>
      <w:r w:rsidRPr="00980E60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Филипченко 2</w:t>
      </w:r>
      <w:r w:rsidR="007A6D64">
        <w:rPr>
          <w:rFonts w:ascii="Times New Roman" w:eastAsia="Times New Roman" w:hAnsi="Times New Roman" w:cs="Times New Roman"/>
          <w:sz w:val="20"/>
        </w:rPr>
        <w:t>в</w:t>
      </w:r>
      <w:r w:rsidRPr="00980E60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тел. 8 863 429-43-47</w:t>
      </w:r>
      <w:r w:rsidRPr="00980E60">
        <w:rPr>
          <w:rFonts w:ascii="Times New Roman" w:eastAsia="Times New Roman" w:hAnsi="Times New Roman" w:cs="Times New Roman"/>
          <w:sz w:val="20"/>
        </w:rPr>
        <w:t xml:space="preserve">, </w:t>
      </w:r>
      <w:hyperlink r:id="rId6" w:history="1">
        <w:r w:rsidRPr="00AB14DA">
          <w:rPr>
            <w:rStyle w:val="a3"/>
            <w:lang w:val="en-US"/>
          </w:rPr>
          <w:t>zadonskayaz</w:t>
        </w:r>
        <w:r w:rsidRPr="00AB14DA">
          <w:rPr>
            <w:rStyle w:val="a3"/>
          </w:rPr>
          <w:t>@</w:t>
        </w:r>
        <w:r w:rsidRPr="00AB14DA">
          <w:rPr>
            <w:rStyle w:val="a3"/>
            <w:lang w:val="en-US"/>
          </w:rPr>
          <w:t>yandex</w:t>
        </w:r>
        <w:r w:rsidRPr="00AB14DA">
          <w:rPr>
            <w:rStyle w:val="a3"/>
          </w:rPr>
          <w:t>.</w:t>
        </w:r>
        <w:proofErr w:type="spellStart"/>
        <w:r w:rsidRPr="00AB14DA">
          <w:rPr>
            <w:rStyle w:val="a3"/>
            <w:lang w:val="en-US"/>
          </w:rPr>
          <w:t>ru</w:t>
        </w:r>
        <w:proofErr w:type="spellEnd"/>
      </w:hyperlink>
      <w:r w:rsidRPr="00980E60">
        <w:t xml:space="preserve"> </w:t>
      </w:r>
    </w:p>
    <w:p w:rsidR="005960FA" w:rsidRPr="00980E60" w:rsidRDefault="00980E60">
      <w:pPr>
        <w:spacing w:after="0" w:line="240" w:lineRule="auto"/>
        <w:ind w:right="-142"/>
        <w:rPr>
          <w:rFonts w:ascii="Calibri" w:eastAsia="Calibri" w:hAnsi="Calibri" w:cs="Calibri"/>
        </w:rPr>
      </w:pPr>
      <w:r w:rsidRPr="00980E60">
        <w:rPr>
          <w:rFonts w:ascii="Calibri" w:eastAsia="Calibri" w:hAnsi="Calibri" w:cs="Calibri"/>
        </w:rPr>
        <w:t xml:space="preserve"> </w:t>
      </w:r>
    </w:p>
    <w:p w:rsidR="005960FA" w:rsidRPr="00980E60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Pr="00980E60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6"/>
        <w:gridCol w:w="1947"/>
      </w:tblGrid>
      <w:tr w:rsidR="005960FA">
        <w:trPr>
          <w:trHeight w:val="1"/>
        </w:trPr>
        <w:tc>
          <w:tcPr>
            <w:tcW w:w="4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СОГЛАСОВАНО </w:t>
            </w:r>
          </w:p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профсоюза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    </w:t>
            </w:r>
          </w:p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 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 В.</w:t>
            </w:r>
          </w:p>
          <w:p w:rsidR="005960FA" w:rsidRDefault="00980E60">
            <w:pPr>
              <w:spacing w:after="0" w:line="240" w:lineRule="auto"/>
              <w:ind w:right="-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 _____» сентября 2021г.                                                                                                 </w:t>
            </w:r>
          </w:p>
        </w:tc>
        <w:tc>
          <w:tcPr>
            <w:tcW w:w="5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Задонской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СОШ Азовского района</w:t>
            </w:r>
          </w:p>
          <w:p w:rsidR="005960FA" w:rsidRDefault="00980E6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   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           </w:t>
            </w:r>
          </w:p>
          <w:p w:rsidR="005960FA" w:rsidRDefault="00980E60">
            <w:pPr>
              <w:spacing w:after="0" w:line="240" w:lineRule="auto"/>
              <w:ind w:right="-142"/>
            </w:pPr>
            <w:r>
              <w:rPr>
                <w:rFonts w:ascii="Times New Roman" w:eastAsia="Times New Roman" w:hAnsi="Times New Roman" w:cs="Times New Roman"/>
                <w:sz w:val="28"/>
              </w:rPr>
              <w:t> «____» сентября 2021 г.</w:t>
            </w:r>
          </w:p>
        </w:tc>
      </w:tr>
    </w:tbl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980E6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</w:t>
      </w:r>
    </w:p>
    <w:p w:rsidR="005960FA" w:rsidRDefault="00980E6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О СОВЕТЕ  СПОРТИВНОГО КЛУБА  «ЧЕМПИОН»</w:t>
      </w:r>
    </w:p>
    <w:p w:rsidR="005960FA" w:rsidRDefault="005960FA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:rsidR="005960FA" w:rsidRDefault="005960FA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:rsidR="005960FA" w:rsidRDefault="005960FA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:rsidR="005960FA" w:rsidRDefault="00980E60">
      <w:p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</w:t>
      </w:r>
    </w:p>
    <w:p w:rsidR="005960FA" w:rsidRDefault="00980E60">
      <w:pPr>
        <w:spacing w:after="0" w:line="240" w:lineRule="auto"/>
        <w:ind w:righ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980E60">
      <w:pPr>
        <w:spacing w:after="0" w:line="240" w:lineRule="auto"/>
        <w:ind w:righ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</w:t>
      </w:r>
    </w:p>
    <w:p w:rsidR="005960FA" w:rsidRDefault="005960FA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Общее положение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определяет общий порядок организации и работы школьного спортивного клуба (далее - ШСК, спортивный клуб).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Общее руководство ШСК осуществляется Советом спортивного клуба (далее - Совет клуба).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Состав Совета клуба определяется членами клуба и утверждается приказом директора школы.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ШСК может иметь свое название, символику, атрибутику, единую спортивную форму или другие знаки отличия.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Цели и задачи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 Целями деятельности Совета клуба являются:</w:t>
      </w:r>
    </w:p>
    <w:p w:rsidR="005960FA" w:rsidRDefault="00980E60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 проведение спортивно-массовой работы во внеурочное время;</w:t>
      </w:r>
    </w:p>
    <w:p w:rsidR="005960FA" w:rsidRDefault="00980E60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роли обучающихся  в решении вопросов спортивной жизни  образовательного учреждения;</w:t>
      </w:r>
    </w:p>
    <w:p w:rsidR="005960FA" w:rsidRDefault="00980E60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подрастающего поколения в духе демократической культуры, социальной ответственности и гражданской активности.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Задачами деятельности Совета  клуба являются:</w:t>
      </w:r>
    </w:p>
    <w:p w:rsidR="005960FA" w:rsidRDefault="00980E60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5960FA" w:rsidRDefault="00980E60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внеурочной занятости  детей «группы риска»;</w:t>
      </w:r>
    </w:p>
    <w:p w:rsidR="005960FA" w:rsidRDefault="00980E60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интересов воспитанников в процессе управления спортклубом;</w:t>
      </w:r>
    </w:p>
    <w:p w:rsidR="005960FA" w:rsidRDefault="00980E60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и развитие инициатив воспитанников в образовательной и общественной жизни;</w:t>
      </w:r>
    </w:p>
    <w:p w:rsidR="005960FA" w:rsidRDefault="00980E60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прав воспитанников;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Функции Совета спортивного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спортивного клуба:</w:t>
      </w:r>
    </w:p>
    <w:p w:rsidR="005960FA" w:rsidRDefault="00980E60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привлекает воспитанников к решению вопросов спортивной жизни  образовательного учреждения: изучает и формулирует мнение обучающихся по вопросам спортивной жизни  образовательного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учреждения, представляет позицию воспитанников в органах управления  образовательного учреждения, разрабатывает предложения по совершенствованию учебно-воспитательного процесса и физкультурно-оздоровительной работы  образовательного учреждения;</w:t>
      </w:r>
    </w:p>
    <w:p w:rsidR="005960FA" w:rsidRDefault="00980E60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формулирует мнение воспитанников по вопросам, рассматриваемым в  Совете спортивного клуба;</w:t>
      </w:r>
    </w:p>
    <w:p w:rsidR="005960FA" w:rsidRDefault="00980E60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содействует реализации инициатив воспитанников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деятельности:  изучает интересы и потребности обучающихся в сфере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 образовательного учреждения;</w:t>
      </w:r>
    </w:p>
    <w:p w:rsidR="005960FA" w:rsidRDefault="00980E60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содействует разрешению конфликтных вопросов: участвует в решении проблем 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5960FA" w:rsidRDefault="00980E60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территории  образовательного учреждения и вне ее.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 Основные направления деятельности  совета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4.1 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4.2. Обеспечение систематического посещения занятий физической культурой и спортом учащимися 1-11-х классов школы;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4.3. Организация спортивно-массовой работы с детьми младшего школьного возраста;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4.4. Награждение грамотами, дипломами лучших спортсменов, команд – победителей в школьных соревнованиях по видам спорта;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4.5. Поощрение лучших спортсменов и активистов клуба;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4.6. Пропаганда физической культуры и спорта в школе;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4.7. Участие учеников в спортивных конкурсах и реализации проектов: «Здоровье в порядке – спасибо зарядке», «Самый спортивный класс», «ГТО», 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4.8.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 Информационное обеспечение спортивной жизни школы через школьную газету, стенные газеты, сменные информационные стенды, интернет и т.д. школьную газету, стенные газеты, сменные информационные стенды, интернет и т.д.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Структура Совета спортивного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состав Совета клуба входят: председатель, его заместитель, секретарь и члены Совета Клуба: 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капитаны школьных команд по видам спорта; 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физорги, лучшие школьные спортсмены, выпускники школы; 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учителя, родители учащихся, члены Совета школы; 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тренеры.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Права Совета спортивного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спортивного клуба имеет право: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Принимать учащихся в состав клуба и исключать из него за нарушения, противоречащие интересам Клуба;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 3. Заносить в Книгу почета образовательного учреждения фамилии лучших активистов, физкультурников и спортсменов;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6.4. Избирать председателя Совета спортивного клуба.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Размещать на территории  образовательного учреждения информацию 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Вносить в администрацию  образовательного учреждения предложения по совершенствованию учебно-воспитательного и физкультурно-спортивного процесса  образовательного учреждения;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Вносить предложения в план воспитательной, спортивной и физкультурно-массовой работы  образовательного учреждения.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Порядок формирования и структура Совета спортивного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 Совет  спортивного клуба формируется на выборной основе, сроком не менее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на один учебный год;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 В состав Совета спортивного клуба могут избираться по одному человеку представители от спортивных секций и учебных групп.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 Выборы председателя и заместителя председателя Совета 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Права и обязанности членов совета спортивного Клуба школы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Посещать спортивные секции по избранному виду спорта;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8.2. Принимать активное участие в спортивных и физкультурно-оздоровительных мероприятиях школы;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8.3. Соблюдать рекомендации школьного врача по вопросам самоконтроля состояния здоровья и соблюдения правил личной гигиены;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8.4. Ежегодно сдавать нормативы по физической культуре;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8.5. Содействовать укреплению материально-спортивной базы школы.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8.6. Знать и выполнять правила по технике безопасности в процессе участия в спортивно- массовых мероприятиях;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Планирование работы совета спортивного  Клуба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План работы Совета клуба составляется не менее, чем на один учебный год. В план работы включаются следующие разделы (на усмотрение Совета клуба):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9.1. Организация работы по физическому воспитанию учащихся 1-11-х классов, школы;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9.2. Физкультурно-оздоровительная и спортивно-массовая работа;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9.3. Совместная работа с общешкольным родительским комитетом и родительскими комитетами 1-11 классов,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Советом школы.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9.4. Иные разделы</w:t>
      </w:r>
    </w:p>
    <w:p w:rsidR="005960FA" w:rsidRDefault="005960F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Учет работы и отчетность совета  спортивного Клуба </w:t>
      </w:r>
    </w:p>
    <w:p w:rsidR="005960FA" w:rsidRDefault="00980E6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Совет спортивного клуба школы ведет журнал протоколов заседаний Совета клуба.</w:t>
      </w:r>
    </w:p>
    <w:p w:rsidR="005960FA" w:rsidRDefault="005960FA">
      <w:pPr>
        <w:spacing w:after="200" w:line="276" w:lineRule="auto"/>
        <w:rPr>
          <w:rFonts w:ascii="Calibri" w:eastAsia="Calibri" w:hAnsi="Calibri" w:cs="Calibri"/>
        </w:rPr>
      </w:pPr>
    </w:p>
    <w:sectPr w:rsidR="0059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C74"/>
    <w:multiLevelType w:val="multilevel"/>
    <w:tmpl w:val="4056A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1505C"/>
    <w:multiLevelType w:val="multilevel"/>
    <w:tmpl w:val="3C76F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87348"/>
    <w:multiLevelType w:val="multilevel"/>
    <w:tmpl w:val="B14A1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0FA"/>
    <w:rsid w:val="005960FA"/>
    <w:rsid w:val="007A00B7"/>
    <w:rsid w:val="007A6D64"/>
    <w:rsid w:val="009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E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nskay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2021-12-28T08:20:00Z</dcterms:created>
  <dcterms:modified xsi:type="dcterms:W3CDTF">2021-12-28T08:55:00Z</dcterms:modified>
</cp:coreProperties>
</file>