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27" w:rsidRDefault="00B13427" w:rsidP="00B13427">
      <w:pPr>
        <w:pStyle w:val="c17"/>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52"/>
          <w:szCs w:val="52"/>
        </w:rPr>
        <w:t>ПРОФИЛАКТИКА</w:t>
      </w:r>
    </w:p>
    <w:p w:rsidR="00B13427" w:rsidRDefault="00B13427" w:rsidP="00B13427">
      <w:pPr>
        <w:pStyle w:val="c17"/>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8"/>
          <w:szCs w:val="48"/>
        </w:rPr>
        <w:t>САМОВОЛЬНЫХ УХОДОВ</w:t>
      </w:r>
    </w:p>
    <w:p w:rsidR="00B13427" w:rsidRDefault="00B13427" w:rsidP="00B13427">
      <w:pPr>
        <w:pStyle w:val="c2"/>
        <w:shd w:val="clear" w:color="auto" w:fill="FFFFFF"/>
        <w:spacing w:before="0" w:beforeAutospacing="0" w:after="0" w:afterAutospacing="0"/>
        <w:jc w:val="center"/>
        <w:rPr>
          <w:rFonts w:ascii="Calibri" w:hAnsi="Calibri" w:cs="Calibri"/>
          <w:color w:val="000000"/>
          <w:sz w:val="22"/>
          <w:szCs w:val="22"/>
        </w:rPr>
      </w:pPr>
      <w:r>
        <w:rPr>
          <w:rStyle w:val="c29"/>
          <w:b/>
          <w:bCs/>
          <w:color w:val="000000"/>
          <w:sz w:val="48"/>
          <w:szCs w:val="48"/>
        </w:rPr>
        <w:t>НЕСОВЕРШЕННОЛЕТНИХ</w:t>
      </w:r>
    </w:p>
    <w:p w:rsidR="00B13427" w:rsidRDefault="00B13427" w:rsidP="00B13427">
      <w:pPr>
        <w:pStyle w:val="c2"/>
        <w:shd w:val="clear" w:color="auto" w:fill="FFFFFF"/>
        <w:spacing w:before="0" w:beforeAutospacing="0" w:after="0" w:afterAutospacing="0"/>
        <w:jc w:val="center"/>
        <w:rPr>
          <w:rFonts w:ascii="Calibri" w:hAnsi="Calibri" w:cs="Calibri"/>
          <w:color w:val="000000"/>
          <w:sz w:val="22"/>
          <w:szCs w:val="22"/>
        </w:rPr>
      </w:pPr>
      <w:r>
        <w:rPr>
          <w:rStyle w:val="c8"/>
          <w:b/>
          <w:bCs/>
          <w:i/>
          <w:iCs/>
          <w:color w:val="000000"/>
          <w:sz w:val="32"/>
          <w:szCs w:val="32"/>
        </w:rPr>
        <w:t xml:space="preserve">(Методические рекомендации для </w:t>
      </w:r>
      <w:proofErr w:type="gramStart"/>
      <w:r>
        <w:rPr>
          <w:rStyle w:val="c8"/>
          <w:b/>
          <w:bCs/>
          <w:i/>
          <w:iCs/>
          <w:color w:val="000000"/>
          <w:sz w:val="32"/>
          <w:szCs w:val="32"/>
        </w:rPr>
        <w:t>педагогов )</w:t>
      </w:r>
      <w:proofErr w:type="gramEnd"/>
    </w:p>
    <w:p w:rsidR="00B13427" w:rsidRDefault="00B13427" w:rsidP="00B13427">
      <w:pPr>
        <w:pStyle w:val="c17"/>
        <w:shd w:val="clear" w:color="auto" w:fill="FFFFFF"/>
        <w:spacing w:before="0" w:beforeAutospacing="0" w:after="0" w:afterAutospacing="0"/>
        <w:jc w:val="center"/>
        <w:rPr>
          <w:rStyle w:val="c8"/>
          <w:b/>
          <w:bCs/>
          <w:i/>
          <w:iCs/>
          <w:color w:val="000000"/>
          <w:sz w:val="32"/>
          <w:szCs w:val="32"/>
        </w:rPr>
      </w:pP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bookmarkStart w:id="0" w:name="_GoBack"/>
      <w:bookmarkEnd w:id="0"/>
      <w:r>
        <w:rPr>
          <w:rStyle w:val="c0"/>
          <w:color w:val="000000"/>
          <w:sz w:val="28"/>
          <w:szCs w:val="28"/>
        </w:rPr>
        <w:t>        Система профилактики правонарушений и безнадзорности несовершеннолетних в нашей стране является достаточно организованной. Осуществляется взаимодействие между обществом и государством, однако не все ресурсы задействованы, так как проблема самовольных уходов несовершеннолетних из реабилитационных центров, несмотря на предпринимаемые меры профилактики, продолжает оставаться одной из трудноразрешимых.</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Вопросам предупреждения правонарушений несовершеннолетних, а особенно ранней профилактики в настоящее время должно уделяться большое внимание.</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самовольный уход влияет возраст и время года. Самый сложный период: весна и осень. А по возрастным особенностям, конечно, более подвержены бегству подростки от 10 до 15 лет. Это сложный психологический период для ребенка по многим причинам.</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Как правило, у несовершеннолетних, совершающих самовольные уходы, наблюдаются проблемы в обучении, им сложно строить взаимоотношения с окружающими. Нередко такие подростки обладают различными психофизическими отклонениями в состоянии здоровья, имеют различные зависимости.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Меры предупреждения, профилактики должны быть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w:t>
      </w:r>
    </w:p>
    <w:p w:rsidR="00B13427" w:rsidRDefault="00B13427" w:rsidP="00B13427">
      <w:pPr>
        <w:pStyle w:val="c2"/>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28"/>
          <w:szCs w:val="28"/>
        </w:rPr>
        <w:t>ПОНЯТИЕ, КЛАССИФИКАЦИЯ, ПРИЧИНЫ САМОВОЛЬНЫХ УХОДОВ</w:t>
      </w:r>
    </w:p>
    <w:p w:rsidR="00B13427" w:rsidRDefault="00B13427" w:rsidP="00B13427">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Понятие «Самовольные уходы»</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«Самовольные уходы и побеги» несовершеннолетних относят к </w:t>
      </w:r>
      <w:proofErr w:type="spellStart"/>
      <w:r>
        <w:rPr>
          <w:rStyle w:val="c0"/>
          <w:color w:val="000000"/>
          <w:sz w:val="28"/>
          <w:szCs w:val="28"/>
        </w:rPr>
        <w:t>девиантным</w:t>
      </w:r>
      <w:proofErr w:type="spellEnd"/>
      <w:r>
        <w:rPr>
          <w:rStyle w:val="c0"/>
          <w:color w:val="000000"/>
          <w:sz w:val="28"/>
          <w:szCs w:val="28"/>
        </w:rPr>
        <w:t xml:space="preserve"> формам поведения, не соответствующим общепринятым или официально установленным рамкам. Первым в России ввел термин «</w:t>
      </w:r>
      <w:proofErr w:type="spellStart"/>
      <w:r>
        <w:rPr>
          <w:rStyle w:val="c0"/>
          <w:color w:val="000000"/>
          <w:sz w:val="28"/>
          <w:szCs w:val="28"/>
        </w:rPr>
        <w:t>девиантное</w:t>
      </w:r>
      <w:proofErr w:type="spellEnd"/>
      <w:r>
        <w:rPr>
          <w:rStyle w:val="c0"/>
          <w:color w:val="000000"/>
          <w:sz w:val="28"/>
          <w:szCs w:val="28"/>
        </w:rPr>
        <w:t xml:space="preserve"> </w:t>
      </w:r>
      <w:r>
        <w:rPr>
          <w:rStyle w:val="c0"/>
          <w:color w:val="000000"/>
          <w:sz w:val="28"/>
          <w:szCs w:val="28"/>
        </w:rPr>
        <w:lastRenderedPageBreak/>
        <w:t xml:space="preserve">поведение», который в настоящее время употребляется наравне с термином «отклоняющееся поведение», Я.И. </w:t>
      </w:r>
      <w:proofErr w:type="spellStart"/>
      <w:r>
        <w:rPr>
          <w:rStyle w:val="c0"/>
          <w:color w:val="000000"/>
          <w:sz w:val="28"/>
          <w:szCs w:val="28"/>
        </w:rPr>
        <w:t>Гилинский</w:t>
      </w:r>
      <w:proofErr w:type="spellEnd"/>
      <w:r>
        <w:rPr>
          <w:rStyle w:val="c0"/>
          <w:color w:val="000000"/>
          <w:sz w:val="28"/>
          <w:szCs w:val="28"/>
        </w:rPr>
        <w:t>, говоря о том, что такое поведение не соответствует социальным нормам – ожиданиям.</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Под самовольным уходом воспитанника </w:t>
      </w:r>
      <w:proofErr w:type="gramStart"/>
      <w:r>
        <w:rPr>
          <w:rStyle w:val="c0"/>
          <w:color w:val="000000"/>
          <w:sz w:val="28"/>
          <w:szCs w:val="28"/>
        </w:rPr>
        <w:t>из  учреждения</w:t>
      </w:r>
      <w:proofErr w:type="gramEnd"/>
      <w:r>
        <w:rPr>
          <w:rStyle w:val="c0"/>
          <w:color w:val="000000"/>
          <w:sz w:val="28"/>
          <w:szCs w:val="28"/>
        </w:rPr>
        <w:t xml:space="preserve"> подразумевают его безвестное отсутствие с момента установления факта его отсутствия.</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Профессор, доктор медицинских наук А.Е. </w:t>
      </w:r>
      <w:proofErr w:type="spellStart"/>
      <w:r>
        <w:rPr>
          <w:rStyle w:val="c0"/>
          <w:color w:val="000000"/>
          <w:sz w:val="28"/>
          <w:szCs w:val="28"/>
        </w:rPr>
        <w:t>Личко</w:t>
      </w:r>
      <w:proofErr w:type="spellEnd"/>
      <w:r>
        <w:rPr>
          <w:rStyle w:val="c0"/>
          <w:color w:val="000000"/>
          <w:sz w:val="28"/>
          <w:szCs w:val="28"/>
        </w:rPr>
        <w:t xml:space="preserve"> связывал уходы (побеги) с тяжело протекающими возрастными кризисами. По его мнению, одна треть детей и подростков, совершающих побеги из дома или учреждения, имеют патологическую основу. Первые побеги обычно совершаются в страхе наказания или как реакция оппозиции, а по мере повторения превращаются в «условно-рефлекторный стереотип».</w:t>
      </w:r>
    </w:p>
    <w:p w:rsidR="00B13427" w:rsidRDefault="00B13427" w:rsidP="00B13427">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Классификация самовольных уходов несовершеннолетних</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Выделяют четыре типа побегов у несовершеннолетних: эмансипационные, импульсивные, демонстративные, </w:t>
      </w:r>
      <w:proofErr w:type="spellStart"/>
      <w:r>
        <w:rPr>
          <w:rStyle w:val="c0"/>
          <w:color w:val="000000"/>
          <w:sz w:val="28"/>
          <w:szCs w:val="28"/>
        </w:rPr>
        <w:t>дромоманические</w:t>
      </w:r>
      <w:proofErr w:type="spellEnd"/>
      <w:r>
        <w:rPr>
          <w:rStyle w:val="c0"/>
          <w:color w:val="000000"/>
          <w:sz w:val="28"/>
          <w:szCs w:val="28"/>
        </w:rPr>
        <w:t xml:space="preserve"> (</w:t>
      </w:r>
      <w:proofErr w:type="spellStart"/>
      <w:r>
        <w:rPr>
          <w:rStyle w:val="c0"/>
          <w:color w:val="000000"/>
          <w:sz w:val="28"/>
          <w:szCs w:val="28"/>
        </w:rPr>
        <w:t>бродяжничаские</w:t>
      </w:r>
      <w:proofErr w:type="spellEnd"/>
      <w:r>
        <w:rPr>
          <w:rStyle w:val="c0"/>
          <w:color w:val="000000"/>
          <w:sz w:val="28"/>
          <w:szCs w:val="28"/>
        </w:rPr>
        <w:t>).</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Эмансипационные побеги.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Это наиболее частые побеги (45%). Они совершаются, чтобы избавиться от опеки и контроля родных или воспитателей, от наскучивших обязанностей и понуждений и отдаться «свободной», «веселой», «лёгкой» жизни. Начало этих побегов падает в основном на возраст 12-15 лет. Поводом для первого побега нередко является ссора, столкновение с родителями или воспитателями интерната, детского дома. Но не страх перед ними, а жажда освободиться от надзора, надоевшего режима, наскучившего образа жизни. Такие побеги обычно совершаются не в одиночку. В 85% этим побегам предшествуют прогулы занятий, в 75% они сочетаются с </w:t>
      </w:r>
      <w:proofErr w:type="spellStart"/>
      <w:r>
        <w:rPr>
          <w:rStyle w:val="c0"/>
          <w:color w:val="000000"/>
          <w:sz w:val="28"/>
          <w:szCs w:val="28"/>
        </w:rPr>
        <w:t>делинквентностью</w:t>
      </w:r>
      <w:proofErr w:type="spellEnd"/>
      <w:r>
        <w:rPr>
          <w:rStyle w:val="c0"/>
          <w:color w:val="000000"/>
          <w:sz w:val="28"/>
          <w:szCs w:val="28"/>
        </w:rPr>
        <w:t>, в 32% - с алкоголизацией во время побега. Эмансипационный тип побегов наиболее свойственен при психопатиях и акцентуациях характера неустойчивого типов.</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Импульсивные побеги.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Этот вид побегов составляет 26%. Чаще всего первые побеги были следствием жестокого обращения, суровых наказаний, «расправ» со стороны родных или товарищей по интернату, детскому дому. Побегу может способствовать не правильный тип семейного воспитания – </w:t>
      </w:r>
      <w:proofErr w:type="spellStart"/>
      <w:r>
        <w:rPr>
          <w:rStyle w:val="c0"/>
          <w:color w:val="000000"/>
          <w:sz w:val="28"/>
          <w:szCs w:val="28"/>
        </w:rPr>
        <w:t>гипопротекция</w:t>
      </w:r>
      <w:proofErr w:type="spellEnd"/>
      <w:r>
        <w:rPr>
          <w:rStyle w:val="c0"/>
          <w:color w:val="000000"/>
          <w:sz w:val="28"/>
          <w:szCs w:val="28"/>
        </w:rPr>
        <w:t xml:space="preserve"> или явное или скрытое отвержение ребенка, воспитание по типу жестокого отношения. Подобные побеги обычно совершаются в одиночку. Во время них всё поведение строится так, чтобы забыться, отвлечься от тяжкой ситуации. Деньги на еду обычно добываются сбором бутылок, продажей цветов, но не воровством. Однако повторные побеги становятся стереотипной поведенческой реакцией на любую трудную ситуацию. Постепенно проявляется </w:t>
      </w:r>
      <w:proofErr w:type="spellStart"/>
      <w:r>
        <w:rPr>
          <w:rStyle w:val="c0"/>
          <w:color w:val="000000"/>
          <w:sz w:val="28"/>
          <w:szCs w:val="28"/>
        </w:rPr>
        <w:t>делинквентность</w:t>
      </w:r>
      <w:proofErr w:type="spellEnd"/>
      <w:r>
        <w:rPr>
          <w:rStyle w:val="c0"/>
          <w:color w:val="000000"/>
          <w:sz w:val="28"/>
          <w:szCs w:val="28"/>
        </w:rPr>
        <w:t xml:space="preserve"> (правонарушения). Возраст импульсивных побегов от 7 до 15 лет.</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Демонстративные побеги.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Эти побеги являются следствием реакции оппозиции и наблюдаются в 20% случаев. Особенность данных побегов в том, что убегают недалеко и в те места, где их увидят, поймают и возвратят. В побеге ведут себя так, чтобы привлечь внимание окружающих. Причина – </w:t>
      </w:r>
      <w:proofErr w:type="spellStart"/>
      <w:r>
        <w:rPr>
          <w:rStyle w:val="c0"/>
          <w:color w:val="000000"/>
          <w:sz w:val="28"/>
          <w:szCs w:val="28"/>
        </w:rPr>
        <w:t>гиперпротекция</w:t>
      </w:r>
      <w:proofErr w:type="spellEnd"/>
      <w:r>
        <w:rPr>
          <w:rStyle w:val="c0"/>
          <w:color w:val="000000"/>
          <w:sz w:val="28"/>
          <w:szCs w:val="28"/>
        </w:rPr>
        <w:t xml:space="preserve">, уменьшение внимания со стороны </w:t>
      </w:r>
      <w:proofErr w:type="spellStart"/>
      <w:r>
        <w:rPr>
          <w:rStyle w:val="c0"/>
          <w:color w:val="000000"/>
          <w:sz w:val="28"/>
          <w:szCs w:val="28"/>
        </w:rPr>
        <w:t>референтных</w:t>
      </w:r>
      <w:proofErr w:type="spellEnd"/>
      <w:r>
        <w:rPr>
          <w:rStyle w:val="c0"/>
          <w:color w:val="000000"/>
          <w:sz w:val="28"/>
          <w:szCs w:val="28"/>
        </w:rPr>
        <w:t xml:space="preserve"> (значимых) взрослых или необходимость </w:t>
      </w:r>
      <w:r>
        <w:rPr>
          <w:rStyle w:val="c0"/>
          <w:color w:val="000000"/>
          <w:sz w:val="28"/>
          <w:szCs w:val="28"/>
        </w:rPr>
        <w:lastRenderedPageBreak/>
        <w:t>получить какую-либо материальную выгоду или сформировать авторитет у сверстников. Возраст демонстративных побегов 12-17 лет.</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11"/>
          <w:b/>
          <w:bCs/>
          <w:color w:val="000000"/>
          <w:sz w:val="28"/>
          <w:szCs w:val="28"/>
        </w:rPr>
        <w:t>Дромоманические</w:t>
      </w:r>
      <w:proofErr w:type="spellEnd"/>
      <w:r>
        <w:rPr>
          <w:rStyle w:val="c11"/>
          <w:b/>
          <w:bCs/>
          <w:color w:val="000000"/>
          <w:sz w:val="28"/>
          <w:szCs w:val="28"/>
        </w:rPr>
        <w:t xml:space="preserve"> побеги.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Дромомания</w:t>
      </w:r>
      <w:proofErr w:type="spellEnd"/>
      <w:r>
        <w:rPr>
          <w:rStyle w:val="c0"/>
          <w:color w:val="000000"/>
          <w:sz w:val="28"/>
          <w:szCs w:val="28"/>
        </w:rPr>
        <w:t xml:space="preserve"> – редкий тип побегов – 9% случаев. Под </w:t>
      </w:r>
      <w:proofErr w:type="spellStart"/>
      <w:r>
        <w:rPr>
          <w:rStyle w:val="c0"/>
          <w:color w:val="000000"/>
          <w:sz w:val="28"/>
          <w:szCs w:val="28"/>
        </w:rPr>
        <w:t>дромоманией</w:t>
      </w:r>
      <w:proofErr w:type="spellEnd"/>
      <w:r>
        <w:rPr>
          <w:rStyle w:val="c0"/>
          <w:color w:val="000000"/>
          <w:sz w:val="28"/>
          <w:szCs w:val="28"/>
        </w:rPr>
        <w:t xml:space="preserve"> принято понимать влечение к побегам, скитанию и перемене мест, наблюдается при различных психических заболеваниях. Этим побегам предшествует внезапно и беспричинно изменяющееся настроение («какая-то скука», «тоска»). Возникает немотивированная тяга к перемене обстановки. В побег пускаются в одиночку и только за тем находят попутчиков.</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 формировании </w:t>
      </w:r>
      <w:proofErr w:type="spellStart"/>
      <w:r>
        <w:rPr>
          <w:rStyle w:val="c0"/>
          <w:color w:val="000000"/>
          <w:sz w:val="28"/>
          <w:szCs w:val="28"/>
        </w:rPr>
        <w:t>дромомании</w:t>
      </w:r>
      <w:proofErr w:type="spellEnd"/>
      <w:r>
        <w:rPr>
          <w:rStyle w:val="c0"/>
          <w:color w:val="000000"/>
          <w:sz w:val="28"/>
          <w:szCs w:val="28"/>
        </w:rPr>
        <w:t xml:space="preserve"> выделяют реактивный этап — первый уход из дома в связи с психической травмой, затем уходы становятся привычными, фиксированными, на любую незначительную неблагоприятную ситуацию возникает привычная реакция — уход из дома.</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Дромомания</w:t>
      </w:r>
      <w:proofErr w:type="spellEnd"/>
      <w:r>
        <w:rPr>
          <w:rStyle w:val="c0"/>
          <w:color w:val="000000"/>
          <w:sz w:val="28"/>
          <w:szCs w:val="28"/>
        </w:rPr>
        <w:t xml:space="preserve">, характерная для детского и подросткового возраста, но известны случаи, когда, возникнув в детстве, </w:t>
      </w:r>
      <w:proofErr w:type="spellStart"/>
      <w:r>
        <w:rPr>
          <w:rStyle w:val="c0"/>
          <w:color w:val="000000"/>
          <w:sz w:val="28"/>
          <w:szCs w:val="28"/>
        </w:rPr>
        <w:t>дромомания</w:t>
      </w:r>
      <w:proofErr w:type="spellEnd"/>
      <w:r>
        <w:rPr>
          <w:rStyle w:val="c0"/>
          <w:color w:val="000000"/>
          <w:sz w:val="28"/>
          <w:szCs w:val="28"/>
        </w:rPr>
        <w:t xml:space="preserve"> сохраняется и у взрослых мужчин и женщин, причём женщину не останавливает наличие маленьких детей, здоровье которых во время бродяжничества подвергается опасности.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Обстоятельную классификацию побегов у детей и подростков разработал американский психиатр Г. </w:t>
      </w:r>
      <w:proofErr w:type="spellStart"/>
      <w:r>
        <w:rPr>
          <w:rStyle w:val="c0"/>
          <w:color w:val="000000"/>
          <w:sz w:val="28"/>
          <w:szCs w:val="28"/>
        </w:rPr>
        <w:t>Штутте</w:t>
      </w:r>
      <w:proofErr w:type="spellEnd"/>
      <w:r>
        <w:rPr>
          <w:rStyle w:val="c0"/>
          <w:color w:val="000000"/>
          <w:sz w:val="28"/>
          <w:szCs w:val="28"/>
        </w:rPr>
        <w:t>, выделивший следующие их типы:</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Побеги, как следствие недостаточного надзора, поиск развлечения и удовольствия;</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Побеги, как реакция протеста на чрезмерные требования или на недостаточное внимание со стороны близкого окружения;</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Побеги, как реакция тревоги и страха наказания у «робких» и «забитых»;</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«Специфически – пубертатный побег» вследствие возрастного фантазёрства и мечтательности.</w:t>
      </w:r>
    </w:p>
    <w:p w:rsidR="00B13427" w:rsidRDefault="00B13427" w:rsidP="00B13427">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Причины самовольных уходов</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Чтобы определить причины самовольных уходов необходимо рассмотреть особенности детей, проживающих в учреждениях:</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Дефицитом эмоционально-волевой сферы.</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детей характерны крайние формы выражения эмоции (сильный гнев или сильная радость), они с трудом понимают чувства другого человека и свои собственные. Для них затруднительна деятельность, требующая волевого усилия. Им сложно выполнять действия, не приносящие результата здесь и сейчас.</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Низкой коммуникативной компетентностью.</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Им трудно договариваться, разрешение сложных жизненных ситуаций связано для них с эмоциональными трудностями.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Дефицитом самостоятельных форм поведения (умение самостоятельно принимать решение, проявлять заботу о себе и других).</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Для детей характерно чувство незащищенности, неуверенность в себе и своих силах, ощущение не успешности, беспомощности. Они избегают ситуаций, в которых могут почувствовать себя неуспешными, потерпеть неудачу. Все это провоцирует появление психологических защит (избегание, обесценивание), которые позволяют сохранить положительное представление о себе. Такие </w:t>
      </w:r>
      <w:r>
        <w:rPr>
          <w:rStyle w:val="c0"/>
          <w:color w:val="000000"/>
          <w:sz w:val="28"/>
          <w:szCs w:val="28"/>
        </w:rPr>
        <w:lastRenderedPageBreak/>
        <w:t>дети могут чувствовать себя беспомощными, проявлять беспокойство и стремятся найти объект, который снимет напряжение.</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и подростки, проживающие в учреждениях, нуждаются в положительном риске, который, помогает развить качества личности, преодолеть страхи и влиться в социум.</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Если среда, в которой ребенок живет, не предоставляет возможностей для этого, они могут начать пробовать себя в других местах, которые позволяют получить острые ощущения.</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Несмотря на особенности детей, проживающих в учреждениях, не все дети убегают. Важно понимать, что ребенок покидает учреждение для того, чтобы удовлетворить те потребности, которые не могут быть по тем или иным причинам удовлетворены в стенах учреждения.</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Основные цели самовольных уходов детей из учреждения можно подразделить на группы в зависимости от тех причин, по которым ребенок может уйти: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 Потребности ребенка не удовлетворены.</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Ребенок может стремиться покинуть небезопасную среду, в которой чувство безопасности утрачено вследствие:</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ущемления прав ребенка воспитателями, учителями, старшими воспитанниками.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жестокого обращения со стороны старших воспитанников или сотрудников </w:t>
      </w:r>
      <w:proofErr w:type="gramStart"/>
      <w:r>
        <w:rPr>
          <w:rStyle w:val="c0"/>
          <w:color w:val="000000"/>
          <w:sz w:val="28"/>
          <w:szCs w:val="28"/>
        </w:rPr>
        <w:t>учреждения</w:t>
      </w:r>
      <w:proofErr w:type="gramEnd"/>
      <w:r>
        <w:rPr>
          <w:rStyle w:val="c0"/>
          <w:color w:val="000000"/>
          <w:sz w:val="28"/>
          <w:szCs w:val="28"/>
        </w:rPr>
        <w:t xml:space="preserve"> или </w:t>
      </w:r>
      <w:proofErr w:type="spellStart"/>
      <w:r>
        <w:rPr>
          <w:rStyle w:val="c0"/>
          <w:color w:val="000000"/>
          <w:sz w:val="28"/>
          <w:szCs w:val="28"/>
        </w:rPr>
        <w:t>буллинга</w:t>
      </w:r>
      <w:proofErr w:type="spellEnd"/>
      <w:r>
        <w:rPr>
          <w:rStyle w:val="c0"/>
          <w:color w:val="000000"/>
          <w:sz w:val="28"/>
          <w:szCs w:val="28"/>
        </w:rPr>
        <w:t xml:space="preserve"> (издевательствами со стороны сверстников).  </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Избежать дисциплинарного давления и санкций со стороны персонала.</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Привлечение внимания родителей или лиц их заменяющих к проблемам детей.</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Ищет среду, где будет более успешным.</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Поиск развлечения и удовольствия.</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6. Реакция несовершеннолетнего на тяжело протекающий возрастной кризис (см. выше – Классификации побегов по А.Е. </w:t>
      </w:r>
      <w:proofErr w:type="spellStart"/>
      <w:r>
        <w:rPr>
          <w:rStyle w:val="c0"/>
          <w:color w:val="000000"/>
          <w:sz w:val="28"/>
          <w:szCs w:val="28"/>
        </w:rPr>
        <w:t>Личко</w:t>
      </w:r>
      <w:proofErr w:type="spellEnd"/>
      <w:r>
        <w:rPr>
          <w:rStyle w:val="c0"/>
          <w:color w:val="000000"/>
          <w:sz w:val="28"/>
          <w:szCs w:val="28"/>
        </w:rPr>
        <w:t>).</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II. Влияние взрослых на уход ребенка</w:t>
      </w:r>
      <w:r>
        <w:rPr>
          <w:rStyle w:val="c0"/>
          <w:color w:val="000000"/>
          <w:sz w:val="28"/>
          <w:szCs w:val="28"/>
        </w:rPr>
        <w:t>:</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Недостаточный контроль над поведением несовершеннолетних со стороны законных представителей.</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Незнание всего его круга общения.</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Если дети чувствуют себя неудачниками, неоцененными по тем аспектам их жизни, которые взрослым кажутся незначительными или неважными, они уходят туда, где ощущают себя успешными, признанными, понятыми.</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III. Случаи криминального характера </w:t>
      </w:r>
      <w:r>
        <w:rPr>
          <w:rStyle w:val="c0"/>
          <w:color w:val="000000"/>
          <w:sz w:val="28"/>
          <w:szCs w:val="28"/>
        </w:rPr>
        <w:t>(не являются самовольными уходами, при этом важно понимать, что ребенок может отсутствовать в учреждении и по этим причинам).</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 таким причинам могут относиться:</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похищение ребенка или провокация со стороны взрослого, допускающего недостойное обращение с ребенком;</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вовлечение детей в коммерческую сексуальную эксплуатацию (КСЭД).</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 xml:space="preserve">Отрицательные последствия для несовершеннолетнего и для коллектива (среды) </w:t>
      </w:r>
      <w:proofErr w:type="gramStart"/>
      <w:r>
        <w:rPr>
          <w:rStyle w:val="c15"/>
          <w:i/>
          <w:iCs/>
          <w:color w:val="000000"/>
          <w:sz w:val="28"/>
          <w:szCs w:val="28"/>
        </w:rPr>
        <w:t>учреждения :</w:t>
      </w:r>
      <w:proofErr w:type="gramEnd"/>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1. создают обстановку всеобщей подозрительности, недоверия, выбивают из колеи и воспитателей (режимных работников, администрацию), и несовершеннолетних, нарушая нормальный ход воспитательного процесса;</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вынуждают администрацию к временному ужесточению режима, предъявлению повышенных требований ко всем несовершеннолетним, что немедленно вызывает ответное сопротивление;</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3. существенно изменяется положение в подростковой среде и в коллективе лиц, совершивших самовольный уход: </w:t>
      </w:r>
      <w:proofErr w:type="gramStart"/>
      <w:r>
        <w:rPr>
          <w:rStyle w:val="c0"/>
          <w:color w:val="000000"/>
          <w:sz w:val="28"/>
          <w:szCs w:val="28"/>
        </w:rPr>
        <w:t>им</w:t>
      </w:r>
      <w:proofErr w:type="gramEnd"/>
      <w:r>
        <w:rPr>
          <w:rStyle w:val="c0"/>
          <w:color w:val="000000"/>
          <w:sz w:val="28"/>
          <w:szCs w:val="28"/>
        </w:rPr>
        <w:t xml:space="preserve"> не доверяют воспитатели, их постоянно «прорабатывают», что вызывает защитные реакции, оппозицию их к воспитательным средствам;</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социальная опасность совершаемых деяний возрастает: состояния возбуждения, напряжения провоцируют подростков и на насильственные преступления.</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B13427" w:rsidRDefault="00B13427" w:rsidP="00B1342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 мере повторения уходов появляются те или иные формы асоциального поведения, связанные чаще с необходимостью приобретения продуктов питания, — мелкое воровство, попрошайничество.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действия, употребление алкогольных напитков, наркотиков и т.п.). Более или менее длительное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отрицательное отношение к систематическому труду, оппозиция всякой упорядоченности.</w:t>
      </w:r>
    </w:p>
    <w:p w:rsidR="00F21DCC" w:rsidRDefault="00F21DCC"/>
    <w:sectPr w:rsidR="00F21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19"/>
    <w:rsid w:val="003B0F19"/>
    <w:rsid w:val="00B13427"/>
    <w:rsid w:val="00F21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9DE3"/>
  <w15:chartTrackingRefBased/>
  <w15:docId w15:val="{CB4E4D62-81BB-43B6-ACA0-2F2B79F8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B1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13427"/>
  </w:style>
  <w:style w:type="character" w:customStyle="1" w:styleId="c18">
    <w:name w:val="c18"/>
    <w:basedOn w:val="a0"/>
    <w:rsid w:val="00B13427"/>
  </w:style>
  <w:style w:type="paragraph" w:customStyle="1" w:styleId="c2">
    <w:name w:val="c2"/>
    <w:basedOn w:val="a"/>
    <w:rsid w:val="00B1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13427"/>
  </w:style>
  <w:style w:type="character" w:customStyle="1" w:styleId="c0">
    <w:name w:val="c0"/>
    <w:basedOn w:val="a0"/>
    <w:rsid w:val="00B13427"/>
  </w:style>
  <w:style w:type="character" w:customStyle="1" w:styleId="c8">
    <w:name w:val="c8"/>
    <w:basedOn w:val="a0"/>
    <w:rsid w:val="00B13427"/>
  </w:style>
  <w:style w:type="paragraph" w:customStyle="1" w:styleId="c10">
    <w:name w:val="c10"/>
    <w:basedOn w:val="a"/>
    <w:rsid w:val="00B1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13427"/>
  </w:style>
  <w:style w:type="character" w:customStyle="1" w:styleId="c7">
    <w:name w:val="c7"/>
    <w:basedOn w:val="a0"/>
    <w:rsid w:val="00B13427"/>
  </w:style>
  <w:style w:type="paragraph" w:customStyle="1" w:styleId="c1">
    <w:name w:val="c1"/>
    <w:basedOn w:val="a"/>
    <w:rsid w:val="00B1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13427"/>
  </w:style>
  <w:style w:type="character" w:customStyle="1" w:styleId="c5">
    <w:name w:val="c5"/>
    <w:basedOn w:val="a0"/>
    <w:rsid w:val="00B13427"/>
  </w:style>
  <w:style w:type="character" w:customStyle="1" w:styleId="c15">
    <w:name w:val="c15"/>
    <w:basedOn w:val="a0"/>
    <w:rsid w:val="00B1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9826</Characters>
  <Application>Microsoft Office Word</Application>
  <DocSecurity>0</DocSecurity>
  <Lines>81</Lines>
  <Paragraphs>23</Paragraphs>
  <ScaleCrop>false</ScaleCrop>
  <Company>diakov.net</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2021-03-12T18:42:00Z</dcterms:created>
  <dcterms:modified xsi:type="dcterms:W3CDTF">2021-03-12T18:42:00Z</dcterms:modified>
</cp:coreProperties>
</file>