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9" w:rsidRDefault="00103199" w:rsidP="0010319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материально-технической базы и оснащенности образовательного процесса:</w:t>
      </w:r>
    </w:p>
    <w:p w:rsidR="00103199" w:rsidRPr="002D0F8C" w:rsidRDefault="00103199" w:rsidP="002D0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8C">
        <w:rPr>
          <w:rFonts w:ascii="Times New Roman" w:hAnsi="Times New Roman" w:cs="Times New Roman"/>
          <w:b/>
          <w:sz w:val="24"/>
          <w:szCs w:val="24"/>
        </w:rPr>
        <w:t xml:space="preserve">Учебные помещения: </w:t>
      </w:r>
    </w:p>
    <w:p w:rsidR="00103199" w:rsidRPr="002D0F8C" w:rsidRDefault="00103199" w:rsidP="002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5" w:type="dxa"/>
        <w:tblInd w:w="-885" w:type="dxa"/>
        <w:tblLayout w:type="fixed"/>
        <w:tblLook w:val="04A0"/>
      </w:tblPr>
      <w:tblGrid>
        <w:gridCol w:w="568"/>
        <w:gridCol w:w="3404"/>
        <w:gridCol w:w="1276"/>
        <w:gridCol w:w="1134"/>
        <w:gridCol w:w="3545"/>
        <w:gridCol w:w="1098"/>
      </w:tblGrid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Кабинеты, спортзалы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Предельная наполняемость за 1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по охране труда.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питания </w:t>
            </w: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 воспитанников и  работников (комната для приема пищи)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Столовое оборудование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начальных классов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интерактивная доска, электронные учебные программы, наглядные пособия, сканер, принтер лазерный, экранно-звуковые пособия, настольные игры, интерактивные учебные пособия.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зал, с 1 по 9 классы</w:t>
            </w:r>
          </w:p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оборудование, спортивные снаряды, туристическое снаряжение, универсальный портативный компьютер, цифровой проектор, передвижной столик для мобильного цифрового проектора, экран настенный, видеозаписи, аудиозаписи для занятий физической культурой.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русского языка и литературы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таблицы демонстрационные к основным теоретико-литературным понятиям, портреты поэтов и писателей, фотокамера цифровая, сканер, принтер лазерный, экранно-звуковые пособия,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   тренинговые,  контролирующие программы  по литературе.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иностранного языка</w:t>
            </w:r>
          </w:p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Ноутбук, проектор, экран, электронные учебные программы, наглядные пособия, 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аудиозаписи к УМК, которые используются для изучения иностранного языка, видеофильмы, соответствующие тематике, данной в стандарте  для разных ступеней обучения, аудио-центр, телевизор с универсальной подставкой, видеомагнитофон.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математики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наглядные пособия, интерактивные учебные пособия,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учебные издания по основным разделам курса математики, электронная база данных для создания тематических и итоговых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работы, инструментальная среда по математике, аудиторная доска с магнитной поверхностью и набором приспособлений для крепления таблиц.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информатики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печатные пособия, программные средства (лицензионные), персональный компьютер – рабочее место ученика, принтер лазерный, принтер цветной, копировальный аппарат, сканер, персональный компьютер –  рабочее место учителя, сервер, источники бесперебойного питания, интернет, комплект сетевого оборудования, устройства ввода/вывода звуковой информации – микрофон, наушники, мобильное устройство для хранения информации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флеш-память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), стойки для хранения компакт-дисков,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запирающаяся на ключ, запирающиеся шкафы для хранения  оборудования, экранно-звуковые пособия </w:t>
            </w:r>
            <w:r w:rsidRPr="002D0F8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комплекты презентационных слайдов по всем разделам курсов)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истории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печатные пособия, карты, картографические схемы, анимационные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карто-схемы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 и всеобщей истории, интерактивные учебные пособия,  экранно-звуковые пособия,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учебники по основным разделам истории России и курсам всеобщей истории, электронная база данных для создания тематических и итоговых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и проверочных материалов для организации фронтальной и индивидуальной работы, игровые компьютерные программы (по тематике курса истории),  телевизор с универсальной подставкой, видеоплейер, аудио-центр.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географии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печатные пособия (таблицы, портреты, карты мира,</w:t>
            </w:r>
            <w:r w:rsidRPr="002D0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карты материков, их частей и океанов, карты России, рельефные физические карты, альбомы демонстрационного и раздаточного материала), интерактивные учебные пособия, 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программы и электронные учебники по основным разделам  географии, учебная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геоинформационная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экранно-звуковые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видеофильмы, приборы,  учебно-практическое и учебно-лабораторное оборудование (инструменты для проведения демонстраций и практических занятий (в т.ч. на местности, модели, расходные материалы, реактивы, натуральные объекты(коллекции, гербарии), аудиторная доска с магнитной поверхностью, телевизор, видеоплеер.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физики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интерактивные учебные пособия,  информационно-коммуникативные средства, ТСО, интегрированные с системой демонстрационного оборудования по физике, ТСО общего назначения, оборудование для фронтальных лабораторных работ (тематические наборы, приборы и оборудование по механике, молекулярной физике и термодинамики, электродинамики, оптики, квантовой физики), оборудование для практикума (оборудование общего назначения, тематические комплекты, приборы), аудиторная доска с магнитной поверхностью, телевизор, видеоплеер.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химии и биологии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экран, электронные учебные программы, наглядные пособия, интерактивные учебные пособия, </w:t>
            </w: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(обучающие, тренинговые, контролирующие) по всем разделам курса химии, экранно-звуковые пособия в цифровом и компьютерном виде, учебно-практическое и учебно-лабораторное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приборы, наборы посуды и лабораторных принадлежностей для химического эксперимента (демонстрационные, комплекты для лабораторных опытов и практических занятий по химии, модели, натуральные объекты и коллекции, реактивы, специализированная мебель).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искусства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натурный фонд изобразительного искусства, универсальный настольный компьютер, портативный компьютер ученика, принтер лазерный, документ-сканер, мобильное устройство памяти для индивидуальной работы, фотокамера цифровая со штативом, иллюстрации по МХК, аудиозаписи по МХК, ленты времени, инструменты создания и редактирования концептуальных и временных диаграмм, аудиосистема, портативный компьютер ученика.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199" w:rsidRPr="002D0F8C" w:rsidTr="00103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технологии и ОБЖ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Оборудование:</w:t>
            </w:r>
          </w:p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Ноутбук, проектор, экран, электронные учебные программы, наглядные пособия, интерактивные учебные пособия, комплект принадлежностей для оказания первой медицинской помощи, комплект принадлежностей, обеспечивающий безопасное пребывание человека в природных условиях, противогазы, портативный компьютер ученика, учебно-методические комплексы по ОБЖ, видеозаписи по ОБЖ, видеомагнитофон, телевизор.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03199" w:rsidRPr="002D0F8C" w:rsidRDefault="00103199" w:rsidP="002D0F8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Наличие технических средств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3121"/>
        <w:gridCol w:w="1665"/>
      </w:tblGrid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установлены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классы(3шт.), кабинет информатики,  кабинет математики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информатики, Начальные классы(2шт.), кабинет директора (1 шт.)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информатики, кабинет директора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классы(3шт.), кабинет русского языка, информатики, математики, истории.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99" w:rsidRPr="002D0F8C" w:rsidTr="001031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центры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1D4081" w:rsidRDefault="00103199" w:rsidP="001D408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3199" w:rsidRPr="002D0F8C" w:rsidRDefault="00103199" w:rsidP="002D0F8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199" w:rsidRPr="002D0F8C" w:rsidRDefault="00103199" w:rsidP="002D0F8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F8C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2D0F8C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2D0F8C">
        <w:rPr>
          <w:rFonts w:ascii="Times New Roman" w:hAnsi="Times New Roman"/>
          <w:b/>
          <w:sz w:val="24"/>
          <w:szCs w:val="24"/>
        </w:rPr>
        <w:t>- наглядные пособия:</w:t>
      </w:r>
    </w:p>
    <w:p w:rsidR="00103199" w:rsidRPr="002D0F8C" w:rsidRDefault="00103199" w:rsidP="002D0F8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2"/>
        <w:gridCol w:w="1808"/>
      </w:tblGrid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2D0F8C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Наименование пособия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Портреты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Уроки на диске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Приборы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Модели для демонстрации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Учебные видеофильмы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Уроки химии на диске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3199" w:rsidRPr="002D0F8C" w:rsidTr="009414D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Учебные фильмы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99" w:rsidRPr="002D0F8C" w:rsidRDefault="00103199" w:rsidP="002D0F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F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Готовность к занятиям в учебных мастерских и кабинетах обслуживающего труда: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848"/>
        <w:gridCol w:w="1932"/>
        <w:gridCol w:w="1509"/>
        <w:gridCol w:w="1762"/>
        <w:gridCol w:w="1838"/>
        <w:gridCol w:w="1681"/>
      </w:tblGrid>
      <w:tr w:rsidR="00103199" w:rsidRPr="002D0F8C" w:rsidTr="00103199">
        <w:trPr>
          <w:cantSplit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мастерской, кабинета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учащихся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рабочего места учителя</w:t>
            </w:r>
          </w:p>
        </w:tc>
      </w:tr>
      <w:tr w:rsidR="00103199" w:rsidRPr="002D0F8C" w:rsidTr="00103199">
        <w:trPr>
          <w:cantSplit/>
          <w:trHeight w:val="17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аттестовано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технологии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99" w:rsidRPr="002D0F8C" w:rsidRDefault="00103199" w:rsidP="002D0F8C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</w:tr>
    </w:tbl>
    <w:p w:rsidR="00103199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6"/>
        <w:gridCol w:w="1351"/>
        <w:gridCol w:w="1027"/>
        <w:gridCol w:w="1403"/>
        <w:gridCol w:w="881"/>
        <w:gridCol w:w="1692"/>
        <w:gridCol w:w="1475"/>
        <w:gridCol w:w="1315"/>
      </w:tblGrid>
      <w:tr w:rsidR="002D0F8C" w:rsidTr="002D0F8C">
        <w:tc>
          <w:tcPr>
            <w:tcW w:w="426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1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Наименование станочного оборудования</w:t>
            </w:r>
          </w:p>
        </w:tc>
        <w:tc>
          <w:tcPr>
            <w:tcW w:w="1027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403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Завод-изгото-витель</w:t>
            </w:r>
            <w:proofErr w:type="spellEnd"/>
          </w:p>
        </w:tc>
        <w:tc>
          <w:tcPr>
            <w:tcW w:w="881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692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Состояние и работоспособность станочного оборудования</w:t>
            </w:r>
          </w:p>
        </w:tc>
        <w:tc>
          <w:tcPr>
            <w:tcW w:w="1475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Обеспеченность средствами защиты</w:t>
            </w:r>
          </w:p>
        </w:tc>
        <w:tc>
          <w:tcPr>
            <w:tcW w:w="1315" w:type="dxa"/>
            <w:vAlign w:val="center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о вводе в эксплуатацию</w:t>
            </w:r>
          </w:p>
        </w:tc>
      </w:tr>
      <w:tr w:rsidR="002D0F8C" w:rsidTr="002D0F8C">
        <w:tc>
          <w:tcPr>
            <w:tcW w:w="426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токарный по обработке металла. Модель ТВ-7</w:t>
            </w:r>
          </w:p>
        </w:tc>
        <w:tc>
          <w:tcPr>
            <w:tcW w:w="1027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403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Главучтехпром</w:t>
            </w:r>
            <w:proofErr w:type="spellEnd"/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   В рабочем состоянии</w:t>
            </w:r>
          </w:p>
        </w:tc>
        <w:tc>
          <w:tcPr>
            <w:tcW w:w="147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2D0F8C" w:rsidTr="002D0F8C">
        <w:tc>
          <w:tcPr>
            <w:tcW w:w="426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1027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31079</w:t>
            </w:r>
          </w:p>
        </w:tc>
        <w:tc>
          <w:tcPr>
            <w:tcW w:w="1403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147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2D0F8C" w:rsidTr="002D0F8C">
        <w:tc>
          <w:tcPr>
            <w:tcW w:w="426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токарный по обработке древесины</w:t>
            </w:r>
          </w:p>
        </w:tc>
        <w:tc>
          <w:tcPr>
            <w:tcW w:w="1027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рабочем состоянии</w:t>
            </w:r>
          </w:p>
        </w:tc>
        <w:tc>
          <w:tcPr>
            <w:tcW w:w="147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  <w:tc>
          <w:tcPr>
            <w:tcW w:w="131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ввести</w:t>
            </w:r>
          </w:p>
        </w:tc>
      </w:tr>
      <w:tr w:rsidR="002D0F8C" w:rsidTr="002D0F8C">
        <w:tc>
          <w:tcPr>
            <w:tcW w:w="426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Станок заточный школьный. Модель СЗШ-1.</w:t>
            </w:r>
          </w:p>
        </w:tc>
        <w:tc>
          <w:tcPr>
            <w:tcW w:w="1027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1403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92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7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Не обеспечен</w:t>
            </w:r>
          </w:p>
        </w:tc>
        <w:tc>
          <w:tcPr>
            <w:tcW w:w="1315" w:type="dxa"/>
          </w:tcPr>
          <w:p w:rsidR="002D0F8C" w:rsidRPr="002D0F8C" w:rsidRDefault="002D0F8C" w:rsidP="0092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В эксплуатацию не вводить.</w:t>
            </w:r>
          </w:p>
        </w:tc>
      </w:tr>
    </w:tbl>
    <w:p w:rsidR="002D0F8C" w:rsidRP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F8C" w:rsidRDefault="002D0F8C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Сведения о книжном фонде библиотеки: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994"/>
        <w:gridCol w:w="1277"/>
        <w:gridCol w:w="1134"/>
        <w:gridCol w:w="1134"/>
        <w:gridCol w:w="1134"/>
        <w:gridCol w:w="1134"/>
      </w:tblGrid>
      <w:tr w:rsidR="00103199" w:rsidRPr="002D0F8C" w:rsidTr="00103199">
        <w:trPr>
          <w:trHeight w:val="344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Учебные дисциплины по учебному плану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Контингент обучающихся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Библиотечный фонд учебной литературы</w:t>
            </w:r>
          </w:p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 них в оперативном использовании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Подлежат списанию -срок использования более 4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Процент обеспеченности за счет библиотечного фонда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after="0" w:line="240" w:lineRule="auto"/>
              <w:ind w:left="103" w:hanging="103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Наличие учебной видеотеки(диски к учебникам)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Начальная школа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260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1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2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3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120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4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Основная школа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5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6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7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8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1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9 класс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03199" w:rsidRPr="002D0F8C" w:rsidTr="00103199">
        <w:trPr>
          <w:trHeight w:val="230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4537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199" w:rsidRPr="002D0F8C" w:rsidRDefault="00103199" w:rsidP="002D0F8C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D0F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260</w:t>
            </w:r>
          </w:p>
        </w:tc>
      </w:tr>
    </w:tbl>
    <w:p w:rsidR="00103199" w:rsidRPr="002D0F8C" w:rsidRDefault="00103199" w:rsidP="002D0F8C">
      <w:pPr>
        <w:keepNext/>
        <w:tabs>
          <w:tab w:val="num" w:pos="180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99" w:rsidRPr="002D0F8C" w:rsidRDefault="00103199" w:rsidP="002D0F8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Обеспеченность учебного процесса учебниками: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700"/>
        <w:gridCol w:w="1700"/>
        <w:gridCol w:w="1560"/>
        <w:gridCol w:w="2408"/>
        <w:gridCol w:w="2141"/>
      </w:tblGrid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 учебниками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103199" w:rsidRPr="002D0F8C" w:rsidTr="00103199">
        <w:trPr>
          <w:cantSplit/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99" w:rsidRPr="002D0F8C" w:rsidTr="0010319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ОРКСЭ(ОПК)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99" w:rsidRPr="002D0F8C" w:rsidRDefault="00103199" w:rsidP="002D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199" w:rsidRPr="002D0F8C" w:rsidRDefault="00103199" w:rsidP="002D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99" w:rsidRPr="002D0F8C" w:rsidRDefault="00103199" w:rsidP="002D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Техническое состояние открытых спортивных площадок, спортоборудования и инвентаря.</w:t>
      </w:r>
      <w:r w:rsidRPr="002D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Удовлетворительное.</w:t>
      </w:r>
    </w:p>
    <w:p w:rsidR="00103199" w:rsidRPr="002D0F8C" w:rsidRDefault="00103199" w:rsidP="002D0F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спортивного оборудования и инвентаря.</w:t>
      </w:r>
    </w:p>
    <w:tbl>
      <w:tblPr>
        <w:tblStyle w:val="a4"/>
        <w:tblW w:w="0" w:type="auto"/>
        <w:tblLook w:val="04A0"/>
      </w:tblPr>
      <w:tblGrid>
        <w:gridCol w:w="959"/>
        <w:gridCol w:w="7087"/>
        <w:gridCol w:w="1524"/>
      </w:tblGrid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характеристики товаров</w:t>
            </w: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03199" w:rsidRPr="002D0F8C" w:rsidTr="0010319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оборудование: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гандбола и мини-футбола (пара) разборные, габариты: 3000х2000мм, стальные, передвижные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перетягивания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/б, 10м., диам.40мм.)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волейбольная (9,5х1 м, с тросом 3 мм., нить 2,9 мм.)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гашения для мини-футбола (гандбола) (1,9х2,9 м., нить 2,2 мм., цвет белый, пара)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переменной высоты (дерево, обшит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изолоном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искусственной кожей, 670х350х280 мм., закреплен на 1-ой стальной опоре, которая имеет 4 выдвижные стойки с резиновыми наконечниками, в комплект  входит.)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для коней, козлов (пластина, цепь, талреп)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спортивный  1х2х0,1 м, школьный,  поролон плотность 14-25 кг/м3, чехол искусственная кожа или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капровинил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ручками, на молнии.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 подкидной (1200х600х185 мм., усиленный, массовый. Верхняя платформа имеет эластичное и декоративное покрытие, элементы изготовлены из многослойной фанеры. Для исключения скольжения по полу на опоре закреплены резиновые накладки. Изделие представляет собой сборную конструкцию.)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гимнастическая (3 м, состоит из сидения, 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царги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 (четырех) металлических опор, выполненных из клееной доски высокого качества. Многослойное покрытие – экологически чистый водостойкий лак.)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для пресса прямая (складная,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измен.угол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наклона, сечение </w:t>
            </w: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профиля 38х38, 134х32х61,5 см.,7,5кг.)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3199" w:rsidRPr="002D0F8C" w:rsidTr="0010319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Спортивный инвентарь: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 (1000 мм., пластик)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гимнастический (алюминиевый,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900мм 360гр.)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(1, 8м.,  шнур из резины, ручка  пластмасса)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(№ 7, износостойкая резина, бутиловая камера, армированная нейлоновой нитью)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(№ 5, мягкая синтетическая кожа, клееный, 18 панелей.)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(№ 5, поливинилхлорид высокого качества, камера - бутиловая)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для метания (резиновый, 150гр.)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((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 кг,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Кожа, резиновая крошка)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механический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Эстафетная палочка  (деревянная, 30см.,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комлект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6шт.)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игры в шахматы (включает в себя игровую доску и шахматные фигуры (32 шт.) двух цветов: черные (16) и белые (16) Размеры: 400Х200х50мм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спортивный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 туристическая (статистическая 10 мм.)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Страховочное снаряжение(в комплект входит Страховочная система «Грудная обвязка» -1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Страховочная система «Поясная беседка»-1 шт.  Карабин «Классический автомат» с автоматической муфтой-1 шт.)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 шатер (3х3х2,5м, полиэстер)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гандбольный (№ 2, машинная сшивка, 32 панели, покрышка: </w:t>
            </w:r>
            <w:proofErr w:type="spellStart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</w:t>
            </w:r>
            <w:proofErr w:type="spellEnd"/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кожа (полиуретан), кол-во подкладочных слоев: 4, камера: латекс)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бадминтона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3199" w:rsidRPr="002D0F8C" w:rsidTr="001031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99" w:rsidRPr="002D0F8C" w:rsidRDefault="00103199" w:rsidP="002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99" w:rsidRPr="002D0F8C" w:rsidRDefault="00103199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 пластик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199" w:rsidRPr="002D0F8C" w:rsidRDefault="00103199" w:rsidP="002D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D0F8C" w:rsidRPr="002D0F8C" w:rsidRDefault="002D0F8C" w:rsidP="002D0F8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Автотранспортные средства</w:t>
      </w:r>
    </w:p>
    <w:tbl>
      <w:tblPr>
        <w:tblStyle w:val="a4"/>
        <w:tblW w:w="0" w:type="auto"/>
        <w:tblLook w:val="04A0"/>
      </w:tblPr>
      <w:tblGrid>
        <w:gridCol w:w="2810"/>
        <w:gridCol w:w="2126"/>
        <w:gridCol w:w="2376"/>
        <w:gridCol w:w="2258"/>
      </w:tblGrid>
      <w:tr w:rsidR="002D0F8C" w:rsidRPr="002D0F8C" w:rsidTr="002D0F8C">
        <w:tc>
          <w:tcPr>
            <w:tcW w:w="2518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2266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393" w:type="dxa"/>
          </w:tcPr>
          <w:p w:rsidR="002D0F8C" w:rsidRPr="002D0F8C" w:rsidRDefault="002D0F8C" w:rsidP="002D0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2D0F8C" w:rsidRPr="002D0F8C" w:rsidTr="002D0F8C">
        <w:tc>
          <w:tcPr>
            <w:tcW w:w="2518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HUNDAI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0F8C">
              <w:rPr>
                <w:rFonts w:ascii="Times New Roman" w:hAnsi="Times New Roman" w:cs="Times New Roman"/>
                <w:sz w:val="24"/>
                <w:szCs w:val="24"/>
              </w:rPr>
              <w:t xml:space="preserve">, модели 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ND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LWB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County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идентификационный  номер 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X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MHDC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DPBM</w:t>
            </w:r>
            <w:r w:rsidRPr="002D0F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005428, год выпуска 2010, государственный номер</w:t>
            </w:r>
            <w:r w:rsidRPr="002D0F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А 337 НВ 161/</w:t>
            </w:r>
            <w:r w:rsidRPr="002D0F8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RUS</w:t>
            </w:r>
            <w:r w:rsidRPr="002D0F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 </w:t>
            </w:r>
          </w:p>
        </w:tc>
        <w:tc>
          <w:tcPr>
            <w:tcW w:w="2266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2393" w:type="dxa"/>
          </w:tcPr>
          <w:p w:rsidR="002D0F8C" w:rsidRPr="002D0F8C" w:rsidRDefault="002D0F8C" w:rsidP="002D0F8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учащихся на занятия</w:t>
            </w:r>
          </w:p>
        </w:tc>
      </w:tr>
    </w:tbl>
    <w:p w:rsidR="002D0F8C" w:rsidRPr="002D0F8C" w:rsidRDefault="002D0F8C" w:rsidP="002D0F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05F57" w:rsidRPr="002D0F8C" w:rsidRDefault="00005F57" w:rsidP="002D0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5F57" w:rsidRPr="002D0F8C" w:rsidSect="00103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199"/>
    <w:rsid w:val="00005F57"/>
    <w:rsid w:val="000D4BE5"/>
    <w:rsid w:val="00103199"/>
    <w:rsid w:val="001D4081"/>
    <w:rsid w:val="002D0F8C"/>
    <w:rsid w:val="0036174C"/>
    <w:rsid w:val="004265C1"/>
    <w:rsid w:val="00477411"/>
    <w:rsid w:val="00663D10"/>
    <w:rsid w:val="009414D6"/>
    <w:rsid w:val="00D205C8"/>
    <w:rsid w:val="00FC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0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1990</Words>
  <Characters>11347</Characters>
  <Application>Microsoft Office Word</Application>
  <DocSecurity>0</DocSecurity>
  <Lines>94</Lines>
  <Paragraphs>26</Paragraphs>
  <ScaleCrop>false</ScaleCrop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2016-03-18T19:08:00Z</dcterms:created>
  <dcterms:modified xsi:type="dcterms:W3CDTF">2017-10-03T06:00:00Z</dcterms:modified>
</cp:coreProperties>
</file>