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62" w:rsidRPr="00154562" w:rsidRDefault="00154562" w:rsidP="0015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54562" w:rsidRDefault="00154562" w:rsidP="0015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2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237ADD" w:rsidRDefault="00237ADD" w:rsidP="0015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237ADD" w:rsidTr="00237ADD">
        <w:tc>
          <w:tcPr>
            <w:tcW w:w="4172" w:type="dxa"/>
            <w:hideMark/>
          </w:tcPr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237ADD" w:rsidRDefault="00237AD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237ADD" w:rsidRDefault="00237ADD" w:rsidP="0015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B9F" w:rsidRPr="006845B7" w:rsidRDefault="00A24B9F" w:rsidP="00154562">
      <w:pPr>
        <w:pStyle w:val="2"/>
        <w:shd w:val="clear" w:color="auto" w:fill="FFFFFF"/>
        <w:spacing w:before="0" w:beforeAutospacing="0" w:after="90" w:afterAutospacing="0"/>
        <w:jc w:val="center"/>
        <w:textAlignment w:val="baseline"/>
        <w:rPr>
          <w:sz w:val="28"/>
          <w:szCs w:val="28"/>
        </w:rPr>
      </w:pPr>
      <w:r w:rsidRPr="006845B7">
        <w:rPr>
          <w:sz w:val="28"/>
          <w:szCs w:val="28"/>
        </w:rPr>
        <w:t>Должностная инструкция</w:t>
      </w:r>
      <w:r w:rsidRPr="006845B7">
        <w:rPr>
          <w:sz w:val="28"/>
          <w:szCs w:val="28"/>
        </w:rPr>
        <w:br/>
        <w:t>педагога дополнительного образования</w:t>
      </w:r>
    </w:p>
    <w:p w:rsidR="00A24B9F" w:rsidRPr="006845B7" w:rsidRDefault="00A24B9F" w:rsidP="00D72E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54562">
        <w:rPr>
          <w:rFonts w:ascii="Times New Roman" w:hAnsi="Times New Roman" w:cs="Times New Roman"/>
          <w:sz w:val="24"/>
          <w:szCs w:val="24"/>
        </w:rPr>
        <w:t>1. </w:t>
      </w:r>
      <w:r w:rsidRPr="00154562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 должностной инструкции</w:t>
      </w:r>
      <w:r w:rsidRPr="00154562">
        <w:rPr>
          <w:rFonts w:ascii="Times New Roman" w:hAnsi="Times New Roman" w:cs="Times New Roman"/>
          <w:sz w:val="24"/>
          <w:szCs w:val="24"/>
        </w:rPr>
        <w:br/>
      </w:r>
      <w:r w:rsidRPr="006845B7">
        <w:rPr>
          <w:rFonts w:ascii="Times New Roman" w:hAnsi="Times New Roman" w:cs="Times New Roman"/>
          <w:sz w:val="24"/>
          <w:szCs w:val="24"/>
        </w:rPr>
        <w:t>1.1. Настоящая </w:t>
      </w:r>
      <w:r w:rsidRPr="006845B7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должностная инструкция педагога дополнительного образования в школе</w:t>
      </w:r>
      <w:r w:rsidRPr="006845B7">
        <w:rPr>
          <w:rFonts w:ascii="Times New Roman" w:hAnsi="Times New Roman" w:cs="Times New Roman"/>
          <w:sz w:val="24"/>
          <w:szCs w:val="24"/>
        </w:rPr>
        <w:t xml:space="preserve"> разработана с учетом требований ФГОС начального и основного общего образования, утвержденных соответственно Приказами </w:t>
      </w:r>
      <w:proofErr w:type="spellStart"/>
      <w:r w:rsidRPr="006845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845B7">
        <w:rPr>
          <w:rFonts w:ascii="Times New Roman" w:hAnsi="Times New Roman" w:cs="Times New Roman"/>
          <w:sz w:val="24"/>
          <w:szCs w:val="24"/>
        </w:rPr>
        <w:t xml:space="preserve"> России №373 от 06.10.2009г и №1897 от 17.12.2010г (в ред. на 31.12.2015); на основании ФЗ №273 от 29.12.2012г «Об образовании в Российской Федерации» в редакции от 29.07.2017г;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6845B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845B7">
        <w:rPr>
          <w:rFonts w:ascii="Times New Roman" w:hAnsi="Times New Roman" w:cs="Times New Roman"/>
          <w:sz w:val="24"/>
          <w:szCs w:val="24"/>
        </w:rPr>
        <w:t xml:space="preserve"> № 761н от 26.08.2010г. в редакции от 31.05.2011г.;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6845B7">
        <w:rPr>
          <w:rFonts w:ascii="Times New Roman" w:hAnsi="Times New Roman" w:cs="Times New Roman"/>
          <w:sz w:val="24"/>
          <w:szCs w:val="24"/>
        </w:rPr>
        <w:br/>
        <w:t>1.2. Педагог дополнительного образования школы может назначаться и освобождаться от должности директором общеобразовательного учреждения.</w:t>
      </w:r>
      <w:r w:rsidRPr="006845B7">
        <w:rPr>
          <w:rFonts w:ascii="Times New Roman" w:hAnsi="Times New Roman" w:cs="Times New Roman"/>
          <w:sz w:val="24"/>
          <w:szCs w:val="24"/>
        </w:rPr>
        <w:br/>
        <w:t>1.3. Педагог дополнительного образования школы должен иметь высшее, либо среднее профессиональное образование в области, которая соответствует профилю кружка, секции, студии, без предъявления требований к стажу педагогической работы, либо высшее профессиональное образование или среднее профессиональное образование и дополнительное профессиональное образование, которая относится к направлению «Образование и педагогика» без предъявления требований к стажу работы.</w:t>
      </w:r>
      <w:r w:rsidRPr="006845B7">
        <w:rPr>
          <w:rFonts w:ascii="Times New Roman" w:hAnsi="Times New Roman" w:cs="Times New Roman"/>
          <w:sz w:val="24"/>
          <w:szCs w:val="24"/>
        </w:rPr>
        <w:br/>
        <w:t>Лицо, у которого нет соответствующего образования, но имеется достаточный практический опыт, знания и умения, выполняющее качественно и в полном объеме возложенные на него должностные обязанности согласно </w:t>
      </w:r>
      <w:r w:rsidRPr="006845B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должностной инструкции педагога дополнительного образования школы</w:t>
      </w:r>
      <w:r w:rsidRPr="006845B7">
        <w:rPr>
          <w:rFonts w:ascii="Times New Roman" w:hAnsi="Times New Roman" w:cs="Times New Roman"/>
          <w:sz w:val="24"/>
          <w:szCs w:val="24"/>
        </w:rPr>
        <w:t>, по рекомендации аттестационной комиссии учебного заведения, в порядке исключения, может быть назначено на должность педагога дополнительного образования.</w:t>
      </w:r>
      <w:r w:rsidRPr="006845B7">
        <w:rPr>
          <w:rFonts w:ascii="Times New Roman" w:hAnsi="Times New Roman" w:cs="Times New Roman"/>
          <w:sz w:val="24"/>
          <w:szCs w:val="24"/>
        </w:rPr>
        <w:br/>
        <w:t>1.4. Педагог дополнительного образования общеобразовательного учреждения обязан подчиняться непосредственно заместителю директора школы по учебно-воспитательной работе.</w:t>
      </w:r>
      <w:r w:rsidRPr="006845B7">
        <w:rPr>
          <w:rFonts w:ascii="Times New Roman" w:hAnsi="Times New Roman" w:cs="Times New Roman"/>
          <w:sz w:val="24"/>
          <w:szCs w:val="24"/>
        </w:rPr>
        <w:br/>
        <w:t>1.5. В своей профессиональной деятельности педагог дополнительного образования руководствуется Конституцией и законами Российской Федерации, настоящей должностной инструкцией педагога дополнительного образования в школе по ФГОС, основами педагогики; психологии, физиологии и гигиены, общих теоретических дисциплин в объеме, который необходим для решения педагогических, научно-методических задач; правилами и нормами охраны труда, техники безопасности и противопожарной защиты, а также Уставом и локальными правовыми актами общеобразовательного учреждения, трудовым договором.</w:t>
      </w:r>
      <w:r w:rsidRPr="006845B7">
        <w:rPr>
          <w:rFonts w:ascii="Times New Roman" w:hAnsi="Times New Roman" w:cs="Times New Roman"/>
          <w:sz w:val="24"/>
          <w:szCs w:val="24"/>
        </w:rPr>
        <w:br/>
        <w:t xml:space="preserve">1.6. Педагог дополнительного образования должен строго соблюдать положения </w:t>
      </w:r>
      <w:r w:rsidRPr="006845B7">
        <w:rPr>
          <w:rFonts w:ascii="Times New Roman" w:hAnsi="Times New Roman" w:cs="Times New Roman"/>
          <w:sz w:val="24"/>
          <w:szCs w:val="24"/>
        </w:rPr>
        <w:lastRenderedPageBreak/>
        <w:t>Конвенции о правах ребенка, пройти обучение и иметь навыки оказания первой помощи.</w:t>
      </w:r>
      <w:r w:rsidRPr="006845B7">
        <w:rPr>
          <w:rFonts w:ascii="Times New Roman" w:hAnsi="Times New Roman" w:cs="Times New Roman"/>
          <w:sz w:val="24"/>
          <w:szCs w:val="24"/>
        </w:rPr>
        <w:br/>
        <w:t>1.7. </w:t>
      </w:r>
      <w:r w:rsidR="00154562" w:rsidRPr="006845B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Педагог дополнительного образования школы должен знать:</w:t>
      </w:r>
    </w:p>
    <w:p w:rsidR="00A24B9F" w:rsidRPr="006845B7" w:rsidRDefault="00A24B9F" w:rsidP="00D72E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основные законы и иные нормативно-правовые акты, которые регламентируют образовательную деятельность.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современного образования и педагогической науки;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нового поколения и рекомендации по их реализации в общеобразовательном учреждении.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основы общих теоретических дисциплин в объеме, который необходим для решения педагогических, научно-методических задач, основы педагогики, психологии, возрастной физиологии и школьной гигиены;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специфику развития интересов учащихся, основы их творческой деятельности;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методику поиска и поддержки детских талантов;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содержание образовательной программы, методику и организацию дополнительного образования учащихся, научной, технической, эстетической, туристической, краеведческой, оздоровительной и спортивной деятельности школы;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программы занятий кружков, секций, студий образовательного учебного заведения;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способы и методы развития мастерства детей;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845B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845B7">
        <w:rPr>
          <w:rFonts w:ascii="Times New Roman" w:hAnsi="Times New Roman" w:cs="Times New Roman"/>
          <w:sz w:val="24"/>
          <w:szCs w:val="24"/>
        </w:rPr>
        <w:t xml:space="preserve"> подхода, методов убеждения, и аргументации своей позиции, установления контакта с детьми различного возраста, родителями (лицами их заменяющими), коллегами по работе в образовательном учреждении;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положительного разрешения;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 xml:space="preserve">основы работы с компьютером, принтером, текстовыми редакторами и редакторами презентаций, электронной почтой и браузерами, </w:t>
      </w:r>
      <w:proofErr w:type="spellStart"/>
      <w:r w:rsidRPr="006845B7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6845B7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нормативные требования к оснащению и оборудованию учебных кабинетов в школе;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средства обучения и их дидактические возможности;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основы права, научной организации труда, проектные технологии и технологии эффективного делового общения;</w:t>
      </w:r>
    </w:p>
    <w:p w:rsidR="00A24B9F" w:rsidRPr="006845B7" w:rsidRDefault="00EB720E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A24B9F" w:rsidRPr="006845B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инструкцию по охране труда педагога дополнительного образования</w:t>
        </w:r>
      </w:hyperlink>
      <w:r w:rsidR="00A24B9F" w:rsidRPr="006845B7">
        <w:rPr>
          <w:rFonts w:ascii="Times New Roman" w:hAnsi="Times New Roman" w:cs="Times New Roman"/>
          <w:sz w:val="24"/>
          <w:szCs w:val="24"/>
        </w:rPr>
        <w:t>;</w:t>
      </w:r>
    </w:p>
    <w:p w:rsidR="00A24B9F" w:rsidRPr="006845B7" w:rsidRDefault="00A24B9F" w:rsidP="0015456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образовательной организации.</w:t>
      </w:r>
    </w:p>
    <w:p w:rsidR="00154562" w:rsidRPr="006845B7" w:rsidRDefault="00A24B9F" w:rsidP="0015456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845B7">
        <w:t>Также, педагогический работник обязан знать должностную инструкцию педагога дополнительного образования школы, правила и нормы охраны труда, техники безопасности и пожарной безопасности.</w:t>
      </w:r>
      <w:r w:rsidRPr="006845B7">
        <w:br/>
        <w:t>1.8.</w:t>
      </w:r>
      <w:r w:rsidR="00154562" w:rsidRPr="006845B7">
        <w:t>Педагогу дополнительного образования запрещено использование образовательной деятельности:</w:t>
      </w:r>
    </w:p>
    <w:p w:rsidR="00A24B9F" w:rsidRPr="006845B7" w:rsidRDefault="00A24B9F" w:rsidP="0015456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845B7">
        <w:t> в целях политической агитации, принуждения школьников к принятию политических, религиозных или иных убеждений, либо отказу от них;</w:t>
      </w:r>
    </w:p>
    <w:p w:rsidR="00A24B9F" w:rsidRPr="006845B7" w:rsidRDefault="00A24B9F" w:rsidP="0015456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для разжигания социальной, расовой, национальной или религиозной розни;</w:t>
      </w:r>
    </w:p>
    <w:p w:rsidR="00A24B9F" w:rsidRPr="006845B7" w:rsidRDefault="00A24B9F" w:rsidP="0015456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в целях агитации, которая пропагандирует исключительность, превосходство,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детям недостоверных сведений об исторических, национальных, религиозных и культурных традициях народов;</w:t>
      </w:r>
    </w:p>
    <w:p w:rsidR="00A24B9F" w:rsidRPr="006845B7" w:rsidRDefault="00A24B9F" w:rsidP="0015456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для побуждения учащихся к действиям, которые явно противоречат Конституции Российской Федерации.</w:t>
      </w:r>
    </w:p>
    <w:p w:rsidR="00154562" w:rsidRPr="006845B7" w:rsidRDefault="00A24B9F" w:rsidP="00D72E0D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845B7">
        <w:rPr>
          <w:rFonts w:ascii="Times New Roman" w:hAnsi="Times New Roman" w:cs="Times New Roman"/>
          <w:sz w:val="24"/>
          <w:szCs w:val="24"/>
        </w:rPr>
        <w:t>2. </w:t>
      </w:r>
      <w:r w:rsidRPr="006845B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 педагога дополнительного образования школы</w:t>
      </w:r>
    </w:p>
    <w:p w:rsidR="00A24B9F" w:rsidRPr="006845B7" w:rsidRDefault="00154562" w:rsidP="00D72E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Ключевые направления деятельности педагога дополнительного образования следующие:</w:t>
      </w:r>
      <w:r w:rsidR="00A24B9F" w:rsidRPr="006845B7">
        <w:rPr>
          <w:rFonts w:ascii="Times New Roman" w:hAnsi="Times New Roman" w:cs="Times New Roman"/>
          <w:b/>
          <w:sz w:val="24"/>
          <w:szCs w:val="24"/>
        </w:rPr>
        <w:br/>
      </w:r>
      <w:r w:rsidR="00A24B9F" w:rsidRPr="006845B7">
        <w:rPr>
          <w:rFonts w:ascii="Times New Roman" w:hAnsi="Times New Roman" w:cs="Times New Roman"/>
          <w:sz w:val="24"/>
          <w:szCs w:val="24"/>
        </w:rPr>
        <w:t>2.1. Организация учебно-воспитательного процесса во внеурочной деятельности с учащимися и руководство им.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</w:r>
      <w:r w:rsidR="00A24B9F" w:rsidRPr="006845B7">
        <w:rPr>
          <w:rFonts w:ascii="Times New Roman" w:hAnsi="Times New Roman" w:cs="Times New Roman"/>
          <w:sz w:val="24"/>
          <w:szCs w:val="24"/>
        </w:rPr>
        <w:lastRenderedPageBreak/>
        <w:t>2.2. Развитие творческих способностей обучающихся образовательного учреждения.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2.3. Обеспечение социализации, формирования общей культуры личности, осознанного выбора и последующего освоения профессиональных программ учащимися школы.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2.4. Слежение за режимом соблюдения норм и правил техники безопасности во время занятий с учащимися учебной организации.</w:t>
      </w:r>
    </w:p>
    <w:p w:rsidR="00154562" w:rsidRPr="006845B7" w:rsidRDefault="00A24B9F" w:rsidP="00154562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6845B7">
        <w:t>3. </w:t>
      </w:r>
      <w:r w:rsidRPr="006845B7">
        <w:rPr>
          <w:rStyle w:val="a5"/>
          <w:bdr w:val="none" w:sz="0" w:space="0" w:color="auto" w:frame="1"/>
        </w:rPr>
        <w:t>Должностные обязанности педагога дополнительного образования</w:t>
      </w:r>
    </w:p>
    <w:p w:rsidR="00A24B9F" w:rsidRPr="006845B7" w:rsidRDefault="00154562" w:rsidP="0015456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845B7">
        <w:rPr>
          <w:bdr w:val="none" w:sz="0" w:space="0" w:color="auto" w:frame="1"/>
        </w:rPr>
        <w:t>Педагог дополнительного образования выполняет ряд следующих обязанностей:</w:t>
      </w:r>
      <w:r w:rsidR="00A24B9F" w:rsidRPr="006845B7">
        <w:br/>
        <w:t>3.1. Комплектация состава обучающихся кружка, секции, студии и принятие мер по его сохранению в течение всего срока программы обучения.</w:t>
      </w:r>
      <w:r w:rsidR="00A24B9F" w:rsidRPr="006845B7">
        <w:br/>
        <w:t>3.2. Осуществление дополнительного образования и воспитания школьников с учетом специфики требований ФГОС начального общего, основного общего образования, проведение занятий согласно школьному расписанию.</w:t>
      </w:r>
      <w:r w:rsidR="00A24B9F" w:rsidRPr="006845B7">
        <w:br/>
        <w:t>3.3. Обеспечение необходимого уровня подготовки, который соответствует требованиям ФГОС, и несение ответственности за его реализацию не в полном объеме.</w:t>
      </w:r>
      <w:r w:rsidR="00A24B9F" w:rsidRPr="006845B7">
        <w:br/>
        <w:t>3.4. Осуществление своей основной деятельности качественно, на высоком профессиональном уровне в соответствии с утвержденной рабочей программой.</w:t>
      </w:r>
      <w:r w:rsidR="00A24B9F" w:rsidRPr="006845B7">
        <w:br/>
        <w:t>3.5. Обеспечение педагогически обоснованного выбора форм, средств и методов обучения учащихся исходя из психофизиологической и педагогической целесообразности, используя современные образовательные методики, в том числе информационные, а также цифровые образовательные ресурсы.</w:t>
      </w:r>
      <w:r w:rsidR="00A24B9F" w:rsidRPr="006845B7">
        <w:br/>
        <w:t>3.6. Проведение учебных занятий в учреждении,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информационно-коммуникационных технологий.</w:t>
      </w:r>
      <w:r w:rsidR="00A24B9F" w:rsidRPr="006845B7">
        <w:br/>
        <w:t>3.7. Обеспечение соблюдения прав и свобод учащихся образовательного учреждения.</w:t>
      </w:r>
      <w:r w:rsidR="00A24B9F" w:rsidRPr="006845B7">
        <w:br/>
        <w:t>3.8. Активное участие в разработке и реализации образовательных программ учебного заведения.</w:t>
      </w:r>
      <w:r w:rsidR="00A24B9F" w:rsidRPr="006845B7">
        <w:br/>
        <w:t>3.9. Составление планов и программ занятий, обеспечение полного их выполнения, ведение установленной документации и отчетности.</w:t>
      </w:r>
      <w:r w:rsidR="00A24B9F" w:rsidRPr="006845B7">
        <w:br/>
        <w:t>3.10. Обязательное ведение журнала учёта посещаемости учеников и проводимых занятий, своевременная запись в нём.</w:t>
      </w:r>
      <w:r w:rsidR="00A24B9F" w:rsidRPr="006845B7">
        <w:br/>
        <w:t>3.11. Выявление творческих способностей учащихся, одаренных детей, способствование их дальнейшему развитию, формированию профессиональных интересов и склонностей.</w:t>
      </w:r>
      <w:r w:rsidR="00A24B9F" w:rsidRPr="006845B7">
        <w:br/>
        <w:t>3.12. Оказание особой педагогической поддержки одаренным и талантливым ученикам школы, в том числе детям с ограниченными возможностями здоровья.</w:t>
      </w:r>
      <w:r w:rsidR="00A24B9F" w:rsidRPr="006845B7">
        <w:br/>
        <w:t>3.13. Организация участия учащихся школы в массовых школьных мероприятиях, мероприятиях на базе других учреждений, а также разных видов деятельности детей, ориентируясь на их индивидуальные способности; осуществление развития мотивации детей, их познавательных интересов и способностей.</w:t>
      </w:r>
      <w:r w:rsidR="00A24B9F" w:rsidRPr="006845B7">
        <w:br/>
        <w:t>3.14. Организация самостоятельной деятельности учеников школы, в том числе исследовательской и проектной, включение в учебно-воспитательный процесс проблемного обучения, осуществление связи обучения с практикой, обсуждение с детьми актуальных событий, происходящих в современном мире.</w:t>
      </w:r>
      <w:r w:rsidR="00A24B9F" w:rsidRPr="006845B7">
        <w:br/>
        <w:t>3.15. Обеспечение и анализ достижений учащихся образовательного заведения.</w:t>
      </w:r>
      <w:r w:rsidR="00A24B9F" w:rsidRPr="006845B7">
        <w:br/>
        <w:t>3.16. Оценка эффективности обучения кружковцев, учитывая овладение умениями, развитие опыта творческой и поисковой деятельности, а также познавательного интереса.</w:t>
      </w:r>
      <w:r w:rsidR="00A24B9F" w:rsidRPr="006845B7">
        <w:br/>
        <w:t>3.17. Оказание в пределах своей компетенции необходимой консультативной помощи родителям учащихся (лицам, их заменяющим), а также педагогическим работникам школы.</w:t>
      </w:r>
      <w:r w:rsidR="00A24B9F" w:rsidRPr="006845B7">
        <w:br/>
        <w:t xml:space="preserve">3.18. Обеспечение охраны жизни и здоровья детей при проведении занятий, соблюдение правил и требований охраны труда и техники безопасности, пожарной безопасности, проведение инструктажа по охране труда с учащимися образовательного учреждения с </w:t>
      </w:r>
      <w:r w:rsidR="00A24B9F" w:rsidRPr="006845B7">
        <w:lastRenderedPageBreak/>
        <w:t>обязательной регистрацией в журнале регистрации инструктажей.</w:t>
      </w:r>
      <w:r w:rsidR="00A24B9F" w:rsidRPr="006845B7">
        <w:br/>
        <w:t>3.19. Участие в работе педагогических и методических советов, методических объединений, в родительских собраниях, в оздоровительных, воспитательных и других мероприятиях, которые предусмотрены образовательной программой школы.</w:t>
      </w:r>
      <w:r w:rsidR="00A24B9F" w:rsidRPr="006845B7">
        <w:br/>
        <w:t>3.20. Осуществление своей профессиональной деятельности согласно должностной инструкции педагога дополнительного образования образовательного учреждения, повышения своей профессиональной квалификации.</w:t>
      </w:r>
      <w:r w:rsidR="00A24B9F" w:rsidRPr="006845B7">
        <w:br/>
        <w:t>3.21. Оказание необходимой методической помощи другим педагогам дополнительного образования, способствование обобщению передового педагогического опыта коллег, развитию их творческих инициатив.</w:t>
      </w:r>
      <w:r w:rsidR="00A24B9F" w:rsidRPr="006845B7">
        <w:br/>
        <w:t>3.22. Оперативное извещение администрации школы о каждом произошедшем несчастном случае, принятие мер по оказанию необходимой доврачебной помощи пострадавшим.</w:t>
      </w:r>
      <w:r w:rsidR="00A24B9F" w:rsidRPr="006845B7">
        <w:br/>
        <w:t>3.23. Прохождение периодических бесплатных медицинских осмотров, обучения и проверки знаний и навыков в области охраны труда и пожарной безопасности.</w:t>
      </w:r>
      <w:r w:rsidR="00A24B9F" w:rsidRPr="006845B7">
        <w:br/>
        <w:t>3.24. Соблюдение этических норм поведения в школе, в быту, в общественных местах, которые соответствуют общественному положению педагога.</w:t>
      </w:r>
    </w:p>
    <w:p w:rsidR="00154562" w:rsidRPr="006845B7" w:rsidRDefault="00154562" w:rsidP="00154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3.25.В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562" w:rsidRPr="006845B7" w:rsidRDefault="00154562" w:rsidP="00154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3.26. В соответствии со статьей 11 Федерального закона от 25.12.2008 № 273-ФЗ «О противодействии коррупции»:</w:t>
      </w:r>
    </w:p>
    <w:p w:rsidR="00154562" w:rsidRPr="006845B7" w:rsidRDefault="00154562" w:rsidP="00154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3.27. принимает меры по недопущению любой возможности возникновения конфликта интересов;</w:t>
      </w:r>
    </w:p>
    <w:p w:rsidR="00154562" w:rsidRPr="006845B7" w:rsidRDefault="00154562" w:rsidP="00154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•</w:t>
      </w:r>
      <w:r w:rsidRPr="006845B7">
        <w:rPr>
          <w:rFonts w:ascii="Times New Roman" w:hAnsi="Times New Roman" w:cs="Times New Roman"/>
          <w:sz w:val="24"/>
          <w:szCs w:val="24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154562" w:rsidRPr="006845B7" w:rsidRDefault="00154562" w:rsidP="00154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3.28.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154562" w:rsidRPr="006845B7" w:rsidRDefault="00154562" w:rsidP="00154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 xml:space="preserve">3.29. Соблюдает требования к служебному поведению и положения Кодекса этики и служебного поведения сотрудников МБОУ Васильево - Петровской ООШ , Положения об </w:t>
      </w:r>
      <w:proofErr w:type="spellStart"/>
      <w:r w:rsidRPr="006845B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45B7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154562" w:rsidRPr="006845B7" w:rsidRDefault="00154562" w:rsidP="00154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3.30. Соблюдает нормы законодательства по противодействию коррупции.</w:t>
      </w:r>
    </w:p>
    <w:p w:rsidR="00154562" w:rsidRPr="006845B7" w:rsidRDefault="00A24B9F" w:rsidP="00D72E0D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845B7">
        <w:rPr>
          <w:rFonts w:ascii="Times New Roman" w:hAnsi="Times New Roman" w:cs="Times New Roman"/>
          <w:sz w:val="24"/>
          <w:szCs w:val="24"/>
        </w:rPr>
        <w:br/>
        <w:t>4. </w:t>
      </w:r>
      <w:r w:rsidRPr="006845B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 педагога дополнительного образования школы</w:t>
      </w:r>
    </w:p>
    <w:p w:rsidR="00A24B9F" w:rsidRPr="006845B7" w:rsidRDefault="00154562" w:rsidP="00D72E0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Педагог дополнительного образования имеет право: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4.1. На участие в управлении образовательным учреждением в порядке, который определен Уставом школы.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4.2. На защиту профессиональной чести и достоинства педагога.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4.3. На выбор, разработку и применение соответствующих образовательных программ, в том числе и авторских.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4.4. На свободный выбор и использование методик обучения и воспитания, учебных пособий и материалов, учебников, а также методов оценки знаний учащихся образовательного учреждения.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4.5. На распространение накопленного педагогического опыта, который получил научное обоснование.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4.6. Внесения на рассмотрение администрации школы предложений по материально-техническому оснащению деятельности руководимого им кружка, секции или студии (помещение, инвентарь, оборудование, снаряжение, расходные материалы и т. п.).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</w:r>
      <w:r w:rsidR="00A24B9F" w:rsidRPr="006845B7">
        <w:rPr>
          <w:rFonts w:ascii="Times New Roman" w:hAnsi="Times New Roman" w:cs="Times New Roman"/>
          <w:sz w:val="24"/>
          <w:szCs w:val="24"/>
        </w:rPr>
        <w:lastRenderedPageBreak/>
        <w:t>4.7. Внесения адекватных предложений по развитию и совершенствованию учебно-воспитательного процесса в школе.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4.8. Знакомиться с содержанием жалоб и другими документами, которые содержат оценку его профессиональной деятельности, дачу объяснений по ним.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4.9. На конфиденциальность дисциплинарного (служебного) расследования в образовательном учреждении, за исключением тех случаев, что предусматриваются законом Российской Федерации.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4.10. Осуществлять аттестацию в добровольном порядке на соответствующую квалификационную категорию и получение ее в случае успешного прохождения аттестации.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4.11. Давать учащимся школы во время занятий и перемен обязательные для исполнения распоряжения, которые непосредственно относятся к организации занятий и соблюдению дисциплины.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4.12. Привлекать учеников к дисциплинарной ответственности в случаях и порядке, которые установлены Уставом и Правилами о поощрениях и взысканиях учащихся школы.</w:t>
      </w:r>
    </w:p>
    <w:p w:rsidR="00A24B9F" w:rsidRPr="006845B7" w:rsidRDefault="00A24B9F" w:rsidP="0015456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845B7">
        <w:t>5. </w:t>
      </w:r>
      <w:r w:rsidRPr="006845B7">
        <w:rPr>
          <w:rStyle w:val="a5"/>
          <w:bdr w:val="none" w:sz="0" w:space="0" w:color="auto" w:frame="1"/>
        </w:rPr>
        <w:t>Ответственность педагога дополнительного образования</w:t>
      </w:r>
      <w:r w:rsidRPr="006845B7">
        <w:br/>
        <w:t>5.1. Педагог дополнительного образования учреждения образования несет ответственность в соответствии с положениями законодательства Российской Федерации за качество выполнения образовательных программ, жизнь и здоровье обучающихся школы во время занятий, нарушение их прав и свобод.</w:t>
      </w:r>
      <w:r w:rsidRPr="006845B7">
        <w:br/>
        <w:t>5.2. За неисполнение, либо ненадлежащее исполнение без уважительных причин Устава, своей должностной инструкции педагога дополнительного образования в школе, Правил внутреннего трудового распорядка образовательного учреждения, законных распоряжений директора школы и иных локальных нормативных актов, педагог дополнительного образования несет дисциплинарную ответственность в порядке, определенном трудовым законодательством РФ.</w:t>
      </w:r>
      <w:r w:rsidRPr="006845B7">
        <w:br/>
        <w:t>5.3. За применение, в том числе однократное, методов воспитания, которые связаны с физическим и (или) психическим насилием над личностью учащегося школы, а также совершение иного аморального проступка педагог дополнительного образования освобождается от занимаемой должности в соответствии с трудовым законодательством и Федеральным Законом «Об образовании в Российской Федерации». Увольнение за подобный проступок не является мерой дисциплинарной ответственности.</w:t>
      </w:r>
      <w:r w:rsidRPr="006845B7">
        <w:br/>
        <w:t>5.4. За нарушение правил пожарной безопасности, охраны труда, санитарно-гигиенический правил организации учебно-воспитательного процесса педагог дополнительного образования школы может быть привлечен к административной ответственности, в порядке и случаях, которые предусматриваются административным законодательством.</w:t>
      </w:r>
      <w:r w:rsidRPr="006845B7">
        <w:br/>
        <w:t>5.5. Педагог дополнительного образования в школе несет ответственность за нерациональное, а также неэффективное использование материальных, финансовых и прочих ресурсов.</w:t>
      </w:r>
      <w:r w:rsidRPr="006845B7">
        <w:br/>
        <w:t>5.6. За виновное причинение учебному заведению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которые устанавливаются трудовым и (или) гражданским законодательством Российской Федерации.</w:t>
      </w:r>
    </w:p>
    <w:p w:rsidR="00154562" w:rsidRPr="006845B7" w:rsidRDefault="00154562" w:rsidP="00D72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845B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5.7. Несет ответственность за: </w:t>
      </w:r>
    </w:p>
    <w:p w:rsidR="00154562" w:rsidRPr="006845B7" w:rsidRDefault="00154562" w:rsidP="00D72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845B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154562" w:rsidRPr="006845B7" w:rsidRDefault="00154562" w:rsidP="00154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845B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154562" w:rsidRPr="006845B7" w:rsidRDefault="00154562" w:rsidP="0015456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6845B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иные нарушения действующего законодательства по противодействию коррупции.</w:t>
      </w:r>
    </w:p>
    <w:p w:rsidR="00154562" w:rsidRPr="006845B7" w:rsidRDefault="00A24B9F" w:rsidP="00154562">
      <w:pPr>
        <w:shd w:val="clear" w:color="auto" w:fill="FFFFFF"/>
        <w:spacing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845B7">
        <w:rPr>
          <w:rFonts w:ascii="Times New Roman" w:hAnsi="Times New Roman" w:cs="Times New Roman"/>
          <w:sz w:val="24"/>
          <w:szCs w:val="24"/>
        </w:rPr>
        <w:lastRenderedPageBreak/>
        <w:t>6. </w:t>
      </w:r>
      <w:r w:rsidRPr="006845B7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Взаимоотношения. Связи по должности</w:t>
      </w:r>
    </w:p>
    <w:p w:rsidR="00A24B9F" w:rsidRPr="006845B7" w:rsidRDefault="00154562" w:rsidP="00154562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6.1. Осуществляет работу в режиме выполнения объема установленной ему учебной нагрузки в соответствии с утвержденным расписанием учебных занятий, участия в обязательных плановых общешкольных мероприятиях и самостоятельным планированием обязательной деятельности.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6.2. Лично планирует свою работу на каждый учебный год и каждую учебную четверть. Составленный план работы утверждается заместителем директора школы по учебно-воспитательной работе не позднее пяти дней с начала планируемого периода.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6.3. Предоставляет заместителю директора по учебно-воспитательной работе образовательного заведения письменный отчет о своей деятельности, объем которого не более пяти машинописных страниц в течение пяти дней по окончании каждой четверти.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6.4. Систематически получает от директора школы и его заместителей информацию нормативно-правового и организационно-методического характера, проходит ознакомление под расписку с соответствующими документами.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6.5. Координирует свою работу в учреждении с работой педагога-организатора, классных руководителей, учителей-предметников, воспитателей ГПД по вопросам организации внеурочной деятельности учащихся образовательного учреждения.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6.6. Работает в тесном контакте с родителями учащихся школы, либо с лицами, которые заменяют их.</w:t>
      </w:r>
      <w:r w:rsidR="00A24B9F" w:rsidRPr="006845B7">
        <w:rPr>
          <w:rFonts w:ascii="Times New Roman" w:hAnsi="Times New Roman" w:cs="Times New Roman"/>
          <w:sz w:val="24"/>
          <w:szCs w:val="24"/>
        </w:rPr>
        <w:br/>
        <w:t>6.7. Передает заместителю директора по учебно-воспитательной работе информацию, полученную на посещенных совещаниях и семинарах, систематически обменивается сведениями, которые входят в его компетенцию, с администрацией школы, а также с педагогическими работниками общеобразовательного учреждения.</w:t>
      </w:r>
    </w:p>
    <w:p w:rsidR="00154562" w:rsidRPr="006845B7" w:rsidRDefault="00154562" w:rsidP="001545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6845B7">
        <w:rPr>
          <w:rStyle w:val="a3"/>
          <w:i w:val="0"/>
          <w:bdr w:val="none" w:sz="0" w:space="0" w:color="auto" w:frame="1"/>
        </w:rPr>
        <w:t xml:space="preserve">Должностную инструкцию педагога дополнительного образования  разработал: </w:t>
      </w:r>
    </w:p>
    <w:p w:rsidR="00154562" w:rsidRPr="006845B7" w:rsidRDefault="00154562" w:rsidP="0015456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6845B7"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154562" w:rsidRPr="006845B7" w:rsidRDefault="00154562" w:rsidP="0015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562" w:rsidRPr="006845B7" w:rsidRDefault="00154562" w:rsidP="00154562">
      <w:pPr>
        <w:pStyle w:val="Default"/>
        <w:rPr>
          <w:color w:val="auto"/>
        </w:rPr>
      </w:pPr>
      <w:r w:rsidRPr="006845B7">
        <w:rPr>
          <w:color w:val="auto"/>
        </w:rPr>
        <w:t xml:space="preserve">С инструкцией ознакомлен: </w:t>
      </w:r>
    </w:p>
    <w:p w:rsidR="00154562" w:rsidRPr="006845B7" w:rsidRDefault="00154562" w:rsidP="00154562">
      <w:pPr>
        <w:pStyle w:val="Default"/>
        <w:rPr>
          <w:color w:val="auto"/>
        </w:rPr>
      </w:pPr>
      <w:r w:rsidRPr="006845B7">
        <w:rPr>
          <w:color w:val="auto"/>
        </w:rPr>
        <w:t xml:space="preserve">------------------------------- ----------------------------------------- </w:t>
      </w:r>
    </w:p>
    <w:p w:rsidR="00154562" w:rsidRPr="006845B7" w:rsidRDefault="00154562" w:rsidP="00154562">
      <w:pPr>
        <w:pStyle w:val="Default"/>
        <w:rPr>
          <w:color w:val="auto"/>
        </w:rPr>
      </w:pPr>
      <w:r w:rsidRPr="006845B7">
        <w:rPr>
          <w:color w:val="auto"/>
        </w:rPr>
        <w:t xml:space="preserve">(подпись) (расшифровка подписи) </w:t>
      </w:r>
    </w:p>
    <w:p w:rsidR="00154562" w:rsidRPr="006845B7" w:rsidRDefault="00154562" w:rsidP="00154562">
      <w:pPr>
        <w:pStyle w:val="Default"/>
        <w:rPr>
          <w:color w:val="auto"/>
        </w:rPr>
      </w:pPr>
      <w:r w:rsidRPr="006845B7">
        <w:rPr>
          <w:color w:val="auto"/>
        </w:rPr>
        <w:t xml:space="preserve">«_____»_______________20____ г. </w:t>
      </w:r>
    </w:p>
    <w:p w:rsidR="00154562" w:rsidRPr="006845B7" w:rsidRDefault="00154562" w:rsidP="00154562">
      <w:pPr>
        <w:rPr>
          <w:rFonts w:ascii="Times New Roman" w:hAnsi="Times New Roman" w:cs="Times New Roman"/>
          <w:sz w:val="24"/>
          <w:szCs w:val="24"/>
        </w:rPr>
      </w:pPr>
      <w:r w:rsidRPr="006845B7">
        <w:rPr>
          <w:rFonts w:ascii="Times New Roman" w:hAnsi="Times New Roman" w:cs="Times New Roman"/>
          <w:sz w:val="24"/>
          <w:szCs w:val="24"/>
        </w:rPr>
        <w:t>Экземпляр должностной инструкции получил(а):--------------------------------------------</w:t>
      </w:r>
    </w:p>
    <w:p w:rsidR="00154562" w:rsidRPr="006845B7" w:rsidRDefault="00154562" w:rsidP="00154562">
      <w:pPr>
        <w:rPr>
          <w:rFonts w:ascii="Times New Roman" w:hAnsi="Times New Roman" w:cs="Times New Roman"/>
          <w:sz w:val="24"/>
          <w:szCs w:val="24"/>
        </w:rPr>
      </w:pPr>
    </w:p>
    <w:p w:rsidR="00154562" w:rsidRPr="006845B7" w:rsidRDefault="00154562" w:rsidP="00154562">
      <w:pPr>
        <w:pStyle w:val="2"/>
        <w:shd w:val="clear" w:color="auto" w:fill="FFFFFF"/>
        <w:spacing w:before="0" w:beforeAutospacing="0" w:after="90" w:afterAutospacing="0" w:line="450" w:lineRule="atLeast"/>
        <w:jc w:val="center"/>
        <w:textAlignment w:val="baseline"/>
        <w:rPr>
          <w:sz w:val="24"/>
          <w:szCs w:val="24"/>
        </w:rPr>
      </w:pPr>
    </w:p>
    <w:p w:rsidR="00154562" w:rsidRPr="006845B7" w:rsidRDefault="00154562" w:rsidP="00154562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54562" w:rsidRPr="006845B7" w:rsidSect="002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EBA"/>
    <w:multiLevelType w:val="multilevel"/>
    <w:tmpl w:val="13EE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606758"/>
    <w:multiLevelType w:val="multilevel"/>
    <w:tmpl w:val="F3D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4B9F"/>
    <w:rsid w:val="00154562"/>
    <w:rsid w:val="00237ADD"/>
    <w:rsid w:val="00315ABD"/>
    <w:rsid w:val="003A22C6"/>
    <w:rsid w:val="00453E43"/>
    <w:rsid w:val="006845B7"/>
    <w:rsid w:val="00A24B9F"/>
    <w:rsid w:val="00A80F22"/>
    <w:rsid w:val="00D72E0D"/>
    <w:rsid w:val="00EB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9F"/>
  </w:style>
  <w:style w:type="paragraph" w:styleId="1">
    <w:name w:val="heading 1"/>
    <w:basedOn w:val="a"/>
    <w:link w:val="10"/>
    <w:uiPriority w:val="9"/>
    <w:qFormat/>
    <w:rsid w:val="00A24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4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24B9F"/>
    <w:rPr>
      <w:i/>
      <w:iCs/>
    </w:rPr>
  </w:style>
  <w:style w:type="paragraph" w:styleId="a4">
    <w:name w:val="Normal (Web)"/>
    <w:basedOn w:val="a"/>
    <w:uiPriority w:val="99"/>
    <w:unhideWhenUsed/>
    <w:rsid w:val="00A2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B9F"/>
    <w:rPr>
      <w:b/>
      <w:bCs/>
    </w:rPr>
  </w:style>
  <w:style w:type="character" w:styleId="a6">
    <w:name w:val="Hyperlink"/>
    <w:basedOn w:val="a0"/>
    <w:uiPriority w:val="99"/>
    <w:semiHidden/>
    <w:unhideWhenUsed/>
    <w:rsid w:val="00A24B9F"/>
    <w:rPr>
      <w:color w:val="0000FF"/>
      <w:u w:val="single"/>
    </w:rPr>
  </w:style>
  <w:style w:type="paragraph" w:customStyle="1" w:styleId="Default">
    <w:name w:val="Default"/>
    <w:rsid w:val="00154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2805</Words>
  <Characters>15990</Characters>
  <Application>Microsoft Office Word</Application>
  <DocSecurity>0</DocSecurity>
  <Lines>133</Lines>
  <Paragraphs>37</Paragraphs>
  <ScaleCrop>false</ScaleCrop>
  <Company>Grizli777</Company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2017-12-11T17:30:00Z</dcterms:created>
  <dcterms:modified xsi:type="dcterms:W3CDTF">2018-01-03T15:05:00Z</dcterms:modified>
</cp:coreProperties>
</file>