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F90" w:rsidRDefault="00DE4F90" w:rsidP="00DE4F90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914900" cy="6086475"/>
            <wp:effectExtent l="19050" t="0" r="0" b="0"/>
            <wp:docPr id="1" name="Рисунок 15" descr="http://doc4web.ru/uploads/files/44/43878/hello_html_39ae40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doc4web.ru/uploads/files/44/43878/hello_html_39ae408f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занятиях физической культуры школьники входят в группу риска, которая подвержена травматизму, т.к. урок физической культуры отличается от других высокой двигательной активностью занимающихся, с использованием различного спортивного оборудования, инвентаря.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спортивные повреждения и занимают не первое место в общей структуре травматизма, однако, по тяжести они стоят на втором месте после дорожно-транспортных травм. Поэтому детский травматизм (тем более при занятиях физкультурой и спортом) требует самого пристального внимания, изучения и внедрения профилактических мероприятий на всех этапах физического воспитания.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детского травматизма - одна из важнейших задач современного общества, которая должна быть достигнута, в первую очередь, соблюдением техники безопасности на занятиях физкультуры.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2107DA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1. </w:t>
      </w:r>
      <w:r w:rsidR="00DE4F90"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Основные правила по технике безопасности</w:t>
      </w: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 занятиях физкультурой.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младших школьников предусматриваются следующие общие требования по технике безопасности на занятиях по физической культуре, которые требуют от учителя следующих действий:</w:t>
      </w:r>
    </w:p>
    <w:p w:rsidR="00DE4F90" w:rsidRPr="002107DA" w:rsidRDefault="00DE4F90" w:rsidP="002107DA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Входить в зал после разрешения учителя;</w:t>
      </w:r>
    </w:p>
    <w:p w:rsidR="00DE4F90" w:rsidRPr="002107DA" w:rsidRDefault="00DE4F90" w:rsidP="002107DA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 необходимо ознакомить с правилами технике безопасности;</w:t>
      </w:r>
    </w:p>
    <w:p w:rsidR="00DE4F90" w:rsidRPr="002107DA" w:rsidRDefault="00DE4F90" w:rsidP="002107DA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учащимся помещение для переодевания (отдельно мальчикам и отдельно девочкам);</w:t>
      </w:r>
    </w:p>
    <w:p w:rsidR="00DE4F90" w:rsidRPr="002107DA" w:rsidRDefault="00DE4F90" w:rsidP="002107DA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Убедится в том, что все учащиеся переоделись, закрыть раздевалки на ключ;</w:t>
      </w:r>
    </w:p>
    <w:p w:rsidR="00DE4F90" w:rsidRPr="002107DA" w:rsidRDefault="00DE4F90" w:rsidP="002107DA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Следить за соблюдением правил поведения учащихся в раздевалках;</w:t>
      </w:r>
    </w:p>
    <w:p w:rsidR="00DE4F90" w:rsidRPr="002107DA" w:rsidRDefault="00DE4F90" w:rsidP="002107DA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безопасное проведение образовательного процесса;</w:t>
      </w:r>
    </w:p>
    <w:p w:rsidR="00DE4F90" w:rsidRPr="002107DA" w:rsidRDefault="00DE4F90" w:rsidP="002107DA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тщательный осмотр места проведения занятия;</w:t>
      </w:r>
    </w:p>
    <w:p w:rsidR="002107DA" w:rsidRPr="002107DA" w:rsidRDefault="00DE4F90" w:rsidP="002107DA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Предусмотреть меры безопасности при выполнении физических упражнений;</w:t>
      </w:r>
    </w:p>
    <w:p w:rsidR="00DE4F90" w:rsidRPr="002107DA" w:rsidRDefault="00DE4F90" w:rsidP="002107DA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исправность спортивного инвентаря, надежность установки и крепления оборудования;</w:t>
      </w:r>
    </w:p>
    <w:p w:rsidR="00DE4F90" w:rsidRPr="002107DA" w:rsidRDefault="00DE4F90" w:rsidP="002107DA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недостаточном естественном освещении включить осветительные приборы;</w:t>
      </w:r>
    </w:p>
    <w:p w:rsidR="00DE4F90" w:rsidRPr="002107DA" w:rsidRDefault="00DE4F90" w:rsidP="002107DA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Проверить состояние запасного выхода при проведении занятий в спортзале.</w:t>
      </w:r>
    </w:p>
    <w:p w:rsidR="00DE4F90" w:rsidRPr="002107DA" w:rsidRDefault="002107DA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2. </w:t>
      </w:r>
      <w:r w:rsidR="00DE4F90"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Это должен помнить каждый!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ряду, с правилами техники безопасности, которые предъявляются к учителю, очень многое зависит и от действий самих учащихся.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спортивном зале, на спортплощадке обучающиеся должны заниматься только в спортивной форме.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занятиях физкультурой и спортом обучающиеся не должны заниматься в часах, перстнях и браслетах.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Упражнения на спортивных снарядах выполняются с разрешения учителя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физической культуры.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Перед выполнением упражнений провести разминку и разогрев мышц.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 толкать друг друга, не ставить подножки.</w:t>
      </w:r>
    </w:p>
    <w:p w:rsidR="00DE4F90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Обувь должна быть на нескользящей подошве (кроссовки, кеды).</w:t>
      </w:r>
    </w:p>
    <w:p w:rsidR="002107DA" w:rsidRPr="002107DA" w:rsidRDefault="002107DA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Если при беге плохо себя почувствовали, перейдите на шаг, а потом сядьте.</w:t>
      </w:r>
    </w:p>
    <w:p w:rsidR="002107DA" w:rsidRDefault="002107DA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07DA" w:rsidRDefault="002107DA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187325</wp:posOffset>
            </wp:positionV>
            <wp:extent cx="4715510" cy="3533775"/>
            <wp:effectExtent l="19050" t="0" r="8890" b="0"/>
            <wp:wrapSquare wrapText="bothSides"/>
            <wp:docPr id="21" name="Рисунок 3" descr="http://doc4web.ru/uploads/files/44/43878/hello_html_m6fd59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oc4web.ru/uploads/files/44/43878/hello_html_m6fd59d6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3.Требования безопасности перед началом и во время занятий </w:t>
      </w:r>
      <w:r w:rsidRPr="002107DA">
        <w:rPr>
          <w:rFonts w:ascii="Times New Roman" w:eastAsia="Times New Roman" w:hAnsi="Times New Roman" w:cs="Times New Roman"/>
          <w:b/>
          <w:bCs/>
          <w:color w:val="5F497A"/>
          <w:sz w:val="28"/>
          <w:szCs w:val="28"/>
          <w:lang w:eastAsia="ru-RU"/>
        </w:rPr>
        <w:t>гимнастикой.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Надеть спортивный костюм и спортивную обувь с нескользкой подошвой.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Протереть гриф перекладины сухой тряпкой и зачистить шкуркой.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Проверить надежность крепления перекладины, крепления опор гимнастического коня и козла, закрепление стопорных винтов брусьев.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местах соскоков со снарядов положить гимнастические маты так, чтобы их поверхность была ровной.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 выполнять упражнения на спортивных снарядах без учителя (преподавателя) или его помощника, а также без страховки.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 выполнении прыжков и соскоков</w:t>
      </w:r>
      <w:r w:rsidR="002107DA"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снарядов приземляться мягко на носки</w:t>
      </w:r>
      <w:r w:rsidR="002107DA"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ступней, пружинисто приседая.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Не стоять близко к снаряду при выполнении</w:t>
      </w:r>
      <w:r w:rsidR="002107DA"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упражнений другим учащимся.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Не выполнять упражнения на спортивных снарядах с влажными ладонями.</w:t>
      </w: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4. Требования безопасности перед началом и во время занятий по </w:t>
      </w:r>
      <w:r w:rsidRPr="002107DA">
        <w:rPr>
          <w:rFonts w:ascii="Times New Roman" w:eastAsia="Times New Roman" w:hAnsi="Times New Roman" w:cs="Times New Roman"/>
          <w:b/>
          <w:bCs/>
          <w:color w:val="5F497A"/>
          <w:sz w:val="28"/>
          <w:szCs w:val="28"/>
          <w:lang w:eastAsia="ru-RU"/>
        </w:rPr>
        <w:t>спортивным играм.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Занятия по спортивным играм проводятся на спортивных площадках и в залах, имеющих размеры, отвечающие требованиям правил игры.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Занятия должны проходить на сухой площадке. Если игра проводится в зале, пол должен быть чисто вымытым и сухим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Запрещается играть с кольцами, браслетами на руках, серьгами в ушах и другими украшениями. Ногти должны быть коротко острижены.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Провести разминку.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57575" cy="2790825"/>
            <wp:effectExtent l="19050" t="0" r="9525" b="0"/>
            <wp:wrapSquare wrapText="bothSides"/>
            <wp:docPr id="20" name="Рисунок 5" descr="http://doc4web.ru/uploads/files/44/43878/hello_html_m25df2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doc4web.ru/uploads/files/44/43878/hello_html_m25df2b6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острые и выступающие предметы должны быть заставлены матами и ограждены.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На занятиях необходимо строго соблюдать дисциплину, выполнять требования и указания судьи, преподавателя, тренера, капитана команды.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Все занимающиеся обязаны быть в спортивной форме (спортивный костюм, майка, трусы, кеды, кроссовки).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Тренировочные игры должны проходить в соответствии с правилами данных видов спорта.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Занятия должны проходить под руководством преподавателя.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</w:t>
      </w:r>
      <w:r w:rsidR="001A1339"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Требования безопасности перед началом и во время занятий по </w:t>
      </w:r>
      <w:r w:rsidR="001A1339" w:rsidRPr="002107DA">
        <w:rPr>
          <w:rFonts w:ascii="Times New Roman" w:eastAsia="Times New Roman" w:hAnsi="Times New Roman" w:cs="Times New Roman"/>
          <w:b/>
          <w:bCs/>
          <w:color w:val="5F497A"/>
          <w:sz w:val="28"/>
          <w:szCs w:val="28"/>
          <w:lang w:eastAsia="ru-RU"/>
        </w:rPr>
        <w:t>легкой атлетике.</w:t>
      </w: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Надеть спортивный костюм и спортивную обувь с нескользкой подошвой.</w:t>
      </w: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Тщательно разрыхлить песок в прыжковой яме – месте приземления, проверить отсутствие в песке посторонних предметов.</w:t>
      </w: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57750" cy="2714625"/>
            <wp:effectExtent l="19050" t="0" r="0" b="0"/>
            <wp:wrapSquare wrapText="bothSides"/>
            <wp:docPr id="23" name="Рисунок 7" descr="http://doc4web.ru/uploads/files/44/43878/hello_html_m397e77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doc4web.ru/uploads/files/44/43878/hello_html_m397e77d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Протереть насухо снаряды для метания (диск, ядро, гранату).</w:t>
      </w: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Провести разминку.</w:t>
      </w: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При групповом старте на короткие дистанции бежать только по своей дорожке.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Во избежание столкновений исключить резко «стопорящую» остановку.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Не выполнять прыжки на неровном, рыхлом и скользком грунте, не приземляться при прыжке на руки.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Пред выполнением упражнений по метанию посмотреть, нет ли людей в секторе метания.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Не производить метания без разрешения учителя (преподавателя), не оставлять без присмотра спортивный инвентарь.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Не стоять справа от метающего, не находиться в зоне броска, не ходить за снарядами без разрешения учителя.</w:t>
      </w: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339" w:rsidRPr="002107DA" w:rsidRDefault="001A1339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1A1339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6</w:t>
      </w:r>
      <w:r w:rsidR="00DE4F90"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.Правила поведения в стихах.</w:t>
      </w: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19450" cy="2162175"/>
            <wp:effectExtent l="19050" t="0" r="0" b="0"/>
            <wp:wrapSquare wrapText="bothSides"/>
            <wp:docPr id="17" name="Рисунок 8" descr="http://doc4web.ru/uploads/files/44/43878/hello_html_6a04f4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doc4web.ru/uploads/files/44/43878/hello_html_6a04f47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 правилами стало ясно,</w:t>
      </w: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Но играть еще опасно,</w:t>
      </w: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Чтобы травмы избежать, </w:t>
      </w: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Разминку нужно уважать.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</w:t>
      </w: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28925" cy="1600200"/>
            <wp:effectExtent l="19050" t="0" r="9525" b="0"/>
            <wp:wrapSquare wrapText="bothSides"/>
            <wp:docPr id="8" name="Рисунок 9" descr="http://doc4web.ru/uploads/files/44/43878/hello_html_m1c76a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doc4web.ru/uploads/files/44/43878/hello_html_m1c76ad9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нвентарь вы берегите,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Не ломайте и не рвите.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Он вам пользу принесет: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Весело урок пройдет!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90800" cy="2095500"/>
            <wp:effectExtent l="19050" t="0" r="0" b="0"/>
            <wp:wrapSquare wrapText="bothSides"/>
            <wp:docPr id="9" name="Рисунок 10" descr="http://doc4web.ru/uploads/files/44/43878/hello_html_6c1c0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doc4web.ru/uploads/files/44/43878/hello_html_6c1c05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Вкуртках</w:t>
      </w:r>
      <w:proofErr w:type="spellEnd"/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, шубах и пальто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Не заходит к нам никто.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 грязной обуви, друзья,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 нам в спортзал никак нельзя!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</w:t>
      </w: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81325" cy="2105025"/>
            <wp:effectExtent l="19050" t="0" r="9525" b="0"/>
            <wp:wrapSquare wrapText="bothSides"/>
            <wp:docPr id="10" name="Рисунок 11" descr="http://doc4web.ru/uploads/files/44/43878/hello_html_407e7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doc4web.ru/uploads/files/44/43878/hello_html_407e78d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ачинай работу строго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 разрешенья педагога.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Ты сначала разомнись.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Сразу в «бой» ты не стремись!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52750" cy="2266950"/>
            <wp:effectExtent l="19050" t="0" r="0" b="0"/>
            <wp:wrapSquare wrapText="bothSides"/>
            <wp:docPr id="11" name="Рисунок 12" descr="http://doc4web.ru/uploads/files/44/43878/hello_html_m1b38c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doc4web.ru/uploads/files/44/43878/hello_html_m1b38c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Остальное всем известно: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Чтоб не вскакивали с места,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Не кричали, не толкались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И, поссорившись, не дрались!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29025" cy="3124200"/>
            <wp:effectExtent l="19050" t="0" r="9525" b="0"/>
            <wp:wrapSquare wrapText="bothSides"/>
            <wp:docPr id="12" name="Рисунок 13" descr="http://doc4web.ru/uploads/files/44/43878/hello_html_2f853d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oc4web.ru/uploads/files/44/43878/hello_html_2f853d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Чтобы ночью лучше спать,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Видеть сон хороший,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Мы советует гулять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Вечером погожим.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52675" cy="2105025"/>
            <wp:effectExtent l="19050" t="0" r="9525" b="0"/>
            <wp:wrapSquare wrapText="bothSides"/>
            <wp:docPr id="13" name="Рисунок 14" descr="http://doc4web.ru/uploads/files/44/43878/hello_html_m61e7ed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doc4web.ru/uploads/files/44/43878/hello_html_m61e7ed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Коль пришел ты на урок,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На язык повесь замок.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Но далеко не прячь ключи,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Там, где нужно – не молчи.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2343150"/>
            <wp:effectExtent l="19050" t="0" r="9525" b="0"/>
            <wp:wrapSquare wrapText="bothSides"/>
            <wp:docPr id="14" name="Рисунок 15" descr="http://doc4web.ru/uploads/files/44/43878/hello_html_m48c3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doc4web.ru/uploads/files/44/43878/hello_html_m48c31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Запрещается жевать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жевательную резинку на уроках физкультуры.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07DA" w:rsidRDefault="002107DA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161" w:rsidRDefault="00C46161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161" w:rsidRDefault="00C46161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161" w:rsidRDefault="00C46161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161" w:rsidRDefault="00C46161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161" w:rsidRDefault="00C46161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161" w:rsidRDefault="00C46161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161" w:rsidRDefault="00C46161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161" w:rsidRPr="002107DA" w:rsidRDefault="00C46161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Народная мудрость.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Держи голову в холоде, живот в голоде, а ноги в тепле.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Праздная молодость – беспутная старость.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Голова седая, да душа молодая.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Здоровье дороже золота.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Не спрашивай здоровья, а глянь в лицо.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Здоровья не купишь.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В здоровом теле – здоровый дух.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Здоров будешь – всего добудешь.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Болен – лечись, а здоров – берегись.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Здоровье сгубишь - новое не купишь!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403152"/>
          <w:sz w:val="28"/>
          <w:szCs w:val="28"/>
          <w:lang w:eastAsia="ru-RU"/>
        </w:rPr>
        <w:t>Двигайся больше и проживешь дольше!</w:t>
      </w: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Марафон загадок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5F497A"/>
          <w:sz w:val="28"/>
          <w:szCs w:val="28"/>
          <w:lang w:eastAsia="ru-RU"/>
        </w:rPr>
        <w:t>– </w:t>
      </w:r>
      <w:r w:rsidRPr="002107DA">
        <w:rPr>
          <w:rFonts w:ascii="Times New Roman" w:eastAsia="Times New Roman" w:hAnsi="Times New Roman" w:cs="Times New Roman"/>
          <w:b/>
          <w:bCs/>
          <w:color w:val="5F497A"/>
          <w:sz w:val="28"/>
          <w:szCs w:val="28"/>
          <w:lang w:eastAsia="ru-RU"/>
        </w:rPr>
        <w:t>Что же нам поможет сохранить и укрепить здоровье? Отгадайте загадки.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Дождик теплый и густой,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Этот дождик не простой.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Он без туч, без облаков.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Целый день идти готов.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 него два колеса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 седло на раме.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Две педали есть внизу,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Крутят их ногами …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lastRenderedPageBreak/>
        <w:t>Хочешь ты побить рекорд?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Так тебе поможет …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Чтоб большим спортсменом стать,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Нужно очень много знать.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 поможет здесь сноровка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И, конечно, …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Гладко, душисто,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Моет чисто.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Нужно, чтобы у каждого было.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Что это такое?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Хожу-брожу не по лесам,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 по чистым волосам.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 зубы у меня длинней,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Чем у волков и медведей.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Помогает нам всегда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Солнце, воздух и …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Лег в карман и караулю реву,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плаксу и </w:t>
      </w:r>
      <w:proofErr w:type="spellStart"/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грязнулю</w:t>
      </w:r>
      <w:proofErr w:type="spellEnd"/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.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Им утру потоки слез,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не забуду и про нос.</w:t>
      </w: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Мы желаем вам, ребята, быть здоровыми всегда!</w:t>
      </w: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Но добиться результата невозможно без труда.</w:t>
      </w: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Мы открыли все секреты, как здоровье сохранить.</w:t>
      </w:r>
    </w:p>
    <w:p w:rsidR="00DE4F90" w:rsidRPr="002107DA" w:rsidRDefault="00DE4F90" w:rsidP="002107D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Выполняйте все советы, и легко вам будет жить!</w:t>
      </w:r>
    </w:p>
    <w:p w:rsidR="00DE4F90" w:rsidRPr="002107DA" w:rsidRDefault="00DE4F90" w:rsidP="0021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  <w:r w:rsidRPr="002107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10350" cy="6448425"/>
            <wp:effectExtent l="19050" t="0" r="0" b="0"/>
            <wp:wrapSquare wrapText="bothSides"/>
            <wp:docPr id="16" name="Рисунок 17" descr="http://doc4web.ru/uploads/files/44/43878/hello_html_5cce7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doc4web.ru/uploads/files/44/43878/hello_html_5cce784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44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rPr>
          <w:rFonts w:ascii="Times New Roman" w:hAnsi="Times New Roman" w:cs="Times New Roman"/>
          <w:sz w:val="28"/>
          <w:szCs w:val="28"/>
        </w:rPr>
      </w:pPr>
    </w:p>
    <w:p w:rsidR="002107DA" w:rsidRPr="002107DA" w:rsidRDefault="002107DA" w:rsidP="002107DA">
      <w:pPr>
        <w:rPr>
          <w:rFonts w:ascii="Times New Roman" w:hAnsi="Times New Roman" w:cs="Times New Roman"/>
          <w:sz w:val="28"/>
          <w:szCs w:val="28"/>
        </w:rPr>
      </w:pPr>
    </w:p>
    <w:p w:rsidR="002107DA" w:rsidRPr="002107DA" w:rsidRDefault="002107DA" w:rsidP="002107DA">
      <w:pPr>
        <w:rPr>
          <w:rFonts w:ascii="Times New Roman" w:hAnsi="Times New Roman" w:cs="Times New Roman"/>
          <w:sz w:val="28"/>
          <w:szCs w:val="28"/>
        </w:rPr>
      </w:pPr>
    </w:p>
    <w:p w:rsidR="002107DA" w:rsidRPr="002107DA" w:rsidRDefault="002107DA" w:rsidP="002107DA">
      <w:pPr>
        <w:rPr>
          <w:rFonts w:ascii="Times New Roman" w:hAnsi="Times New Roman" w:cs="Times New Roman"/>
          <w:sz w:val="28"/>
          <w:szCs w:val="28"/>
        </w:rPr>
      </w:pPr>
    </w:p>
    <w:p w:rsidR="002107DA" w:rsidRPr="002107DA" w:rsidRDefault="002107DA" w:rsidP="002107DA">
      <w:pPr>
        <w:rPr>
          <w:rFonts w:ascii="Times New Roman" w:hAnsi="Times New Roman" w:cs="Times New Roman"/>
          <w:sz w:val="28"/>
          <w:szCs w:val="28"/>
        </w:rPr>
      </w:pPr>
    </w:p>
    <w:p w:rsidR="002107DA" w:rsidRPr="002107DA" w:rsidRDefault="002107DA" w:rsidP="002107DA">
      <w:pPr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jc w:val="center"/>
        <w:outlineLvl w:val="0"/>
        <w:rPr>
          <w:rFonts w:ascii="Times New Roman" w:eastAsia="Times New Roman" w:hAnsi="Times New Roman" w:cs="Times New Roman"/>
          <w:color w:val="375E93"/>
          <w:kern w:val="36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375E93"/>
          <w:kern w:val="36"/>
          <w:sz w:val="28"/>
          <w:szCs w:val="28"/>
          <w:lang w:eastAsia="ru-RU"/>
        </w:rPr>
        <w:lastRenderedPageBreak/>
        <w:t>Правила поведения для учащихся на уроках физической культуры</w:t>
      </w:r>
    </w:p>
    <w:p w:rsidR="002107DA" w:rsidRPr="002107DA" w:rsidRDefault="002107DA" w:rsidP="002107DA">
      <w:pPr>
        <w:spacing w:after="0"/>
        <w:jc w:val="center"/>
        <w:outlineLvl w:val="0"/>
        <w:rPr>
          <w:rFonts w:ascii="Times New Roman" w:eastAsia="Times New Roman" w:hAnsi="Times New Roman" w:cs="Times New Roman"/>
          <w:color w:val="375E93"/>
          <w:kern w:val="36"/>
          <w:sz w:val="28"/>
          <w:szCs w:val="28"/>
          <w:lang w:eastAsia="ru-RU"/>
        </w:rPr>
      </w:pPr>
    </w:p>
    <w:p w:rsidR="00DE4F90" w:rsidRPr="002107DA" w:rsidRDefault="00DE4F90" w:rsidP="002107D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905000"/>
            <wp:effectExtent l="19050" t="0" r="0" b="0"/>
            <wp:docPr id="2" name="Рисунок 17" descr="articl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article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90" w:rsidRPr="002107DA" w:rsidRDefault="00DE4F90" w:rsidP="002107D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 урокам физической культуры допускаются учащиеся, прошедшие инструктаж по технике безопасности.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К урокам физической культуры допускаются учащиеся, имеющие допуск врача (основная и подготовительная группа здоровья).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Учащиеся обязаны иметь на уроках спортивную форму и чистую спортивную обувь. Спортивная форма должна соответствовать температуре в спортивном зале и погодным условиям (при занятиях на улице).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Учащиеся переодеваются в специально отведенном месте — спортивной раздевалке.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В спортивной раздевалке запрещается вставать на подоконники, открывать окна, вставать на скамейки, мусорить, грубо вести себя по отношению к другим учащимся. В случае возникновения конфликтной ситуации учащиеся должны сообщить об этом учителю.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Ценные вещи не рекомендуется оставлять в спортивной раздевалке, их следует передать учителю физкультуры.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7. Освобожденные от занятий учащиеся должны присутствовать на уроке с классом. Они обязаны показать учителю медицинскую справку об освобождении.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Со звонком на урок учащиеся собираются на построение в спортивном зале. В случаях когда занятия проводятся на улице, учащиеся не выходят из помещения без сопровождения учителя физкультуры.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Запрещается жевать жевательную резинку на уроках физкультуры.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Запрещается пользоваться мобильным телефоном.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Учащиеся не должны мешать учителю проводить урок и другим учащимся выполнять упражнения на уроке.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12. Учащиеся обязаны вести себя корректно по </w:t>
      </w:r>
      <w:proofErr w:type="spellStart"/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оггношеьппо</w:t>
      </w:r>
      <w:proofErr w:type="spellEnd"/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другим учащимся. В случае возникновения </w:t>
      </w:r>
      <w:proofErr w:type="spellStart"/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конфлгпсгной</w:t>
      </w:r>
      <w:proofErr w:type="spellEnd"/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ситуации между учащимися немедленно обратиться к учителю.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На уроках учащиеся обязаны выполнять только те упражнения, которые разрешил выполнять учитель.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Во время самостоятельного выполнения упражнений (учебная игра, соревнования и проч.) учащиеся должны учитывать свой уровень физической подготовленности, состояние здоровья и место проведения занятий.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15. Запрещается самостоятельно брать спортивный инвентарь, находящийся в спортивном зале и тренерской комнате.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16. Во время выполнения упражнений с мячами (теннисный, волейбольный, баскетбольный, футбольный, набивной) учащийся обязан контролировать падение мяча, чтобы избежать умышленного </w:t>
      </w:r>
      <w:proofErr w:type="spellStart"/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травмирования</w:t>
      </w:r>
      <w:proofErr w:type="spellEnd"/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учащихся.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17. Во время проведения спортивных игр учащиеся обязаны вести себя корректно по отношению к другим игрокам.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18. Запрещается выполнение любых упражнений на перекладине и шведских стенках без разрешения учителя.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19. Не разрешается виснуть на </w:t>
      </w:r>
      <w:proofErr w:type="spellStart"/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баскеябольньгх</w:t>
      </w:r>
      <w:proofErr w:type="spellEnd"/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кольцах и крепеже баскетбольных щитов. 20. Учащиеся обязаны соблюдать осторожность при переходе из одной половины зала в другую, когда зал разделен на две части для двух групп (классов).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21. При обнаружении поломок спортивного оборудования немедленно сообщать об этом учителю.</w:t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22. В случае плохого самочувствия на уроке учащийся должен незамедлительно сообщить об этом учителю физкультуры. Он также обязан проинформировать учителя о травме или плохом самочувствии, которые проявились после урока физкультуры.</w:t>
      </w: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F90" w:rsidRPr="002107DA" w:rsidRDefault="00DE4F90" w:rsidP="00210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ПАМЯТКА по безопасному поведению на спортивно-игровых площадках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Опасными факторами при занятиях на спортивной площадке являются: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• физические: спортивные снаряды, оборудование, приспособления и инвентарь; покрытие спортивных площадок; посторонние предметы на площадке и в песке прыжковой ямы; метательные снаряды, скользкие поверхности; возможные статические и динамические перегрузки, экстремальные погодные условия.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• химические: пыль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• отсутствие искусственного освещения; 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занятиях на спортивной площадке (стадионе) необходимо соблюдать следующие правила: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1. Заниматься только с учителем или его помощниками, обязательно выполнять все их указания.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Быть в соответствующей форме – одежде и обуви, следить за ее опрятностью.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Не покидать без разрешения учителя место занятий.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4. Не приступать к выполнению упражнений и учебных заданий без команды учителя.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Не выполнять упражнения, не убедившись в их безопасности для себя и окружающих.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6. Не выполняйте упражнения, не предусмотренные заданием учителя.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 Соблюдайте дисциплину и порядок на уроке.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При выполнении с товарищами по классу физических упражнений быть внимательным и осторожным, не мешать друг другу, не толкаться, не разговаривать, не кричать.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Во время бега, прыжков, метаний не стоять на пути разбега и месте приземления учащихся или спортивного снаряда.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10. Заниматься только на исправном спортивном оборудовании, с исправным инвентарем, закончив выполнение упражнений, класть инвентарь в места его хранения.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 На спортивной площадке не сорить. 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спортивно-игровых площадках на улице: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1. Строго выполнять правила проведения спортивных и подвижных игр.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Избегать столкновений с соперниками, не допускать грубых приемов, «перемещаясь спиной» смотреть через плечо.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3. Исключить резкое изменение своего движения, если этого не требуют условия игры.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Быть внимательным и сосредоточенным при выполнении упражнений, технических приемов и тактических установок. 5. Заниматься в соответствующей форме и обуви.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6. Заниматься только на исправном спортивном оборудовании, с исправным инвентарем.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 Использовать спортивное оборудование и инвентарь по прямому назначению. 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0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Запрещается производить самостоятельную разборку, сборку и ремонт спортивных снарядов и оборудования</w:t>
      </w: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A1339" w:rsidRPr="002107DA" w:rsidRDefault="001A1339" w:rsidP="002107DA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A1339" w:rsidRPr="002107DA" w:rsidRDefault="001A1339" w:rsidP="002107DA">
      <w:pPr>
        <w:rPr>
          <w:rFonts w:ascii="Times New Roman" w:hAnsi="Times New Roman" w:cs="Times New Roman"/>
          <w:sz w:val="28"/>
          <w:szCs w:val="28"/>
        </w:rPr>
      </w:pPr>
    </w:p>
    <w:p w:rsidR="00005F57" w:rsidRPr="002107DA" w:rsidRDefault="00005F57" w:rsidP="002107DA">
      <w:pPr>
        <w:rPr>
          <w:rFonts w:ascii="Times New Roman" w:hAnsi="Times New Roman" w:cs="Times New Roman"/>
          <w:sz w:val="28"/>
          <w:szCs w:val="28"/>
        </w:rPr>
      </w:pPr>
    </w:p>
    <w:sectPr w:rsidR="00005F57" w:rsidRPr="002107DA" w:rsidSect="0036174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70AA"/>
    <w:multiLevelType w:val="multilevel"/>
    <w:tmpl w:val="E30247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227AD"/>
    <w:multiLevelType w:val="multilevel"/>
    <w:tmpl w:val="A5C62B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CD11C5"/>
    <w:multiLevelType w:val="multilevel"/>
    <w:tmpl w:val="E008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5E0D2A"/>
    <w:multiLevelType w:val="multilevel"/>
    <w:tmpl w:val="6EF63C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1C385D"/>
    <w:multiLevelType w:val="multilevel"/>
    <w:tmpl w:val="F912C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3D5A4D"/>
    <w:multiLevelType w:val="multilevel"/>
    <w:tmpl w:val="2B96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C810A0"/>
    <w:multiLevelType w:val="multilevel"/>
    <w:tmpl w:val="0278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E4F90"/>
    <w:rsid w:val="00005F57"/>
    <w:rsid w:val="00144262"/>
    <w:rsid w:val="001A1339"/>
    <w:rsid w:val="002107DA"/>
    <w:rsid w:val="0036174C"/>
    <w:rsid w:val="00C46161"/>
    <w:rsid w:val="00DE4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F90"/>
  </w:style>
  <w:style w:type="paragraph" w:styleId="1">
    <w:name w:val="heading 1"/>
    <w:basedOn w:val="a"/>
    <w:link w:val="10"/>
    <w:uiPriority w:val="9"/>
    <w:qFormat/>
    <w:rsid w:val="00DE4F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DE4F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F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4F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E4F9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E4F9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E4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F9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E4F90"/>
    <w:pPr>
      <w:ind w:left="720"/>
      <w:contextualSpacing/>
    </w:pPr>
  </w:style>
  <w:style w:type="paragraph" w:customStyle="1" w:styleId="left-box">
    <w:name w:val="left-box"/>
    <w:basedOn w:val="a"/>
    <w:uiPriority w:val="99"/>
    <w:semiHidden/>
    <w:rsid w:val="00DE4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uiPriority w:val="99"/>
    <w:semiHidden/>
    <w:rsid w:val="00DE4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4F90"/>
  </w:style>
  <w:style w:type="table" w:styleId="a9">
    <w:name w:val="Table Grid"/>
    <w:basedOn w:val="a1"/>
    <w:uiPriority w:val="59"/>
    <w:rsid w:val="00DE4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1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1891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2016-03-18T08:37:00Z</dcterms:created>
  <dcterms:modified xsi:type="dcterms:W3CDTF">2016-03-18T09:10:00Z</dcterms:modified>
</cp:coreProperties>
</file>