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39" w:rsidRPr="00726621" w:rsidRDefault="002F0439" w:rsidP="002F0439">
      <w:pPr>
        <w:tabs>
          <w:tab w:val="left" w:pos="3460"/>
        </w:tabs>
        <w:jc w:val="center"/>
      </w:pPr>
      <w:r w:rsidRPr="00726621">
        <w:t>Муниципальное бюджетное общеобразовательное учреждение</w:t>
      </w:r>
    </w:p>
    <w:p w:rsidR="002F0439" w:rsidRPr="00726621" w:rsidRDefault="00F114DB" w:rsidP="002F0439">
      <w:pPr>
        <w:pBdr>
          <w:bottom w:val="single" w:sz="12" w:space="1" w:color="auto"/>
        </w:pBdr>
        <w:tabs>
          <w:tab w:val="left" w:pos="3460"/>
        </w:tabs>
        <w:jc w:val="center"/>
      </w:pPr>
      <w:proofErr w:type="spellStart"/>
      <w:r>
        <w:t>Высочинская</w:t>
      </w:r>
      <w:proofErr w:type="spellEnd"/>
      <w:r w:rsidR="002F0439" w:rsidRPr="00726621">
        <w:t xml:space="preserve"> основная общеобразовательная школа</w:t>
      </w:r>
      <w:r>
        <w:t xml:space="preserve"> Азовского района</w:t>
      </w:r>
    </w:p>
    <w:p w:rsidR="00BA14CD" w:rsidRDefault="00BA14CD" w:rsidP="00BA14CD">
      <w:pPr>
        <w:spacing w:line="360" w:lineRule="auto"/>
        <w:contextualSpacing/>
        <w:jc w:val="right"/>
        <w:rPr>
          <w:sz w:val="28"/>
          <w:szCs w:val="28"/>
        </w:rPr>
      </w:pPr>
    </w:p>
    <w:p w:rsidR="00BA14CD" w:rsidRDefault="00BA14CD" w:rsidP="00BA14CD">
      <w:pPr>
        <w:spacing w:before="33" w:after="33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к </w:t>
      </w:r>
      <w:proofErr w:type="spellStart"/>
      <w:r>
        <w:rPr>
          <w:bCs/>
          <w:color w:val="000000"/>
        </w:rPr>
        <w:t>приказу№</w:t>
      </w:r>
      <w:proofErr w:type="spellEnd"/>
      <w:r>
        <w:rPr>
          <w:bCs/>
          <w:color w:val="000000"/>
        </w:rPr>
        <w:t xml:space="preserve"> 41</w:t>
      </w:r>
    </w:p>
    <w:p w:rsidR="00BA14CD" w:rsidRDefault="00BA14CD" w:rsidP="002F0439">
      <w:pPr>
        <w:spacing w:line="360" w:lineRule="auto"/>
        <w:contextualSpacing/>
        <w:jc w:val="center"/>
        <w:rPr>
          <w:sz w:val="28"/>
          <w:szCs w:val="28"/>
        </w:rPr>
      </w:pPr>
    </w:p>
    <w:p w:rsidR="00BA14CD" w:rsidRDefault="00BA14CD" w:rsidP="002F0439">
      <w:pPr>
        <w:spacing w:line="360" w:lineRule="auto"/>
        <w:contextualSpacing/>
        <w:jc w:val="center"/>
        <w:rPr>
          <w:sz w:val="28"/>
          <w:szCs w:val="28"/>
        </w:rPr>
      </w:pPr>
    </w:p>
    <w:p w:rsidR="00BA14CD" w:rsidRDefault="00BA14CD" w:rsidP="002F0439">
      <w:pPr>
        <w:spacing w:line="360" w:lineRule="auto"/>
        <w:contextualSpacing/>
        <w:jc w:val="center"/>
        <w:rPr>
          <w:sz w:val="28"/>
          <w:szCs w:val="28"/>
        </w:rPr>
      </w:pPr>
    </w:p>
    <w:p w:rsidR="00BA14CD" w:rsidRDefault="00BA14CD" w:rsidP="002F0439">
      <w:pPr>
        <w:spacing w:line="360" w:lineRule="auto"/>
        <w:contextualSpacing/>
        <w:jc w:val="center"/>
        <w:rPr>
          <w:sz w:val="28"/>
          <w:szCs w:val="28"/>
        </w:rPr>
      </w:pPr>
    </w:p>
    <w:p w:rsidR="002F0439" w:rsidRDefault="002F0439" w:rsidP="002F0439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План работы по подготовке к ОГЭ </w:t>
      </w:r>
    </w:p>
    <w:p w:rsidR="002F0439" w:rsidRPr="00911C5B" w:rsidRDefault="002F0439" w:rsidP="002F0439">
      <w:pPr>
        <w:spacing w:line="360" w:lineRule="auto"/>
        <w:contextualSpacing/>
        <w:jc w:val="center"/>
        <w:rPr>
          <w:b/>
        </w:rPr>
      </w:pPr>
      <w:r>
        <w:rPr>
          <w:b/>
        </w:rPr>
        <w:t>Биология 9 класс</w:t>
      </w:r>
    </w:p>
    <w:p w:rsidR="002F0439" w:rsidRDefault="002F0439" w:rsidP="002F0439">
      <w:pPr>
        <w:spacing w:line="360" w:lineRule="auto"/>
        <w:contextualSpacing/>
        <w:jc w:val="center"/>
        <w:rPr>
          <w:b/>
        </w:rPr>
      </w:pPr>
      <w:r>
        <w:rPr>
          <w:b/>
        </w:rPr>
        <w:t>на 2019-2020 учебный год</w:t>
      </w:r>
    </w:p>
    <w:p w:rsidR="002F0439" w:rsidRDefault="002F0439" w:rsidP="002F0439">
      <w:pPr>
        <w:spacing w:line="360" w:lineRule="auto"/>
        <w:contextualSpacing/>
        <w:jc w:val="right"/>
      </w:pPr>
    </w:p>
    <w:p w:rsidR="002F0439" w:rsidRDefault="002F0439" w:rsidP="002F0439">
      <w:pPr>
        <w:spacing w:line="360" w:lineRule="auto"/>
        <w:contextualSpacing/>
        <w:jc w:val="right"/>
      </w:pPr>
      <w:r>
        <w:t>Составитель:</w:t>
      </w:r>
    </w:p>
    <w:p w:rsidR="002F0439" w:rsidRDefault="00F114DB" w:rsidP="002F0439">
      <w:pPr>
        <w:spacing w:line="360" w:lineRule="auto"/>
        <w:contextualSpacing/>
        <w:jc w:val="right"/>
      </w:pPr>
      <w:proofErr w:type="spellStart"/>
      <w:r>
        <w:t>Наливайченко</w:t>
      </w:r>
      <w:proofErr w:type="spellEnd"/>
      <w:r>
        <w:t xml:space="preserve"> Наталия Анатольевна</w:t>
      </w:r>
      <w:r w:rsidR="002F0439">
        <w:t xml:space="preserve">, </w:t>
      </w:r>
    </w:p>
    <w:p w:rsidR="002F0439" w:rsidRDefault="00F114DB" w:rsidP="002F0439">
      <w:pPr>
        <w:spacing w:line="360" w:lineRule="auto"/>
        <w:contextualSpacing/>
        <w:jc w:val="right"/>
      </w:pPr>
      <w:r>
        <w:t xml:space="preserve">учитель биологии </w:t>
      </w:r>
    </w:p>
    <w:p w:rsidR="002F0439" w:rsidRDefault="002F0439" w:rsidP="002F0439">
      <w:pPr>
        <w:spacing w:line="360" w:lineRule="auto"/>
        <w:contextualSpacing/>
        <w:jc w:val="right"/>
      </w:pPr>
    </w:p>
    <w:p w:rsidR="00F114DB" w:rsidRDefault="00F114DB" w:rsidP="002F0439">
      <w:pPr>
        <w:spacing w:line="360" w:lineRule="auto"/>
        <w:contextualSpacing/>
        <w:jc w:val="right"/>
      </w:pPr>
    </w:p>
    <w:p w:rsidR="00F114DB" w:rsidRPr="00A44685" w:rsidRDefault="00F114DB" w:rsidP="002F0439">
      <w:pPr>
        <w:spacing w:line="360" w:lineRule="auto"/>
        <w:contextualSpacing/>
        <w:jc w:val="right"/>
      </w:pPr>
    </w:p>
    <w:p w:rsidR="002F0439" w:rsidRPr="00A44685" w:rsidRDefault="002F0439" w:rsidP="002F0439">
      <w:pPr>
        <w:spacing w:line="360" w:lineRule="auto"/>
        <w:contextualSpacing/>
        <w:jc w:val="right"/>
      </w:pPr>
    </w:p>
    <w:p w:rsidR="00293EB9" w:rsidRDefault="00293EB9" w:rsidP="00293EB9">
      <w:pPr>
        <w:spacing w:line="360" w:lineRule="auto"/>
        <w:contextualSpacing/>
        <w:jc w:val="center"/>
      </w:pPr>
    </w:p>
    <w:p w:rsidR="00293EB9" w:rsidRDefault="00293EB9" w:rsidP="00293EB9">
      <w:pPr>
        <w:spacing w:line="360" w:lineRule="auto"/>
        <w:contextualSpacing/>
        <w:jc w:val="center"/>
      </w:pPr>
    </w:p>
    <w:p w:rsidR="00293EB9" w:rsidRPr="00293EB9" w:rsidRDefault="00F114DB" w:rsidP="00293EB9">
      <w:pPr>
        <w:spacing w:line="360" w:lineRule="auto"/>
        <w:contextualSpacing/>
        <w:jc w:val="center"/>
      </w:pPr>
      <w:r>
        <w:t xml:space="preserve">с. </w:t>
      </w:r>
      <w:proofErr w:type="spellStart"/>
      <w:r>
        <w:t>Высочино</w:t>
      </w:r>
      <w:proofErr w:type="spellEnd"/>
      <w:r>
        <w:t xml:space="preserve"> </w:t>
      </w:r>
      <w:r w:rsidR="002F0439">
        <w:t>2019 г</w:t>
      </w:r>
    </w:p>
    <w:p w:rsidR="00F45E53" w:rsidRPr="00DD3516" w:rsidRDefault="00DD3516" w:rsidP="00DD3516">
      <w:pPr>
        <w:spacing w:line="360" w:lineRule="auto"/>
        <w:contextualSpacing/>
        <w:rPr>
          <w:b/>
        </w:rPr>
      </w:pPr>
      <w:r w:rsidRPr="00DD3516">
        <w:rPr>
          <w:b/>
        </w:rPr>
        <w:lastRenderedPageBreak/>
        <w:t>Цель:</w:t>
      </w:r>
    </w:p>
    <w:p w:rsidR="00DD3516" w:rsidRDefault="00DD3516" w:rsidP="00DD3516">
      <w:pPr>
        <w:spacing w:line="360" w:lineRule="auto"/>
        <w:contextualSpacing/>
      </w:pPr>
      <w:r>
        <w:t>Подготовка выпускников 9 класса к государственной итоговой аттестаци</w:t>
      </w:r>
      <w:proofErr w:type="gramStart"/>
      <w:r>
        <w:t>и</w:t>
      </w:r>
      <w:r w:rsidR="005D1EC7">
        <w:t>(</w:t>
      </w:r>
      <w:proofErr w:type="gramEnd"/>
      <w:r w:rsidR="005D1EC7">
        <w:t>ГИА, ОГЭ)</w:t>
      </w:r>
      <w:r>
        <w:t>.</w:t>
      </w:r>
    </w:p>
    <w:p w:rsidR="00DD3516" w:rsidRPr="00DD3516" w:rsidRDefault="00DD3516" w:rsidP="00DD3516">
      <w:pPr>
        <w:spacing w:line="360" w:lineRule="auto"/>
        <w:contextualSpacing/>
        <w:rPr>
          <w:b/>
        </w:rPr>
      </w:pPr>
      <w:r w:rsidRPr="00DD3516">
        <w:rPr>
          <w:b/>
        </w:rPr>
        <w:t>Задачи:</w:t>
      </w:r>
    </w:p>
    <w:p w:rsidR="00DD3516" w:rsidRDefault="00DD3516" w:rsidP="00DD3516">
      <w:pPr>
        <w:pStyle w:val="a7"/>
        <w:numPr>
          <w:ilvl w:val="0"/>
          <w:numId w:val="1"/>
        </w:numPr>
        <w:spacing w:line="360" w:lineRule="auto"/>
      </w:pPr>
      <w:r>
        <w:t>Отработка и закрепление знаний базового уровня;</w:t>
      </w:r>
    </w:p>
    <w:p w:rsidR="00DD3516" w:rsidRDefault="00DD3516" w:rsidP="00DD3516">
      <w:pPr>
        <w:pStyle w:val="a7"/>
        <w:numPr>
          <w:ilvl w:val="0"/>
          <w:numId w:val="1"/>
        </w:numPr>
        <w:spacing w:line="360" w:lineRule="auto"/>
      </w:pPr>
      <w:r>
        <w:t>Повышение качества знаний учащихся;</w:t>
      </w:r>
    </w:p>
    <w:p w:rsidR="00DD3516" w:rsidRDefault="00DD3516" w:rsidP="00293EB9">
      <w:pPr>
        <w:pStyle w:val="a7"/>
        <w:numPr>
          <w:ilvl w:val="0"/>
          <w:numId w:val="1"/>
        </w:numPr>
        <w:spacing w:line="360" w:lineRule="auto"/>
      </w:pPr>
      <w:r>
        <w:t>Обеспечение благоприятных условий для успешной сдачи ОГЭ.</w:t>
      </w:r>
    </w:p>
    <w:p w:rsidR="00DD3516" w:rsidRDefault="00DD3516" w:rsidP="00DD3516">
      <w:pPr>
        <w:spacing w:line="360" w:lineRule="auto"/>
        <w:jc w:val="center"/>
        <w:rPr>
          <w:b/>
        </w:rPr>
      </w:pPr>
      <w:r w:rsidRPr="00DD3516">
        <w:rPr>
          <w:b/>
        </w:rPr>
        <w:t xml:space="preserve">План организации подготовки к </w:t>
      </w:r>
      <w:r w:rsidR="005D1EC7">
        <w:rPr>
          <w:b/>
        </w:rPr>
        <w:t>ОГЭ</w:t>
      </w:r>
      <w:r w:rsidRPr="00DD3516">
        <w:rPr>
          <w:b/>
        </w:rPr>
        <w:t xml:space="preserve"> по биологии на 2019-2020 учебный год</w:t>
      </w:r>
    </w:p>
    <w:tbl>
      <w:tblPr>
        <w:tblStyle w:val="a8"/>
        <w:tblW w:w="14850" w:type="dxa"/>
        <w:tblLayout w:type="fixed"/>
        <w:tblLook w:val="04A0"/>
      </w:tblPr>
      <w:tblGrid>
        <w:gridCol w:w="959"/>
        <w:gridCol w:w="11198"/>
        <w:gridCol w:w="2693"/>
      </w:tblGrid>
      <w:tr w:rsidR="00DD3516" w:rsidRPr="008D2CA5" w:rsidTr="00A54A6E">
        <w:tc>
          <w:tcPr>
            <w:tcW w:w="959" w:type="dxa"/>
          </w:tcPr>
          <w:p w:rsidR="00DD3516" w:rsidRPr="008D2CA5" w:rsidRDefault="00DD3516" w:rsidP="00DD3516">
            <w:pPr>
              <w:spacing w:line="360" w:lineRule="auto"/>
              <w:contextualSpacing/>
            </w:pPr>
            <w:r w:rsidRPr="008D2CA5">
              <w:t xml:space="preserve">№ </w:t>
            </w:r>
            <w:proofErr w:type="gramStart"/>
            <w:r w:rsidRPr="008D2CA5">
              <w:t>п</w:t>
            </w:r>
            <w:proofErr w:type="gramEnd"/>
            <w:r w:rsidRPr="008D2CA5">
              <w:t>/п</w:t>
            </w:r>
          </w:p>
        </w:tc>
        <w:tc>
          <w:tcPr>
            <w:tcW w:w="11198" w:type="dxa"/>
          </w:tcPr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 xml:space="preserve">                                       Формы работы</w:t>
            </w:r>
          </w:p>
        </w:tc>
        <w:tc>
          <w:tcPr>
            <w:tcW w:w="2693" w:type="dxa"/>
          </w:tcPr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 xml:space="preserve">       Сроки </w:t>
            </w:r>
          </w:p>
        </w:tc>
      </w:tr>
      <w:tr w:rsidR="00DD3516" w:rsidRPr="008D2CA5" w:rsidTr="00A54A6E">
        <w:tc>
          <w:tcPr>
            <w:tcW w:w="959" w:type="dxa"/>
          </w:tcPr>
          <w:p w:rsidR="00DD3516" w:rsidRPr="008D2CA5" w:rsidRDefault="00DD3516" w:rsidP="00DD3516">
            <w:pPr>
              <w:spacing w:line="360" w:lineRule="auto"/>
              <w:contextualSpacing/>
            </w:pPr>
            <w:r w:rsidRPr="008D2CA5">
              <w:t>1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</w:p>
          <w:p w:rsidR="00DD3516" w:rsidRPr="008D2CA5" w:rsidRDefault="00DD3516" w:rsidP="00DD3516">
            <w:pPr>
              <w:spacing w:line="360" w:lineRule="auto"/>
              <w:contextualSpacing/>
            </w:pP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</w:p>
        </w:tc>
        <w:tc>
          <w:tcPr>
            <w:tcW w:w="11198" w:type="dxa"/>
          </w:tcPr>
          <w:p w:rsidR="00DD3516" w:rsidRPr="008D2CA5" w:rsidRDefault="00DD3516" w:rsidP="00DD3516">
            <w:pPr>
              <w:spacing w:line="360" w:lineRule="auto"/>
              <w:ind w:left="709"/>
              <w:contextualSpacing/>
              <w:rPr>
                <w:b/>
              </w:rPr>
            </w:pPr>
            <w:r w:rsidRPr="008D2CA5">
              <w:rPr>
                <w:b/>
              </w:rPr>
              <w:t>Работа с нормативными документами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-Знакомство с нормативно-пра</w:t>
            </w:r>
            <w:r>
              <w:t>вовыми документами по ОГЭ в 2019-2020</w:t>
            </w:r>
            <w:r w:rsidRPr="008D2CA5">
              <w:t xml:space="preserve"> году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-Ознакомление с результатами прошлых лет и типичными ошибками.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   -  планирование и деление учебного материала;</w:t>
            </w:r>
          </w:p>
          <w:p w:rsidR="002C63A0" w:rsidRDefault="00DD3516" w:rsidP="002C63A0">
            <w:pPr>
              <w:spacing w:line="360" w:lineRule="auto"/>
              <w:ind w:left="709"/>
              <w:contextualSpacing/>
            </w:pPr>
            <w:r w:rsidRPr="008D2CA5">
              <w:t>    -официальные сайты ОГЭ.</w:t>
            </w:r>
          </w:p>
          <w:p w:rsidR="00DD3516" w:rsidRPr="008D2CA5" w:rsidRDefault="002C63A0" w:rsidP="002C63A0">
            <w:pPr>
              <w:spacing w:line="360" w:lineRule="auto"/>
              <w:ind w:left="709"/>
              <w:contextualSpacing/>
            </w:pPr>
            <w:r>
              <w:t>-</w:t>
            </w:r>
            <w:r w:rsidR="00DD3516" w:rsidRPr="008D2CA5">
              <w:t xml:space="preserve"> Обеспечение участников государственной (итоговой) аттестации по новой форме в </w:t>
            </w:r>
            <w:r w:rsidR="00DD3516">
              <w:t>9</w:t>
            </w:r>
            <w:r w:rsidR="00DD3516" w:rsidRPr="008D2CA5">
              <w:t xml:space="preserve"> классе учебно-тренировочными материалами, обучающими программами, методическими пособиями</w:t>
            </w:r>
          </w:p>
        </w:tc>
        <w:tc>
          <w:tcPr>
            <w:tcW w:w="2693" w:type="dxa"/>
          </w:tcPr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сентябрь    май</w:t>
            </w:r>
          </w:p>
        </w:tc>
      </w:tr>
      <w:tr w:rsidR="00DD3516" w:rsidRPr="008D2CA5" w:rsidTr="00A54A6E">
        <w:tc>
          <w:tcPr>
            <w:tcW w:w="959" w:type="dxa"/>
          </w:tcPr>
          <w:p w:rsidR="00DD3516" w:rsidRPr="008D2CA5" w:rsidRDefault="00DD3516" w:rsidP="00DD3516">
            <w:pPr>
              <w:spacing w:line="360" w:lineRule="auto"/>
              <w:contextualSpacing/>
            </w:pPr>
            <w:r w:rsidRPr="008D2CA5">
              <w:t>2</w:t>
            </w:r>
          </w:p>
        </w:tc>
        <w:tc>
          <w:tcPr>
            <w:tcW w:w="11198" w:type="dxa"/>
          </w:tcPr>
          <w:p w:rsidR="00DD3516" w:rsidRPr="008D2CA5" w:rsidRDefault="00DD3516" w:rsidP="00DD3516">
            <w:pPr>
              <w:spacing w:line="360" w:lineRule="auto"/>
              <w:ind w:left="709"/>
              <w:contextualSpacing/>
              <w:rPr>
                <w:b/>
              </w:rPr>
            </w:pPr>
            <w:r w:rsidRPr="008D2CA5">
              <w:rPr>
                <w:b/>
              </w:rPr>
              <w:t>Организационно-методическая работа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 xml:space="preserve">Составление списка </w:t>
            </w:r>
            <w:proofErr w:type="gramStart"/>
            <w:r w:rsidRPr="008D2CA5">
              <w:t>обучающихся</w:t>
            </w:r>
            <w:proofErr w:type="gramEnd"/>
            <w:r w:rsidRPr="008D2CA5">
              <w:t>.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Утверждение плана работа по подготовке к ОГЭ.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Организация консультаций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Подготовка справочных, информационных и учебно-тренировочных материалов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Пополнение материалов для подготовки к ОГЭ (демоверсии, задания)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Отслежива</w:t>
            </w:r>
            <w:r>
              <w:t xml:space="preserve">ние изменений в демоверсиях 2020 </w:t>
            </w:r>
            <w:r w:rsidRPr="008D2CA5">
              <w:t>года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 xml:space="preserve"> Ознакомление с основными направлениями самостоятельной</w:t>
            </w:r>
            <w:r>
              <w:t xml:space="preserve"> работы по подготовке к ОГЭ-2020</w:t>
            </w:r>
            <w:r w:rsidRPr="008D2CA5">
              <w:t xml:space="preserve">  в 9 классе.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lastRenderedPageBreak/>
              <w:t>Работа с образовательными сайтами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  <w:rPr>
                <w:b/>
              </w:rPr>
            </w:pPr>
            <w:r w:rsidRPr="008D2CA5">
              <w:t xml:space="preserve">Мониторинг подготовленности </w:t>
            </w:r>
            <w:proofErr w:type="spellStart"/>
            <w:r w:rsidRPr="008D2CA5">
              <w:t>обучаюшихся</w:t>
            </w:r>
            <w:proofErr w:type="spellEnd"/>
            <w:r w:rsidRPr="008D2CA5">
              <w:t xml:space="preserve"> к ОГЭ</w:t>
            </w:r>
          </w:p>
        </w:tc>
        <w:tc>
          <w:tcPr>
            <w:tcW w:w="2693" w:type="dxa"/>
          </w:tcPr>
          <w:p w:rsidR="00DD3516" w:rsidRPr="008D2CA5" w:rsidRDefault="004F6D6F" w:rsidP="00DD3516">
            <w:pPr>
              <w:spacing w:line="360" w:lineRule="auto"/>
              <w:ind w:left="709"/>
              <w:contextualSpacing/>
            </w:pPr>
            <w:r>
              <w:lastRenderedPageBreak/>
              <w:t>сентябрь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декабрь январь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lastRenderedPageBreak/>
              <w:t>январь  апрель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в течение года</w:t>
            </w:r>
          </w:p>
        </w:tc>
      </w:tr>
      <w:tr w:rsidR="00DD3516" w:rsidRPr="008D2CA5" w:rsidTr="00A54A6E">
        <w:tc>
          <w:tcPr>
            <w:tcW w:w="959" w:type="dxa"/>
          </w:tcPr>
          <w:p w:rsidR="00DD3516" w:rsidRPr="008D2CA5" w:rsidRDefault="00DD3516" w:rsidP="00DD3516">
            <w:pPr>
              <w:spacing w:line="360" w:lineRule="auto"/>
              <w:contextualSpacing/>
            </w:pPr>
            <w:r w:rsidRPr="008D2CA5">
              <w:lastRenderedPageBreak/>
              <w:t>3</w:t>
            </w:r>
          </w:p>
        </w:tc>
        <w:tc>
          <w:tcPr>
            <w:tcW w:w="11198" w:type="dxa"/>
          </w:tcPr>
          <w:p w:rsidR="00DD3516" w:rsidRPr="008D2CA5" w:rsidRDefault="00DD3516" w:rsidP="00DD3516">
            <w:pPr>
              <w:spacing w:line="360" w:lineRule="auto"/>
              <w:ind w:left="709"/>
              <w:contextualSpacing/>
              <w:rPr>
                <w:b/>
              </w:rPr>
            </w:pPr>
            <w:r w:rsidRPr="008D2CA5">
              <w:rPr>
                <w:b/>
              </w:rPr>
              <w:t xml:space="preserve">Работа с </w:t>
            </w:r>
            <w:proofErr w:type="gramStart"/>
            <w:r w:rsidRPr="008D2CA5">
              <w:rPr>
                <w:b/>
              </w:rPr>
              <w:t>обучающимися</w:t>
            </w:r>
            <w:proofErr w:type="gramEnd"/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 xml:space="preserve">Рекомендации </w:t>
            </w:r>
            <w:proofErr w:type="gramStart"/>
            <w:r w:rsidRPr="008D2CA5">
              <w:t>обучающимся</w:t>
            </w:r>
            <w:proofErr w:type="gramEnd"/>
            <w:r w:rsidRPr="008D2CA5">
              <w:t xml:space="preserve"> по самостоятельной работе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 xml:space="preserve">Консультации 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Выполнение практических работ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Реш</w:t>
            </w:r>
            <w:r>
              <w:t>ение и разбор вариантов ОГЭ 2019-2020</w:t>
            </w:r>
            <w:r w:rsidRPr="008D2CA5">
              <w:t xml:space="preserve"> учебный год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Подбор заданий различной сложности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Работа по заполнению бланков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 xml:space="preserve">Индивидуальные консультации с </w:t>
            </w:r>
            <w:proofErr w:type="gramStart"/>
            <w:r w:rsidRPr="008D2CA5">
              <w:t>обучающимися</w:t>
            </w:r>
            <w:proofErr w:type="gramEnd"/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Участие в пробном экзамене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Анализ результатов пробного экзамена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Подбор заданий различной сложности для устранения пробелов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  <w:rPr>
                <w:b/>
              </w:rPr>
            </w:pPr>
            <w:r w:rsidRPr="008D2CA5">
              <w:t>Тренировочные занятия по заполнению бланков и исправлению ошибок. Психологическая подготовка. Тренинги. Практические занятия по заполнению бланков</w:t>
            </w:r>
          </w:p>
        </w:tc>
        <w:tc>
          <w:tcPr>
            <w:tcW w:w="2693" w:type="dxa"/>
          </w:tcPr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</w:p>
          <w:p w:rsidR="00DD3516" w:rsidRPr="008D2CA5" w:rsidRDefault="004F6D6F" w:rsidP="004F6D6F">
            <w:pPr>
              <w:spacing w:line="360" w:lineRule="auto"/>
              <w:contextualSpacing/>
            </w:pPr>
            <w:r>
              <w:t xml:space="preserve">          </w:t>
            </w:r>
            <w:r w:rsidR="00DD3516" w:rsidRPr="008D2CA5">
              <w:t>в течение года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в течение года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май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февраль      май</w:t>
            </w:r>
          </w:p>
          <w:p w:rsidR="00F114DB" w:rsidRDefault="00F114DB" w:rsidP="00F114DB">
            <w:pPr>
              <w:spacing w:line="360" w:lineRule="auto"/>
              <w:contextualSpacing/>
            </w:pPr>
          </w:p>
          <w:p w:rsidR="00F114DB" w:rsidRDefault="00F114DB" w:rsidP="00F114DB">
            <w:pPr>
              <w:spacing w:line="360" w:lineRule="auto"/>
              <w:contextualSpacing/>
            </w:pPr>
            <w:r>
              <w:t>пятница 14.55-15.25</w:t>
            </w:r>
          </w:p>
          <w:p w:rsidR="00DD3516" w:rsidRPr="008D2CA5" w:rsidRDefault="00F114DB" w:rsidP="00806818">
            <w:pPr>
              <w:spacing w:line="360" w:lineRule="auto"/>
              <w:contextualSpacing/>
            </w:pPr>
            <w:r>
              <w:t xml:space="preserve">            </w:t>
            </w:r>
            <w:proofErr w:type="spellStart"/>
            <w:r w:rsidR="00DD3516" w:rsidRPr="008D2CA5">
              <w:t>Минобразов</w:t>
            </w:r>
            <w:proofErr w:type="spellEnd"/>
          </w:p>
          <w:p w:rsidR="00806818" w:rsidRDefault="00DD3516" w:rsidP="00DD3516">
            <w:pPr>
              <w:spacing w:line="360" w:lineRule="auto"/>
              <w:ind w:left="709"/>
              <w:contextualSpacing/>
            </w:pPr>
            <w:r w:rsidRPr="008D2CA5">
              <w:t xml:space="preserve">март        </w:t>
            </w:r>
          </w:p>
          <w:p w:rsidR="00F114DB" w:rsidRPr="008D2CA5" w:rsidRDefault="00DD3516" w:rsidP="00806818">
            <w:pPr>
              <w:spacing w:line="360" w:lineRule="auto"/>
              <w:ind w:left="709"/>
              <w:contextualSpacing/>
            </w:pPr>
            <w:r w:rsidRPr="008D2CA5">
              <w:t>апрель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май</w:t>
            </w:r>
          </w:p>
        </w:tc>
      </w:tr>
      <w:tr w:rsidR="00DD3516" w:rsidRPr="008D2CA5" w:rsidTr="00A54A6E">
        <w:tc>
          <w:tcPr>
            <w:tcW w:w="959" w:type="dxa"/>
          </w:tcPr>
          <w:p w:rsidR="00DD3516" w:rsidRPr="008D2CA5" w:rsidRDefault="00DD3516" w:rsidP="00DD3516">
            <w:pPr>
              <w:spacing w:line="360" w:lineRule="auto"/>
              <w:contextualSpacing/>
            </w:pPr>
            <w:r w:rsidRPr="008D2CA5">
              <w:t>4</w:t>
            </w:r>
          </w:p>
        </w:tc>
        <w:tc>
          <w:tcPr>
            <w:tcW w:w="11198" w:type="dxa"/>
          </w:tcPr>
          <w:p w:rsidR="00DD3516" w:rsidRPr="008D2CA5" w:rsidRDefault="00DD3516" w:rsidP="00DD3516">
            <w:pPr>
              <w:spacing w:line="360" w:lineRule="auto"/>
              <w:ind w:left="709"/>
              <w:contextualSpacing/>
              <w:rPr>
                <w:b/>
              </w:rPr>
            </w:pPr>
            <w:r w:rsidRPr="008D2CA5">
              <w:rPr>
                <w:b/>
              </w:rPr>
              <w:t>Работа с классными руководителями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Информирование классных руководителей по вопросам подготовки обучающихся к ОГЭ. Посещаемость дополнительных занятий и консультаций.</w:t>
            </w:r>
          </w:p>
        </w:tc>
        <w:tc>
          <w:tcPr>
            <w:tcW w:w="2693" w:type="dxa"/>
          </w:tcPr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в течение года</w:t>
            </w:r>
          </w:p>
        </w:tc>
      </w:tr>
      <w:tr w:rsidR="00DD3516" w:rsidRPr="008D2CA5" w:rsidTr="00A54A6E">
        <w:trPr>
          <w:trHeight w:val="70"/>
        </w:trPr>
        <w:tc>
          <w:tcPr>
            <w:tcW w:w="959" w:type="dxa"/>
          </w:tcPr>
          <w:p w:rsidR="00DD3516" w:rsidRPr="008D2CA5" w:rsidRDefault="00DD3516" w:rsidP="00DD3516">
            <w:pPr>
              <w:spacing w:line="360" w:lineRule="auto"/>
              <w:contextualSpacing/>
            </w:pPr>
            <w:r w:rsidRPr="008D2CA5">
              <w:t>5</w:t>
            </w:r>
          </w:p>
        </w:tc>
        <w:tc>
          <w:tcPr>
            <w:tcW w:w="11198" w:type="dxa"/>
          </w:tcPr>
          <w:p w:rsidR="00DD3516" w:rsidRPr="008D2CA5" w:rsidRDefault="00DD3516" w:rsidP="00DD3516">
            <w:pPr>
              <w:spacing w:line="360" w:lineRule="auto"/>
              <w:ind w:left="709"/>
              <w:contextualSpacing/>
              <w:rPr>
                <w:b/>
              </w:rPr>
            </w:pPr>
            <w:r w:rsidRPr="008D2CA5">
              <w:rPr>
                <w:b/>
              </w:rPr>
              <w:t>Работа с родителями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Выступление на классном родительском собрании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Информирование и консультирование родителей по вопросам ОГЭ</w:t>
            </w:r>
          </w:p>
          <w:p w:rsidR="00DD3516" w:rsidRPr="00403E34" w:rsidRDefault="00DD3516" w:rsidP="00DD3516">
            <w:pPr>
              <w:spacing w:line="360" w:lineRule="auto"/>
              <w:ind w:left="709"/>
              <w:contextualSpacing/>
            </w:pPr>
            <w:r w:rsidRPr="008D2CA5">
              <w:t xml:space="preserve">Выступление на родительском собрании «Важные моменты при подготовке к ОГЭ по </w:t>
            </w:r>
            <w:r>
              <w:t>биологии</w:t>
            </w:r>
            <w:r w:rsidRPr="008D2CA5">
              <w:t>»</w:t>
            </w:r>
          </w:p>
        </w:tc>
        <w:tc>
          <w:tcPr>
            <w:tcW w:w="2693" w:type="dxa"/>
          </w:tcPr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октябрь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в течение года</w:t>
            </w:r>
          </w:p>
          <w:p w:rsidR="00DD3516" w:rsidRPr="008D2CA5" w:rsidRDefault="00DD3516" w:rsidP="00DD3516">
            <w:pPr>
              <w:spacing w:line="360" w:lineRule="auto"/>
              <w:ind w:left="709"/>
              <w:contextualSpacing/>
            </w:pPr>
            <w:r w:rsidRPr="008D2CA5">
              <w:t>февраль</w:t>
            </w:r>
          </w:p>
        </w:tc>
      </w:tr>
    </w:tbl>
    <w:p w:rsidR="00DD3516" w:rsidRDefault="00F114DB" w:rsidP="00DD3516">
      <w:pPr>
        <w:spacing w:line="360" w:lineRule="auto"/>
        <w:contextualSpacing/>
      </w:pPr>
      <w:r>
        <w:t>Время консультации: пятница 14.55-15.25</w:t>
      </w:r>
    </w:p>
    <w:sectPr w:rsidR="00DD3516" w:rsidSect="002F04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98" w:rsidRDefault="001C4798" w:rsidP="00DD3516">
      <w:r>
        <w:separator/>
      </w:r>
    </w:p>
  </w:endnote>
  <w:endnote w:type="continuationSeparator" w:id="0">
    <w:p w:rsidR="001C4798" w:rsidRDefault="001C4798" w:rsidP="00DD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98" w:rsidRDefault="001C4798" w:rsidP="00DD3516">
      <w:r>
        <w:separator/>
      </w:r>
    </w:p>
  </w:footnote>
  <w:footnote w:type="continuationSeparator" w:id="0">
    <w:p w:rsidR="001C4798" w:rsidRDefault="001C4798" w:rsidP="00DD3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5561"/>
    <w:multiLevelType w:val="hybridMultilevel"/>
    <w:tmpl w:val="7534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39"/>
    <w:rsid w:val="001611D4"/>
    <w:rsid w:val="001C4798"/>
    <w:rsid w:val="00204731"/>
    <w:rsid w:val="00293EB9"/>
    <w:rsid w:val="002C63A0"/>
    <w:rsid w:val="002F0439"/>
    <w:rsid w:val="0045187B"/>
    <w:rsid w:val="004B089E"/>
    <w:rsid w:val="004F6D6F"/>
    <w:rsid w:val="0052181E"/>
    <w:rsid w:val="005B4ED4"/>
    <w:rsid w:val="005D1EC7"/>
    <w:rsid w:val="00653656"/>
    <w:rsid w:val="00806818"/>
    <w:rsid w:val="00A85D08"/>
    <w:rsid w:val="00BA14CD"/>
    <w:rsid w:val="00BA2786"/>
    <w:rsid w:val="00DD3516"/>
    <w:rsid w:val="00EC3857"/>
    <w:rsid w:val="00F114DB"/>
    <w:rsid w:val="00FE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35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3516"/>
    <w:pPr>
      <w:ind w:left="720"/>
      <w:contextualSpacing/>
    </w:pPr>
  </w:style>
  <w:style w:type="table" w:styleId="a8">
    <w:name w:val="Table Grid"/>
    <w:basedOn w:val="a1"/>
    <w:uiPriority w:val="59"/>
    <w:rsid w:val="00DD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27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7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35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3516"/>
    <w:pPr>
      <w:ind w:left="720"/>
      <w:contextualSpacing/>
    </w:pPr>
  </w:style>
  <w:style w:type="table" w:styleId="a8">
    <w:name w:val="Table Grid"/>
    <w:basedOn w:val="a1"/>
    <w:uiPriority w:val="59"/>
    <w:rsid w:val="00DD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27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7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Высочино</cp:lastModifiedBy>
  <cp:revision>13</cp:revision>
  <cp:lastPrinted>2019-09-29T15:38:00Z</cp:lastPrinted>
  <dcterms:created xsi:type="dcterms:W3CDTF">2019-09-27T14:35:00Z</dcterms:created>
  <dcterms:modified xsi:type="dcterms:W3CDTF">2019-10-17T11:01:00Z</dcterms:modified>
</cp:coreProperties>
</file>