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7" w:rsidRPr="00FF0EC5" w:rsidRDefault="00243CD7" w:rsidP="00243C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243CD7" w:rsidRPr="00FF0EC5" w:rsidRDefault="00243CD7" w:rsidP="00243CD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43CD7" w:rsidRDefault="00243CD7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F96445" w:rsidRPr="00F96445" w:rsidRDefault="00F96445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/>
      </w:tblPr>
      <w:tblGrid>
        <w:gridCol w:w="1698"/>
        <w:gridCol w:w="1880"/>
      </w:tblGrid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0506001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Дата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29.12.2017г.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Сводному</w:t>
            </w:r>
          </w:p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6D239E" w:rsidP="006627BE">
            <w:pPr>
              <w:autoSpaceDE w:val="0"/>
              <w:autoSpaceDN w:val="0"/>
              <w:adjustRightInd w:val="0"/>
              <w:jc w:val="center"/>
            </w:pPr>
            <w:r>
              <w:t>603X0378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ОКПД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ОКПД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>
              <w:t>8.91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ОКПД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D4CED" w:rsidRDefault="00F96445" w:rsidP="006627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F96445" w:rsidRPr="00792A65" w:rsidRDefault="00F96445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Pr="00792A65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F96445" w:rsidRPr="001A11A4" w:rsidRDefault="00F96445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декабря 2017г.</w:t>
      </w:r>
    </w:p>
    <w:p w:rsidR="00F96445" w:rsidRDefault="00F96445" w:rsidP="00F96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243CD7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F0EC5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Азовского района </w:t>
      </w:r>
    </w:p>
    <w:p w:rsidR="00243CD7" w:rsidRPr="00F96445" w:rsidRDefault="00243CD7" w:rsidP="00243CD7">
      <w:pPr>
        <w:spacing w:line="208" w:lineRule="auto"/>
        <w:rPr>
          <w:sz w:val="28"/>
          <w:szCs w:val="28"/>
          <w:u w:val="single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(обособленного подразделения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Pr="00F96445">
        <w:rPr>
          <w:color w:val="000000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r w:rsidR="007D4CED">
        <w:rPr>
          <w:color w:val="000000"/>
          <w:sz w:val="28"/>
          <w:szCs w:val="28"/>
          <w:u w:val="single"/>
        </w:rPr>
        <w:t>– детский сад №35 «Вишенка» третьей категории    с. Новотроицкое</w:t>
      </w:r>
      <w:r w:rsidR="007D4CED" w:rsidRPr="007D4CED">
        <w:rPr>
          <w:color w:val="000000"/>
          <w:sz w:val="28"/>
          <w:szCs w:val="28"/>
          <w:u w:val="single"/>
        </w:rPr>
        <w:t xml:space="preserve"> </w:t>
      </w:r>
      <w:r w:rsidR="007D4CED">
        <w:rPr>
          <w:color w:val="000000"/>
          <w:sz w:val="28"/>
          <w:szCs w:val="28"/>
          <w:u w:val="single"/>
        </w:rPr>
        <w:t xml:space="preserve">  Азовского района</w:t>
      </w:r>
    </w:p>
    <w:p w:rsidR="00243CD7" w:rsidRPr="00BD24FE" w:rsidRDefault="00243CD7" w:rsidP="00243CD7">
      <w:pPr>
        <w:outlineLvl w:val="3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243CD7" w:rsidRPr="007D4CED" w:rsidRDefault="00243CD7" w:rsidP="00243CD7">
      <w:pPr>
        <w:outlineLvl w:val="3"/>
        <w:rPr>
          <w:color w:val="000000"/>
          <w:sz w:val="28"/>
          <w:szCs w:val="28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Азовского района (обособленного подразделения)</w:t>
      </w:r>
      <w:r w:rsidR="007D4CED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D4CED" w:rsidRPr="007D4CED">
        <w:rPr>
          <w:bCs/>
          <w:color w:val="000000"/>
          <w:sz w:val="28"/>
          <w:szCs w:val="28"/>
          <w:u w:val="single"/>
          <w:shd w:val="clear" w:color="auto" w:fill="FFFFFF"/>
        </w:rPr>
        <w:t>дошкольное</w:t>
      </w:r>
      <w:r w:rsidR="007D4CED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D4CED" w:rsidRPr="007D4CED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D4CED"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образова</w:t>
      </w:r>
      <w:r w:rsidR="007D4CED">
        <w:rPr>
          <w:bCs/>
          <w:color w:val="000000"/>
          <w:sz w:val="28"/>
          <w:szCs w:val="28"/>
          <w:u w:val="single"/>
          <w:shd w:val="clear" w:color="auto" w:fill="FFFFFF"/>
        </w:rPr>
        <w:t>ние</w:t>
      </w: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 Азовского района</w:t>
      </w:r>
      <w:r w:rsidR="007D4CE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бюджетное</w:t>
      </w: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sz w:val="28"/>
          <w:szCs w:val="28"/>
        </w:rPr>
        <w:t>Периодичность</w:t>
      </w:r>
      <w:r w:rsidR="007D4CED">
        <w:rPr>
          <w:b/>
          <w:bCs/>
          <w:sz w:val="28"/>
          <w:szCs w:val="28"/>
        </w:rPr>
        <w:t xml:space="preserve"> </w:t>
      </w:r>
      <w:r w:rsidRPr="00F96445">
        <w:rPr>
          <w:bCs/>
          <w:sz w:val="28"/>
          <w:szCs w:val="28"/>
          <w:u w:val="single"/>
        </w:rPr>
        <w:t>на 31.05.2018 г.</w:t>
      </w:r>
    </w:p>
    <w:p w:rsidR="00243CD7" w:rsidRPr="00243CD7" w:rsidRDefault="00243CD7" w:rsidP="00243CD7">
      <w:pPr>
        <w:widowControl w:val="0"/>
        <w:rPr>
          <w:color w:val="000000"/>
          <w:sz w:val="24"/>
          <w:szCs w:val="24"/>
        </w:rPr>
      </w:pPr>
    </w:p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F964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/>
      </w:tblPr>
      <w:tblGrid>
        <w:gridCol w:w="1424"/>
        <w:gridCol w:w="1653"/>
      </w:tblGrid>
      <w:tr w:rsidR="00BB7BF5" w:rsidRPr="004B05E9" w:rsidTr="00BB7BF5">
        <w:tc>
          <w:tcPr>
            <w:tcW w:w="1424" w:type="dxa"/>
          </w:tcPr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BB7BF5" w:rsidRPr="00F86E0C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4B05E9" w:rsidRDefault="004B05E9" w:rsidP="00BB7BF5">
            <w:pPr>
              <w:autoSpaceDE w:val="0"/>
              <w:autoSpaceDN w:val="0"/>
              <w:adjustRightInd w:val="0"/>
              <w:jc w:val="both"/>
            </w:pPr>
            <w:r w:rsidRPr="004B05E9">
              <w:t>11Д45000301000</w:t>
            </w:r>
          </w:p>
          <w:p w:rsidR="00BB7BF5" w:rsidRPr="004B05E9" w:rsidRDefault="004B05E9" w:rsidP="00BB7BF5">
            <w:pPr>
              <w:autoSpaceDE w:val="0"/>
              <w:autoSpaceDN w:val="0"/>
              <w:adjustRightInd w:val="0"/>
              <w:jc w:val="both"/>
            </w:pPr>
            <w:r w:rsidRPr="004B05E9">
              <w:t>201066100</w:t>
            </w:r>
          </w:p>
        </w:tc>
      </w:tr>
    </w:tbl>
    <w:p w:rsidR="001A753E" w:rsidRPr="001A11A4" w:rsidRDefault="001A753E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1A753E" w:rsidRDefault="001A753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65" w:rsidRPr="0015659D" w:rsidRDefault="001B2DAF" w:rsidP="00390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390365" w:rsidRPr="00BB7BF5" w:rsidRDefault="00390365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701"/>
        <w:gridCol w:w="851"/>
        <w:gridCol w:w="1134"/>
        <w:gridCol w:w="2693"/>
        <w:gridCol w:w="1134"/>
        <w:gridCol w:w="425"/>
        <w:gridCol w:w="1276"/>
        <w:gridCol w:w="1276"/>
        <w:gridCol w:w="1276"/>
        <w:gridCol w:w="1360"/>
        <w:gridCol w:w="767"/>
      </w:tblGrid>
      <w:tr w:rsidR="00243CD7" w:rsidRPr="00FF0EC5" w:rsidTr="007A63A1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D7" w:rsidRPr="00FF0EC5" w:rsidRDefault="00243CD7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7A63A1" w:rsidRPr="00FF0EC5" w:rsidTr="006627BE">
        <w:trPr>
          <w:trHeight w:val="693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7A63A1" w:rsidRPr="00FF0EC5" w:rsidTr="00F44B25">
        <w:trPr>
          <w:trHeight w:val="50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A76E9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7A63A1" w:rsidRPr="00190B12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Default="007A63A1" w:rsidP="00190B1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</w:p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190B12">
            <w:pPr>
              <w:rPr>
                <w:b/>
                <w:bCs/>
              </w:rPr>
            </w:pPr>
          </w:p>
        </w:tc>
      </w:tr>
      <w:tr w:rsidR="007A63A1" w:rsidRPr="00FF0EC5" w:rsidTr="006627BE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A63A1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190B12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A63A1" w:rsidRPr="00C60F6D" w:rsidTr="006627BE">
        <w:trPr>
          <w:trHeight w:val="20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43CD7" w:rsidRDefault="007A63A1" w:rsidP="00243C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6060100001321468204</w:t>
            </w:r>
            <w:r w:rsidRPr="004B05E9">
              <w:t>11Д45000301000201066100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243CD7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243CD7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6627BE">
        <w:trPr>
          <w:trHeight w:val="203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6627BE">
        <w:trPr>
          <w:trHeight w:val="203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  <w:r w:rsidR="007A63A1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D958AD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89</w:t>
            </w:r>
            <w:r w:rsidR="0032320B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  <w:tr w:rsidR="007A63A1" w:rsidRPr="00C60F6D" w:rsidTr="006627BE">
        <w:trPr>
          <w:trHeight w:val="203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3B617E" w:rsidRDefault="007A63A1" w:rsidP="00190B1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190B12">
            <w:pPr>
              <w:outlineLvl w:val="3"/>
            </w:pPr>
            <w:r w:rsidRPr="003B617E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</w:t>
            </w:r>
            <w:r w:rsidRPr="003B617E"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243CD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243CD7">
            <w:pPr>
              <w:jc w:val="center"/>
              <w:outlineLvl w:val="3"/>
              <w:rPr>
                <w:bCs/>
              </w:rPr>
            </w:pPr>
          </w:p>
        </w:tc>
      </w:tr>
    </w:tbl>
    <w:p w:rsidR="003C3B1F" w:rsidRDefault="003C3B1F" w:rsidP="001B2DAF">
      <w:pPr>
        <w:outlineLvl w:val="3"/>
        <w:rPr>
          <w:sz w:val="24"/>
          <w:szCs w:val="24"/>
        </w:rPr>
      </w:pPr>
    </w:p>
    <w:p w:rsidR="007A0A90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390365" w:rsidRPr="000559D2" w:rsidRDefault="00390365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1134"/>
        <w:gridCol w:w="1276"/>
        <w:gridCol w:w="1417"/>
        <w:gridCol w:w="1134"/>
        <w:gridCol w:w="856"/>
      </w:tblGrid>
      <w:tr w:rsidR="00F96445" w:rsidRPr="00FF0EC5" w:rsidTr="00F96445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96445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F0EC5" w:rsidRDefault="007A63A1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190B12" w:rsidRDefault="007A63A1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96445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2A76E9" w:rsidRDefault="007A63A1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7A63A1" w:rsidRPr="00F00380" w:rsidRDefault="007A63A1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00380" w:rsidRDefault="007A63A1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F00380" w:rsidRDefault="007A63A1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045B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045B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1" w:rsidRPr="00FF0EC5" w:rsidRDefault="007A63A1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96445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3A1" w:rsidRPr="00FF0EC5" w:rsidRDefault="007A63A1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F96445">
        <w:trPr>
          <w:trHeight w:val="9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045BB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6060100001321468204</w:t>
            </w:r>
            <w:r w:rsidRPr="004B05E9">
              <w:t>11Д45000301000201066100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  <w:p w:rsidR="007A63A1" w:rsidRPr="003B617E" w:rsidRDefault="0032320B" w:rsidP="003B617E">
            <w:pPr>
              <w:widowControl w:val="0"/>
              <w:spacing w:line="232" w:lineRule="auto"/>
              <w:jc w:val="center"/>
            </w:pPr>
            <w:r>
              <w:t>12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7A63A1" w:rsidRPr="003B617E" w:rsidRDefault="007A63A1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7A63A1" w:rsidRPr="003B617E" w:rsidRDefault="007A63A1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3B617E">
            <w:pPr>
              <w:widowControl w:val="0"/>
              <w:spacing w:line="232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32320B" w:rsidP="003B617E">
            <w:pPr>
              <w:widowControl w:val="0"/>
              <w:spacing w:line="232" w:lineRule="auto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045BBB" w:rsidP="003B617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3A1" w:rsidRPr="003B617E" w:rsidRDefault="007A63A1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F1998" w:rsidRDefault="003F1998" w:rsidP="00F140B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0365" w:rsidRDefault="00390365" w:rsidP="00F140B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Default="003C3B1F" w:rsidP="00F140B7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3C3B1F" w:rsidRDefault="003C3B1F" w:rsidP="00F140B7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3C3B1F" w:rsidRDefault="003C3B1F" w:rsidP="00F140B7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3C3B1F" w:rsidRDefault="003C3B1F" w:rsidP="00F140B7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3C3B1F" w:rsidRPr="00F86E0C" w:rsidRDefault="003C3B1F" w:rsidP="00F140B7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653" w:type="dxa"/>
          </w:tcPr>
          <w:p w:rsidR="00B42BD2" w:rsidRDefault="00B42BD2" w:rsidP="00F140B7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4B05E9">
              <w:rPr>
                <w:b w:val="0"/>
                <w:sz w:val="20"/>
              </w:rPr>
              <w:t>11Д45000301000</w:t>
            </w:r>
          </w:p>
          <w:p w:rsidR="00B42BD2" w:rsidRPr="004B05E9" w:rsidRDefault="00B42BD2" w:rsidP="00F140B7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4B05E9">
              <w:rPr>
                <w:b w:val="0"/>
                <w:sz w:val="20"/>
              </w:rPr>
              <w:t>201066100</w:t>
            </w:r>
          </w:p>
        </w:tc>
      </w:tr>
    </w:tbl>
    <w:p w:rsidR="007A0A90" w:rsidRDefault="00D96CA2" w:rsidP="00F140B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90365" w:rsidRPr="00390365" w:rsidRDefault="00390365" w:rsidP="00F140B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9644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390365" w:rsidRDefault="00390365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701"/>
        <w:gridCol w:w="851"/>
        <w:gridCol w:w="1134"/>
        <w:gridCol w:w="2693"/>
        <w:gridCol w:w="1134"/>
        <w:gridCol w:w="425"/>
        <w:gridCol w:w="1276"/>
        <w:gridCol w:w="1276"/>
        <w:gridCol w:w="1276"/>
        <w:gridCol w:w="1360"/>
        <w:gridCol w:w="767"/>
      </w:tblGrid>
      <w:tr w:rsidR="00045BBB" w:rsidRPr="00FF0EC5" w:rsidTr="006627BE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045BBB" w:rsidRPr="00FF0EC5" w:rsidTr="006627BE">
        <w:trPr>
          <w:trHeight w:val="87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045BBB" w:rsidRPr="00FF0EC5" w:rsidTr="006627BE">
        <w:trPr>
          <w:trHeight w:val="39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</w:p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</w:tr>
      <w:tr w:rsidR="00045BBB" w:rsidRPr="00FF0EC5" w:rsidTr="006627BE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045BBB" w:rsidRDefault="00045BBB" w:rsidP="00045BB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2125AB">
              <w:rPr>
                <w:b w:val="0"/>
                <w:bCs/>
                <w:sz w:val="20"/>
              </w:rPr>
              <w:t>6060100001321468204</w:t>
            </w:r>
            <w:r w:rsidRPr="002125AB">
              <w:rPr>
                <w:b w:val="0"/>
                <w:sz w:val="20"/>
              </w:rPr>
              <w:t>11Д45000301000</w:t>
            </w:r>
            <w:r w:rsidRPr="00045BBB">
              <w:rPr>
                <w:b w:val="0"/>
                <w:sz w:val="20"/>
              </w:rPr>
              <w:t>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D958A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89</w:t>
            </w:r>
            <w:r w:rsidR="0032320B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</w:tbl>
    <w:p w:rsidR="000F39DA" w:rsidRDefault="000F39DA" w:rsidP="003B617E">
      <w:pPr>
        <w:outlineLvl w:val="3"/>
        <w:rPr>
          <w:sz w:val="24"/>
          <w:szCs w:val="24"/>
        </w:rPr>
      </w:pPr>
    </w:p>
    <w:p w:rsidR="003B617E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390365" w:rsidRDefault="00390365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992"/>
        <w:gridCol w:w="1134"/>
        <w:gridCol w:w="1418"/>
        <w:gridCol w:w="1128"/>
        <w:gridCol w:w="6"/>
        <w:gridCol w:w="1139"/>
      </w:tblGrid>
      <w:tr w:rsidR="00F140B7" w:rsidRPr="00FF0EC5" w:rsidTr="00F140B7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140B7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F00380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0F39DA">
        <w:trPr>
          <w:trHeight w:val="987"/>
        </w:trPr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2125AB" w:rsidRDefault="00045BBB" w:rsidP="00045BB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2125AB">
              <w:rPr>
                <w:b w:val="0"/>
                <w:bCs/>
                <w:sz w:val="20"/>
              </w:rPr>
              <w:t>6060100001321468204</w:t>
            </w:r>
            <w:r w:rsidRPr="002125AB">
              <w:rPr>
                <w:b w:val="0"/>
                <w:sz w:val="20"/>
              </w:rPr>
              <w:t>11Д45000301000</w:t>
            </w:r>
          </w:p>
          <w:p w:rsidR="00045BBB" w:rsidRPr="003B617E" w:rsidRDefault="00045BBB" w:rsidP="00045BBB">
            <w:pPr>
              <w:autoSpaceDE w:val="0"/>
              <w:autoSpaceDN w:val="0"/>
              <w:adjustRightInd w:val="0"/>
              <w:jc w:val="both"/>
            </w:pPr>
            <w:r w:rsidRPr="002125AB">
              <w:t>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widowControl w:val="0"/>
              <w:spacing w:line="232" w:lineRule="auto"/>
              <w:jc w:val="center"/>
            </w:pPr>
            <w:r>
              <w:t>12 ч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045BBB" w:rsidRPr="003B617E" w:rsidRDefault="00DD1E8B" w:rsidP="00F140B7">
            <w:pPr>
              <w:jc w:val="center"/>
              <w:outlineLvl w:val="3"/>
            </w:pPr>
            <w:r>
              <w:t>3 до 8</w:t>
            </w:r>
            <w:r w:rsidR="00045BBB" w:rsidRPr="003B617E">
              <w:t xml:space="preserve">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widowControl w:val="0"/>
              <w:spacing w:line="232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32320B" w:rsidP="006627BE">
            <w:pPr>
              <w:widowControl w:val="0"/>
              <w:spacing w:line="232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12377" w:tblpY="1140"/>
        <w:tblW w:w="0" w:type="auto"/>
        <w:tblLook w:val="04A0"/>
      </w:tblPr>
      <w:tblGrid>
        <w:gridCol w:w="1424"/>
        <w:gridCol w:w="1816"/>
      </w:tblGrid>
      <w:tr w:rsidR="00E434E0" w:rsidRPr="00E434E0" w:rsidTr="000F39DA">
        <w:tc>
          <w:tcPr>
            <w:tcW w:w="1424" w:type="dxa"/>
          </w:tcPr>
          <w:p w:rsidR="00E434E0" w:rsidRDefault="00E434E0" w:rsidP="000F39DA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E434E0" w:rsidRDefault="00E434E0" w:rsidP="000F39DA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E434E0" w:rsidRDefault="00E434E0" w:rsidP="000F39DA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E434E0" w:rsidRDefault="00E434E0" w:rsidP="000F39DA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E434E0" w:rsidRPr="00F86E0C" w:rsidRDefault="00E434E0" w:rsidP="000F39DA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816" w:type="dxa"/>
          </w:tcPr>
          <w:p w:rsidR="00F833EF" w:rsidRDefault="00F833EF" w:rsidP="000F39DA">
            <w:pPr>
              <w:rPr>
                <w:bCs/>
              </w:rPr>
            </w:pPr>
            <w:r w:rsidRPr="00F833EF">
              <w:rPr>
                <w:bCs/>
              </w:rPr>
              <w:t>1178500110020000</w:t>
            </w:r>
          </w:p>
          <w:p w:rsidR="00E434E0" w:rsidRPr="00E434E0" w:rsidRDefault="00F833EF" w:rsidP="000F39DA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</w:tr>
    </w:tbl>
    <w:p w:rsidR="000F39DA" w:rsidRDefault="000F39DA" w:rsidP="006627BE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F39DA" w:rsidRDefault="000F39DA" w:rsidP="000F39D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Default="00D96CA2" w:rsidP="006627BE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C60F6D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0F39DA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90365" w:rsidRPr="00390365" w:rsidRDefault="00390365" w:rsidP="006627BE">
      <w:pPr>
        <w:jc w:val="center"/>
        <w:outlineLvl w:val="3"/>
        <w:rPr>
          <w:bCs/>
          <w:sz w:val="24"/>
          <w:szCs w:val="24"/>
        </w:rPr>
      </w:pPr>
    </w:p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7A0A90" w:rsidRPr="00390365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>изические лица за исключением льготных категорий</w:t>
      </w:r>
      <w:r w:rsidR="00250C1D"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0F39DA" w:rsidRDefault="000F39DA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1134"/>
        <w:gridCol w:w="992"/>
        <w:gridCol w:w="709"/>
        <w:gridCol w:w="1275"/>
        <w:gridCol w:w="1134"/>
        <w:gridCol w:w="852"/>
      </w:tblGrid>
      <w:tr w:rsidR="00F140B7" w:rsidRPr="00FF0EC5" w:rsidTr="00402403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402403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3763BB">
            <w:pPr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3763BB">
            <w:pPr>
              <w:jc w:val="center"/>
              <w:outlineLvl w:val="3"/>
              <w:rPr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1178500110020000</w:t>
            </w:r>
          </w:p>
          <w:p w:rsidR="00197E58" w:rsidRPr="003B617E" w:rsidRDefault="00197E58" w:rsidP="002125AB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D958AD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32320B">
              <w:rPr>
                <w:bCs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32320B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3763B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70F3C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197E58" w:rsidRPr="00C60F6D" w:rsidRDefault="00197E58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E434E0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32320B" w:rsidP="00197E58">
            <w:pPr>
              <w:jc w:val="center"/>
            </w:pPr>
            <w: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BE2E96">
            <w:pPr>
              <w:jc w:val="center"/>
            </w:pPr>
          </w:p>
        </w:tc>
      </w:tr>
    </w:tbl>
    <w:p w:rsidR="003763B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0365" w:rsidRDefault="00390365" w:rsidP="003844C1">
      <w:pPr>
        <w:outlineLvl w:val="3"/>
        <w:rPr>
          <w:sz w:val="24"/>
          <w:szCs w:val="24"/>
        </w:rPr>
      </w:pPr>
    </w:p>
    <w:p w:rsidR="00390365" w:rsidRDefault="00390365" w:rsidP="003844C1">
      <w:pPr>
        <w:outlineLvl w:val="3"/>
        <w:rPr>
          <w:sz w:val="24"/>
          <w:szCs w:val="24"/>
        </w:rPr>
      </w:pPr>
    </w:p>
    <w:p w:rsidR="00390365" w:rsidRDefault="00390365" w:rsidP="003844C1">
      <w:pPr>
        <w:outlineLvl w:val="3"/>
        <w:rPr>
          <w:sz w:val="24"/>
          <w:szCs w:val="24"/>
        </w:rPr>
      </w:pPr>
    </w:p>
    <w:p w:rsidR="00390365" w:rsidRDefault="00390365" w:rsidP="003844C1">
      <w:pPr>
        <w:outlineLvl w:val="3"/>
        <w:rPr>
          <w:sz w:val="24"/>
          <w:szCs w:val="24"/>
        </w:rPr>
      </w:pPr>
    </w:p>
    <w:p w:rsidR="00390365" w:rsidRDefault="00390365" w:rsidP="003844C1">
      <w:pPr>
        <w:outlineLvl w:val="3"/>
        <w:rPr>
          <w:sz w:val="24"/>
          <w:szCs w:val="24"/>
        </w:rPr>
      </w:pPr>
    </w:p>
    <w:p w:rsidR="003844C1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0F39DA" w:rsidRPr="000559D2" w:rsidRDefault="000F39DA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6"/>
      </w:tblGrid>
      <w:tr w:rsidR="00F96445" w:rsidRPr="00FF0EC5" w:rsidTr="00F44B25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7E58" w:rsidRPr="00FF0EC5" w:rsidTr="00F96445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F96445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0F045A" w:rsidRDefault="00197E58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197E58" w:rsidRPr="00FF0EC5" w:rsidTr="00F96445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58" w:rsidRPr="00FF0EC5" w:rsidRDefault="00197E58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197E58" w:rsidRPr="00FF0EC5" w:rsidTr="00F96445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1178500110020000</w:t>
            </w:r>
          </w:p>
          <w:p w:rsidR="00197E58" w:rsidRPr="003B617E" w:rsidRDefault="00197E58" w:rsidP="002125AB"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197E58" w:rsidRPr="003B617E" w:rsidRDefault="00197E58" w:rsidP="00670F3C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32320B" w:rsidP="00E434E0">
            <w:pPr>
              <w:widowControl w:val="0"/>
              <w:spacing w:line="232" w:lineRule="auto"/>
              <w:jc w:val="center"/>
            </w:pPr>
            <w:r>
              <w:t>32</w:t>
            </w:r>
          </w:p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32320B" w:rsidP="00E434E0">
            <w:pPr>
              <w:widowControl w:val="0"/>
              <w:spacing w:line="232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32320B" w:rsidP="00E434E0">
            <w:pPr>
              <w:widowControl w:val="0"/>
              <w:spacing w:line="232" w:lineRule="auto"/>
              <w:jc w:val="center"/>
            </w:pPr>
            <w:r>
              <w:t>80 рублей в день</w:t>
            </w:r>
          </w:p>
        </w:tc>
      </w:tr>
    </w:tbl>
    <w:p w:rsidR="00197E58" w:rsidRDefault="00197E58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763BB" w:rsidRDefault="003C3B1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0F39DA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0F39DA" w:rsidRPr="000F39DA" w:rsidRDefault="000F39DA" w:rsidP="003C3B1F">
      <w:pPr>
        <w:jc w:val="center"/>
        <w:outlineLvl w:val="3"/>
        <w:rPr>
          <w:bCs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/>
      </w:tblPr>
      <w:tblGrid>
        <w:gridCol w:w="1424"/>
        <w:gridCol w:w="1816"/>
      </w:tblGrid>
      <w:tr w:rsidR="003C3B1F" w:rsidRPr="00E434E0" w:rsidTr="003C3B1F">
        <w:tc>
          <w:tcPr>
            <w:tcW w:w="1424" w:type="dxa"/>
          </w:tcPr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3C3B1F" w:rsidRPr="00F86E0C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3C3B1F">
            <w:pPr>
              <w:rPr>
                <w:bCs/>
              </w:rPr>
            </w:pPr>
            <w:r w:rsidRPr="00F833EF">
              <w:rPr>
                <w:bCs/>
              </w:rPr>
              <w:t>1178500500020000</w:t>
            </w:r>
          </w:p>
          <w:p w:rsidR="003C3B1F" w:rsidRPr="00E434E0" w:rsidRDefault="00F833EF" w:rsidP="003C3B1F">
            <w:pPr>
              <w:rPr>
                <w:bCs/>
              </w:rPr>
            </w:pPr>
            <w:r w:rsidRPr="00F833EF">
              <w:rPr>
                <w:bCs/>
              </w:rPr>
              <w:t>6007100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390365" w:rsidRDefault="00390365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1134"/>
        <w:gridCol w:w="992"/>
        <w:gridCol w:w="709"/>
        <w:gridCol w:w="1275"/>
        <w:gridCol w:w="1134"/>
        <w:gridCol w:w="852"/>
      </w:tblGrid>
      <w:tr w:rsidR="00F96445" w:rsidRPr="00FF0EC5" w:rsidTr="00402403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197E58" w:rsidRPr="00FF0EC5" w:rsidTr="00402403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190B12" w:rsidRDefault="00197E58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FF0EC5" w:rsidRDefault="00197E58" w:rsidP="006627BE">
            <w:pPr>
              <w:rPr>
                <w:b/>
                <w:bCs/>
              </w:rPr>
            </w:pPr>
          </w:p>
        </w:tc>
      </w:tr>
      <w:tr w:rsidR="00197E58" w:rsidRPr="00FF0EC5" w:rsidTr="00402403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197E58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197E58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1178500500020000</w:t>
            </w:r>
          </w:p>
          <w:p w:rsidR="00197E58" w:rsidRPr="003B617E" w:rsidRDefault="00197E58" w:rsidP="00197E58">
            <w:pPr>
              <w:rPr>
                <w:bCs/>
              </w:rPr>
            </w:pPr>
            <w:r w:rsidRPr="00F833EF">
              <w:rPr>
                <w:bCs/>
              </w:rPr>
              <w:t>6007100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3B617E" w:rsidRDefault="00197E58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t xml:space="preserve">Доля родителей (законных представителей), </w:t>
            </w:r>
            <w:r w:rsidRPr="00C60F6D"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197E58" w:rsidRPr="00C60F6D" w:rsidTr="00402403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8" w:rsidRPr="003B617E" w:rsidRDefault="00197E58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Default="00197E58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197E58" w:rsidRPr="00C60F6D" w:rsidRDefault="00197E58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8" w:rsidRPr="00C60F6D" w:rsidRDefault="00197E58" w:rsidP="006627BE">
            <w:pPr>
              <w:jc w:val="center"/>
            </w:pPr>
          </w:p>
        </w:tc>
      </w:tr>
    </w:tbl>
    <w:p w:rsidR="00197E58" w:rsidRDefault="00197E58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079D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p w:rsidR="00390365" w:rsidRDefault="00390365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32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6627BE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33079D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1178500500020000</w:t>
            </w:r>
          </w:p>
          <w:p w:rsidR="0033079D" w:rsidRPr="003B617E" w:rsidRDefault="0033079D" w:rsidP="0033079D">
            <w:r w:rsidRPr="00F833EF">
              <w:rPr>
                <w:bCs/>
              </w:rPr>
              <w:t>6007100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44B25">
            <w:pPr>
              <w:outlineLvl w:val="3"/>
            </w:pPr>
            <w:r w:rsidRPr="003B617E">
              <w:t>Физические лица - дети от</w:t>
            </w:r>
            <w:r>
              <w:t>1 года до 3</w:t>
            </w:r>
            <w:r w:rsidRPr="003B617E">
              <w:t xml:space="preserve"> лет.</w:t>
            </w:r>
            <w:r w:rsidR="007D4CED">
              <w:t xml:space="preserve"> </w:t>
            </w:r>
            <w:r>
              <w:t>Ф</w:t>
            </w:r>
            <w:r w:rsidRPr="00250C1D">
              <w:t>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F44B25" w:rsidRPr="000F39DA" w:rsidRDefault="00F44B25" w:rsidP="0033079D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/>
      </w:tblPr>
      <w:tblGrid>
        <w:gridCol w:w="1424"/>
        <w:gridCol w:w="1816"/>
      </w:tblGrid>
      <w:tr w:rsidR="00E434E0" w:rsidRPr="00E434E0" w:rsidTr="00E434E0">
        <w:tc>
          <w:tcPr>
            <w:tcW w:w="1424" w:type="dxa"/>
          </w:tcPr>
          <w:p w:rsidR="00E434E0" w:rsidRDefault="00E434E0" w:rsidP="00E434E0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E434E0" w:rsidRDefault="00E434E0" w:rsidP="00E434E0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E434E0" w:rsidRDefault="00E434E0" w:rsidP="00E434E0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E434E0" w:rsidRDefault="00E434E0" w:rsidP="00E434E0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E434E0" w:rsidRPr="00F86E0C" w:rsidRDefault="00E434E0" w:rsidP="00E434E0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4B05E9">
            <w:pPr>
              <w:rPr>
                <w:bCs/>
              </w:rPr>
            </w:pPr>
            <w:r w:rsidRPr="00F833EF">
              <w:rPr>
                <w:bCs/>
              </w:rPr>
              <w:t>1178500110030000</w:t>
            </w:r>
          </w:p>
          <w:p w:rsidR="00E434E0" w:rsidRPr="00E434E0" w:rsidRDefault="00F833EF" w:rsidP="004B05E9">
            <w:pPr>
              <w:rPr>
                <w:bCs/>
              </w:rPr>
            </w:pPr>
            <w:r w:rsidRPr="00F833EF">
              <w:rPr>
                <w:bCs/>
              </w:rPr>
              <w:t>6003100</w:t>
            </w:r>
          </w:p>
        </w:tc>
      </w:tr>
    </w:tbl>
    <w:p w:rsidR="007A0A90" w:rsidRPr="003C3B1F" w:rsidRDefault="00ED16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851"/>
        <w:gridCol w:w="1134"/>
        <w:gridCol w:w="2551"/>
        <w:gridCol w:w="1276"/>
        <w:gridCol w:w="425"/>
        <w:gridCol w:w="1134"/>
        <w:gridCol w:w="992"/>
        <w:gridCol w:w="567"/>
        <w:gridCol w:w="1134"/>
        <w:gridCol w:w="1134"/>
        <w:gridCol w:w="852"/>
      </w:tblGrid>
      <w:tr w:rsidR="00F96445" w:rsidRPr="00FF0EC5" w:rsidTr="00F97C0F">
        <w:trPr>
          <w:trHeight w:val="4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8941ED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7C0F" w:rsidRPr="00FF0EC5" w:rsidTr="008941ED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F97C0F" w:rsidRPr="00FF0EC5" w:rsidTr="008941ED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97C0F" w:rsidRPr="00C60F6D" w:rsidTr="008941ED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33079D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1178500110030000</w:t>
            </w:r>
          </w:p>
          <w:p w:rsidR="0033079D" w:rsidRPr="003B617E" w:rsidRDefault="0033079D" w:rsidP="0033079D">
            <w:pPr>
              <w:rPr>
                <w:bCs/>
              </w:rPr>
            </w:pPr>
            <w:r w:rsidRPr="00F833EF">
              <w:rPr>
                <w:bCs/>
              </w:rPr>
              <w:t>6003100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D958A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8941ED">
              <w:rPr>
                <w:bCs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8941ED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8941E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8941ED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</w:t>
            </w:r>
            <w:r w:rsidRPr="00C60F6D">
              <w:lastRenderedPageBreak/>
              <w:t>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8941ED" w:rsidP="006627BE">
            <w:pPr>
              <w:jc w:val="center"/>
            </w:pPr>
            <w: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90365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44B25">
        <w:trPr>
          <w:trHeight w:val="2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6627BE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0F39DA">
        <w:trPr>
          <w:trHeight w:val="14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33079D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1178500110030000</w:t>
            </w:r>
          </w:p>
          <w:p w:rsidR="0033079D" w:rsidRPr="003B617E" w:rsidRDefault="0033079D" w:rsidP="0033079D">
            <w:r w:rsidRPr="00F833EF">
              <w:rPr>
                <w:bCs/>
              </w:rPr>
              <w:t>6003100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33079D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85 рублей в день</w:t>
            </w:r>
          </w:p>
        </w:tc>
      </w:tr>
    </w:tbl>
    <w:p w:rsidR="003844C1" w:rsidRDefault="003844C1" w:rsidP="00F44B2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/>
      </w:tblPr>
      <w:tblGrid>
        <w:gridCol w:w="1424"/>
        <w:gridCol w:w="1816"/>
      </w:tblGrid>
      <w:tr w:rsidR="00A034FF" w:rsidRPr="00E434E0" w:rsidTr="00A034FF">
        <w:tc>
          <w:tcPr>
            <w:tcW w:w="1424" w:type="dxa"/>
          </w:tcPr>
          <w:p w:rsidR="00A034FF" w:rsidRDefault="00A034FF" w:rsidP="00F44B25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A034FF" w:rsidRDefault="00A034FF" w:rsidP="00F44B25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A034FF" w:rsidRDefault="00A034FF" w:rsidP="00F44B25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A034FF" w:rsidRDefault="00A034FF" w:rsidP="00F44B25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A034FF" w:rsidRPr="00F86E0C" w:rsidRDefault="00A034FF" w:rsidP="00F44B25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F44B25">
            <w:pPr>
              <w:rPr>
                <w:bCs/>
              </w:rPr>
            </w:pPr>
            <w:r w:rsidRPr="00F833EF">
              <w:rPr>
                <w:bCs/>
              </w:rPr>
              <w:t>1178500500030000</w:t>
            </w:r>
          </w:p>
          <w:p w:rsidR="00A034FF" w:rsidRPr="00E434E0" w:rsidRDefault="00F833EF" w:rsidP="00F44B25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</w:tr>
    </w:tbl>
    <w:p w:rsidR="003C3B1F" w:rsidRPr="00A034FF" w:rsidRDefault="003C3B1F" w:rsidP="00F44B2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0F39DA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3079D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3079D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F39DA" w:rsidRDefault="000F39DA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992"/>
        <w:gridCol w:w="992"/>
        <w:gridCol w:w="851"/>
        <w:gridCol w:w="1275"/>
        <w:gridCol w:w="1134"/>
        <w:gridCol w:w="852"/>
      </w:tblGrid>
      <w:tr w:rsidR="00F96445" w:rsidRPr="00FF0EC5" w:rsidTr="00F97C0F">
        <w:trPr>
          <w:trHeight w:val="3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0F39DA">
        <w:trPr>
          <w:trHeight w:val="57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0F39DA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33079D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1178500500030000</w:t>
            </w:r>
          </w:p>
          <w:p w:rsidR="0033079D" w:rsidRPr="003B617E" w:rsidRDefault="0033079D" w:rsidP="0033079D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0F39DA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40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F97C0F">
        <w:trPr>
          <w:trHeight w:val="1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33079D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1178500500030000</w:t>
            </w:r>
          </w:p>
          <w:p w:rsidR="0033079D" w:rsidRPr="003B617E" w:rsidRDefault="0033079D" w:rsidP="0033079D"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97C0F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 xml:space="preserve">изические лица </w:t>
            </w:r>
            <w:r w:rsidR="00F97C0F" w:rsidRPr="00F97C0F">
              <w:t xml:space="preserve"> льготных категорий, определяемых учредителем</w:t>
            </w:r>
            <w:r w:rsidR="00F97C0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0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8941ED" w:rsidP="006627BE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F97C0F" w:rsidRDefault="00F97C0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20019" w:rsidRPr="008C3E59" w:rsidRDefault="00920019" w:rsidP="00920019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Руководитель (уполномоченное лицо)  </w:t>
      </w:r>
      <w:r w:rsidR="008941ED" w:rsidRPr="008941ED">
        <w:rPr>
          <w:sz w:val="24"/>
          <w:szCs w:val="24"/>
          <w:u w:val="single"/>
        </w:rPr>
        <w:t>И.о. заведующе</w:t>
      </w:r>
      <w:r w:rsidRPr="008941ED">
        <w:rPr>
          <w:sz w:val="24"/>
          <w:szCs w:val="24"/>
          <w:u w:val="single"/>
        </w:rPr>
        <w:t>й</w:t>
      </w:r>
      <w:r w:rsidRPr="00FF0EC5">
        <w:rPr>
          <w:sz w:val="24"/>
          <w:szCs w:val="24"/>
        </w:rPr>
        <w:t xml:space="preserve">      ____________________        </w:t>
      </w:r>
      <w:r w:rsidR="008941ED" w:rsidRPr="008941ED">
        <w:rPr>
          <w:sz w:val="24"/>
          <w:szCs w:val="24"/>
          <w:u w:val="single"/>
        </w:rPr>
        <w:t>Омельянчук Е.Е.</w:t>
      </w:r>
    </w:p>
    <w:p w:rsidR="00920019" w:rsidRDefault="00920019" w:rsidP="00920019">
      <w:pPr>
        <w:widowControl w:val="0"/>
        <w:ind w:left="709"/>
        <w:rPr>
          <w:sz w:val="16"/>
          <w:szCs w:val="24"/>
        </w:rPr>
      </w:pPr>
      <w:r w:rsidRPr="008C3E59">
        <w:rPr>
          <w:sz w:val="16"/>
          <w:szCs w:val="24"/>
        </w:rPr>
        <w:t xml:space="preserve">     (должность)                           (подпись)                (расшифровка подписи)</w:t>
      </w:r>
    </w:p>
    <w:p w:rsidR="000F39DA" w:rsidRDefault="000F39DA" w:rsidP="00920019">
      <w:pPr>
        <w:widowControl w:val="0"/>
        <w:ind w:left="709"/>
        <w:rPr>
          <w:sz w:val="16"/>
          <w:szCs w:val="24"/>
        </w:rPr>
      </w:pPr>
    </w:p>
    <w:p w:rsidR="000F39DA" w:rsidRPr="008941ED" w:rsidRDefault="008941ED" w:rsidP="00920019">
      <w:pPr>
        <w:widowControl w:val="0"/>
        <w:ind w:left="709"/>
        <w:rPr>
          <w:sz w:val="24"/>
          <w:szCs w:val="24"/>
          <w:u w:val="single"/>
        </w:rPr>
      </w:pPr>
      <w:r w:rsidRPr="008941ED">
        <w:rPr>
          <w:sz w:val="24"/>
          <w:szCs w:val="24"/>
          <w:u w:val="single"/>
        </w:rPr>
        <w:t>« 31</w:t>
      </w:r>
      <w:r w:rsidR="00390365" w:rsidRPr="008941ED">
        <w:rPr>
          <w:sz w:val="24"/>
          <w:szCs w:val="24"/>
          <w:u w:val="single"/>
        </w:rPr>
        <w:t>»</w:t>
      </w:r>
      <w:r w:rsidRPr="008941ED">
        <w:rPr>
          <w:sz w:val="24"/>
          <w:szCs w:val="24"/>
          <w:u w:val="single"/>
        </w:rPr>
        <w:t xml:space="preserve"> мая</w:t>
      </w:r>
      <w:r w:rsidR="00390365" w:rsidRPr="008941ED">
        <w:rPr>
          <w:sz w:val="24"/>
          <w:szCs w:val="24"/>
          <w:u w:val="single"/>
        </w:rPr>
        <w:t xml:space="preserve">  2018г.</w:t>
      </w:r>
    </w:p>
    <w:sectPr w:rsidR="000F39DA" w:rsidRPr="008941ED" w:rsidSect="00F20134">
      <w:footerReference w:type="even" r:id="rId8"/>
      <w:footerReference w:type="default" r:id="rId9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1B" w:rsidRDefault="007F371B">
      <w:r>
        <w:separator/>
      </w:r>
    </w:p>
  </w:endnote>
  <w:endnote w:type="continuationSeparator" w:id="1">
    <w:p w:rsidR="007F371B" w:rsidRDefault="007F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0B" w:rsidRDefault="00656E2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32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320B">
      <w:rPr>
        <w:rStyle w:val="ab"/>
        <w:noProof/>
      </w:rPr>
      <w:t>3</w:t>
    </w:r>
    <w:r>
      <w:rPr>
        <w:rStyle w:val="ab"/>
      </w:rPr>
      <w:fldChar w:fldCharType="end"/>
    </w:r>
  </w:p>
  <w:p w:rsidR="0032320B" w:rsidRDefault="003232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0B" w:rsidRDefault="00656E2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32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239E">
      <w:rPr>
        <w:rStyle w:val="ab"/>
        <w:noProof/>
      </w:rPr>
      <w:t>1</w:t>
    </w:r>
    <w:r>
      <w:rPr>
        <w:rStyle w:val="ab"/>
      </w:rPr>
      <w:fldChar w:fldCharType="end"/>
    </w:r>
  </w:p>
  <w:p w:rsidR="0032320B" w:rsidRPr="00184EDC" w:rsidRDefault="0032320B" w:rsidP="00786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1B" w:rsidRDefault="007F371B">
      <w:r>
        <w:separator/>
      </w:r>
    </w:p>
  </w:footnote>
  <w:footnote w:type="continuationSeparator" w:id="1">
    <w:p w:rsidR="007F371B" w:rsidRDefault="007F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90"/>
    <w:rsid w:val="00025FA7"/>
    <w:rsid w:val="00043722"/>
    <w:rsid w:val="00045BBB"/>
    <w:rsid w:val="0009450A"/>
    <w:rsid w:val="0009471A"/>
    <w:rsid w:val="000A654D"/>
    <w:rsid w:val="000C0F33"/>
    <w:rsid w:val="000D761A"/>
    <w:rsid w:val="000F045A"/>
    <w:rsid w:val="000F39DA"/>
    <w:rsid w:val="00105135"/>
    <w:rsid w:val="00125D40"/>
    <w:rsid w:val="00146415"/>
    <w:rsid w:val="0015659D"/>
    <w:rsid w:val="00171262"/>
    <w:rsid w:val="001713ED"/>
    <w:rsid w:val="00174DDC"/>
    <w:rsid w:val="001809E6"/>
    <w:rsid w:val="00190B12"/>
    <w:rsid w:val="00190D1B"/>
    <w:rsid w:val="001965C7"/>
    <w:rsid w:val="00197E58"/>
    <w:rsid w:val="001A11A4"/>
    <w:rsid w:val="001A753E"/>
    <w:rsid w:val="001B2DAF"/>
    <w:rsid w:val="001C7742"/>
    <w:rsid w:val="001C7CF1"/>
    <w:rsid w:val="001D20A4"/>
    <w:rsid w:val="001E6DDA"/>
    <w:rsid w:val="00211F50"/>
    <w:rsid w:val="002125AB"/>
    <w:rsid w:val="00214C4B"/>
    <w:rsid w:val="00215AB3"/>
    <w:rsid w:val="00222D1A"/>
    <w:rsid w:val="00243CD7"/>
    <w:rsid w:val="00246EB2"/>
    <w:rsid w:val="00250C1D"/>
    <w:rsid w:val="00280D87"/>
    <w:rsid w:val="002929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320B"/>
    <w:rsid w:val="0033079D"/>
    <w:rsid w:val="00335171"/>
    <w:rsid w:val="00355D2B"/>
    <w:rsid w:val="00375D27"/>
    <w:rsid w:val="003763BB"/>
    <w:rsid w:val="0037757D"/>
    <w:rsid w:val="00383F13"/>
    <w:rsid w:val="003844C1"/>
    <w:rsid w:val="00390365"/>
    <w:rsid w:val="003A0570"/>
    <w:rsid w:val="003A217E"/>
    <w:rsid w:val="003A7DD6"/>
    <w:rsid w:val="003B617E"/>
    <w:rsid w:val="003C3B1F"/>
    <w:rsid w:val="003D2F98"/>
    <w:rsid w:val="003F1998"/>
    <w:rsid w:val="00402403"/>
    <w:rsid w:val="00412439"/>
    <w:rsid w:val="0042793A"/>
    <w:rsid w:val="00437A51"/>
    <w:rsid w:val="00451221"/>
    <w:rsid w:val="004948C0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377F"/>
    <w:rsid w:val="0059421B"/>
    <w:rsid w:val="005A142F"/>
    <w:rsid w:val="005D0D8A"/>
    <w:rsid w:val="005E015E"/>
    <w:rsid w:val="005E7CD1"/>
    <w:rsid w:val="005F2BB2"/>
    <w:rsid w:val="006275AC"/>
    <w:rsid w:val="00630D42"/>
    <w:rsid w:val="00656E2E"/>
    <w:rsid w:val="006627BE"/>
    <w:rsid w:val="00665E34"/>
    <w:rsid w:val="00670F3C"/>
    <w:rsid w:val="0067264D"/>
    <w:rsid w:val="00687976"/>
    <w:rsid w:val="006A0975"/>
    <w:rsid w:val="006C0935"/>
    <w:rsid w:val="006C1D80"/>
    <w:rsid w:val="006C6B64"/>
    <w:rsid w:val="006D239E"/>
    <w:rsid w:val="006E215F"/>
    <w:rsid w:val="0071264C"/>
    <w:rsid w:val="00726791"/>
    <w:rsid w:val="007517C1"/>
    <w:rsid w:val="007860E3"/>
    <w:rsid w:val="00792A65"/>
    <w:rsid w:val="00793679"/>
    <w:rsid w:val="007A0A90"/>
    <w:rsid w:val="007A33CD"/>
    <w:rsid w:val="007A63A1"/>
    <w:rsid w:val="007C0634"/>
    <w:rsid w:val="007C1D01"/>
    <w:rsid w:val="007D4CED"/>
    <w:rsid w:val="007E4DF9"/>
    <w:rsid w:val="007F371B"/>
    <w:rsid w:val="007F7105"/>
    <w:rsid w:val="00812742"/>
    <w:rsid w:val="0081416F"/>
    <w:rsid w:val="008322F1"/>
    <w:rsid w:val="008627D7"/>
    <w:rsid w:val="008941ED"/>
    <w:rsid w:val="008A6C6C"/>
    <w:rsid w:val="008B07FF"/>
    <w:rsid w:val="008E0D9C"/>
    <w:rsid w:val="00902ABF"/>
    <w:rsid w:val="00920019"/>
    <w:rsid w:val="00946EC7"/>
    <w:rsid w:val="00963C50"/>
    <w:rsid w:val="009743FA"/>
    <w:rsid w:val="009877FE"/>
    <w:rsid w:val="009A52AA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B30B71"/>
    <w:rsid w:val="00B42BD2"/>
    <w:rsid w:val="00B43E2F"/>
    <w:rsid w:val="00B65A2A"/>
    <w:rsid w:val="00B77ED1"/>
    <w:rsid w:val="00B807B5"/>
    <w:rsid w:val="00B962E0"/>
    <w:rsid w:val="00BA6B54"/>
    <w:rsid w:val="00BB7BF5"/>
    <w:rsid w:val="00BC6AB3"/>
    <w:rsid w:val="00BD24FE"/>
    <w:rsid w:val="00BD7DEA"/>
    <w:rsid w:val="00BE2E96"/>
    <w:rsid w:val="00C2476A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585C"/>
    <w:rsid w:val="00D958AD"/>
    <w:rsid w:val="00D96CA2"/>
    <w:rsid w:val="00DD1E8B"/>
    <w:rsid w:val="00DE347D"/>
    <w:rsid w:val="00DF3988"/>
    <w:rsid w:val="00DF7DA9"/>
    <w:rsid w:val="00E004F4"/>
    <w:rsid w:val="00E146A9"/>
    <w:rsid w:val="00E36FE7"/>
    <w:rsid w:val="00E434E0"/>
    <w:rsid w:val="00E539B5"/>
    <w:rsid w:val="00E54C2D"/>
    <w:rsid w:val="00E57D48"/>
    <w:rsid w:val="00EA2DC6"/>
    <w:rsid w:val="00EC542C"/>
    <w:rsid w:val="00ED0C63"/>
    <w:rsid w:val="00ED1690"/>
    <w:rsid w:val="00ED3D05"/>
    <w:rsid w:val="00ED6EE7"/>
    <w:rsid w:val="00EF1AC9"/>
    <w:rsid w:val="00F00380"/>
    <w:rsid w:val="00F140B7"/>
    <w:rsid w:val="00F20134"/>
    <w:rsid w:val="00F20E89"/>
    <w:rsid w:val="00F21653"/>
    <w:rsid w:val="00F44B25"/>
    <w:rsid w:val="00F627BB"/>
    <w:rsid w:val="00F833EF"/>
    <w:rsid w:val="00F86E0C"/>
    <w:rsid w:val="00F9040D"/>
    <w:rsid w:val="00F91B1E"/>
    <w:rsid w:val="00F96445"/>
    <w:rsid w:val="00F97C0F"/>
    <w:rsid w:val="00FC5439"/>
    <w:rsid w:val="00FE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6350-F035-4BE6-8FEE-29B9AB9C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4</cp:revision>
  <cp:lastPrinted>2018-02-14T10:46:00Z</cp:lastPrinted>
  <dcterms:created xsi:type="dcterms:W3CDTF">2018-06-15T10:49:00Z</dcterms:created>
  <dcterms:modified xsi:type="dcterms:W3CDTF">2018-06-15T12:02:00Z</dcterms:modified>
</cp:coreProperties>
</file>