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16" w:rsidRPr="00505B16" w:rsidRDefault="00505B16" w:rsidP="00505B1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4F68" w:rsidRPr="00C74F68" w:rsidRDefault="00C74F68" w:rsidP="00C74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образовательное учреждение</w:t>
      </w:r>
    </w:p>
    <w:p w:rsidR="00C74F68" w:rsidRPr="00C74F68" w:rsidRDefault="00C74F68" w:rsidP="00C74F6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74F68">
        <w:rPr>
          <w:rFonts w:ascii="Times New Roman" w:eastAsia="Calibri" w:hAnsi="Times New Roman" w:cs="Times New Roman"/>
          <w:b/>
          <w:sz w:val="28"/>
          <w:szCs w:val="28"/>
        </w:rPr>
        <w:t>Тимирязевская</w:t>
      </w:r>
      <w:proofErr w:type="spellEnd"/>
      <w:r w:rsidRPr="00C74F68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Азовского района</w:t>
      </w:r>
    </w:p>
    <w:p w:rsidR="00C74F68" w:rsidRPr="00C74F68" w:rsidRDefault="00C74F68" w:rsidP="00CE30F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>«Рассмотрено»                                                    «Согласовано»                                                          «Утверждаю»          Руководитель ШМО</w:t>
      </w:r>
      <w:proofErr w:type="gramStart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З</w:t>
      </w:r>
      <w:proofErr w:type="gramEnd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ам. директора по УВР                                               Директор МБОУ         гуманитарного  цикла                                             ________Н. А. </w:t>
      </w:r>
      <w:proofErr w:type="spellStart"/>
      <w:r w:rsidRPr="00C74F68">
        <w:rPr>
          <w:rFonts w:ascii="Times New Roman" w:eastAsia="Calibri" w:hAnsi="Times New Roman" w:cs="Times New Roman"/>
          <w:sz w:val="28"/>
          <w:szCs w:val="28"/>
        </w:rPr>
        <w:t>Хворова</w:t>
      </w:r>
      <w:proofErr w:type="spellEnd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C74F68">
        <w:rPr>
          <w:rFonts w:ascii="Times New Roman" w:eastAsia="Calibri" w:hAnsi="Times New Roman" w:cs="Times New Roman"/>
          <w:sz w:val="28"/>
          <w:szCs w:val="28"/>
        </w:rPr>
        <w:t>Тимирязевской</w:t>
      </w:r>
      <w:proofErr w:type="spellEnd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ООШ           _______ В.Т. Котова                                              ____________2018 г.                                             ________Р. В. </w:t>
      </w:r>
      <w:proofErr w:type="spellStart"/>
      <w:r w:rsidRPr="00C74F68">
        <w:rPr>
          <w:rFonts w:ascii="Times New Roman" w:eastAsia="Calibri" w:hAnsi="Times New Roman" w:cs="Times New Roman"/>
          <w:sz w:val="28"/>
          <w:szCs w:val="28"/>
        </w:rPr>
        <w:t>Сартакова</w:t>
      </w:r>
      <w:proofErr w:type="spellEnd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        Протокол №__ от _________                                                                                                                    Приказ №__ от ________</w:t>
      </w:r>
    </w:p>
    <w:p w:rsidR="00C74F68" w:rsidRPr="00C74F68" w:rsidRDefault="00C74F68" w:rsidP="00C74F6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Протокол </w:t>
      </w:r>
      <w:proofErr w:type="spellStart"/>
      <w:r w:rsidRPr="00C74F6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 w:rsidRPr="00C74F6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74F68">
        <w:rPr>
          <w:rFonts w:ascii="Times New Roman" w:eastAsia="Calibri" w:hAnsi="Times New Roman" w:cs="Times New Roman"/>
          <w:sz w:val="28"/>
          <w:szCs w:val="28"/>
        </w:rPr>
        <w:t>овета</w:t>
      </w:r>
      <w:proofErr w:type="spellEnd"/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 № _ от __.__.2018 г.                                                                                                                                                                     </w:t>
      </w:r>
    </w:p>
    <w:p w:rsidR="00C74F68" w:rsidRPr="00C74F68" w:rsidRDefault="00C74F68" w:rsidP="00C74F68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74F68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C74F68" w:rsidRPr="00C74F68" w:rsidRDefault="00C74F68" w:rsidP="00C74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>
        <w:rPr>
          <w:rFonts w:ascii="Times New Roman" w:eastAsia="Calibri" w:hAnsi="Times New Roman" w:cs="Times New Roman"/>
          <w:b/>
          <w:sz w:val="48"/>
          <w:szCs w:val="44"/>
        </w:rPr>
        <w:t>по искусству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3479"/>
      </w:tblGrid>
      <w:tr w:rsidR="00C74F68" w:rsidRPr="00C74F68" w:rsidTr="00CE30F5">
        <w:tc>
          <w:tcPr>
            <w:tcW w:w="3227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74F68" w:rsidRPr="00C74F68" w:rsidTr="00CE30F5">
        <w:tc>
          <w:tcPr>
            <w:tcW w:w="3227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74F68">
              <w:rPr>
                <w:rFonts w:ascii="Times New Roman" w:eastAsia="Calibri" w:hAnsi="Times New Roman" w:cs="Times New Roman"/>
                <w:sz w:val="28"/>
                <w:szCs w:val="20"/>
              </w:rPr>
              <w:t>Уровень общего образо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вания (класс): основное общее, 9</w:t>
            </w:r>
            <w:r w:rsidRPr="00C74F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класс.</w:t>
            </w:r>
          </w:p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Количество часов: 9</w:t>
            </w:r>
            <w:r w:rsidR="00164D36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класс – 35 часов.</w:t>
            </w:r>
          </w:p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74F68">
              <w:rPr>
                <w:rFonts w:ascii="Times New Roman" w:eastAsia="Calibri" w:hAnsi="Times New Roman" w:cs="Times New Roman"/>
                <w:sz w:val="28"/>
                <w:szCs w:val="20"/>
              </w:rPr>
              <w:t>Учитель: Иванова Наталья Викторовна</w:t>
            </w:r>
          </w:p>
          <w:p w:rsidR="00C74F68" w:rsidRPr="00C74F68" w:rsidRDefault="00C74F68" w:rsidP="00C74F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C74F6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C74F68">
              <w:rPr>
                <w:rFonts w:ascii="Times New Roman" w:eastAsia="Calibri" w:hAnsi="Times New Roman" w:cs="Times New Roman"/>
                <w:sz w:val="28"/>
                <w:szCs w:val="28"/>
              </w:rPr>
              <w:t>Рабочая программа составлен на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</w:t>
            </w:r>
            <w:r w:rsidR="005E35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редакцией Г.П. Сергеева 9 классы:.-М.: Просвещение, 2018</w:t>
            </w:r>
            <w:proofErr w:type="gramEnd"/>
          </w:p>
        </w:tc>
        <w:tc>
          <w:tcPr>
            <w:tcW w:w="3479" w:type="dxa"/>
            <w:shd w:val="clear" w:color="auto" w:fill="auto"/>
          </w:tcPr>
          <w:p w:rsidR="00C74F68" w:rsidRPr="00C74F68" w:rsidRDefault="00C74F68" w:rsidP="00C74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F68" w:rsidRPr="00C74F68" w:rsidRDefault="00C74F68" w:rsidP="00C74F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F68" w:rsidRPr="00C74F68" w:rsidRDefault="00C74F68" w:rsidP="00C7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</w:t>
      </w:r>
      <w:r w:rsidRPr="00C74F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4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стр.                                             </w:t>
      </w:r>
    </w:p>
    <w:p w:rsidR="00C74F68" w:rsidRPr="00C74F68" w:rsidRDefault="00C74F68" w:rsidP="00C7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68" w:rsidRPr="00C74F68" w:rsidRDefault="00C74F68" w:rsidP="00C74F68">
      <w:pPr>
        <w:tabs>
          <w:tab w:val="left" w:pos="7655"/>
          <w:tab w:val="left" w:pos="7797"/>
        </w:tabs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4F6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Оглавление</w:t>
      </w:r>
    </w:p>
    <w:p w:rsidR="00C74F68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>Пояснительная записка ………………………………………………………   2</w:t>
      </w:r>
    </w:p>
    <w:p w:rsidR="00C74F68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>Место предмета в учебном плане …………………………………………… .4</w:t>
      </w:r>
    </w:p>
    <w:p w:rsidR="00C74F68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курса     …………………………………4</w:t>
      </w:r>
    </w:p>
    <w:p w:rsidR="00C74F68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>Формы контроля ………………………………………………………………. 4</w:t>
      </w:r>
    </w:p>
    <w:p w:rsidR="00C74F68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74F68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предмета  ……………………………………………   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</w:p>
    <w:p w:rsidR="00505B16" w:rsidRPr="00C74F68" w:rsidRDefault="00C74F68" w:rsidP="00C74F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505B16" w:rsidRPr="00C74F68" w:rsidSect="005E3510">
          <w:footerReference w:type="default" r:id="rId8"/>
          <w:pgSz w:w="16838" w:h="11906" w:orient="landscape"/>
          <w:pgMar w:top="426" w:right="1134" w:bottom="426" w:left="1134" w:header="283" w:footer="0" w:gutter="0"/>
          <w:cols w:space="708"/>
          <w:titlePg/>
          <w:docGrid w:linePitch="360"/>
        </w:sectPr>
      </w:pPr>
      <w:r w:rsidRPr="00C74F68">
        <w:rPr>
          <w:rFonts w:ascii="Times New Roman" w:eastAsia="Calibri" w:hAnsi="Times New Roman" w:cs="Times New Roman"/>
          <w:sz w:val="28"/>
          <w:szCs w:val="28"/>
        </w:rPr>
        <w:t>Календарно-тематичес</w:t>
      </w:r>
      <w:r>
        <w:rPr>
          <w:rFonts w:ascii="Times New Roman" w:eastAsia="Calibri" w:hAnsi="Times New Roman" w:cs="Times New Roman"/>
          <w:sz w:val="28"/>
          <w:szCs w:val="28"/>
        </w:rPr>
        <w:t>кое планирование  …………………                            17</w:t>
      </w:r>
    </w:p>
    <w:p w:rsidR="00505B16" w:rsidRPr="00505B16" w:rsidRDefault="00505B16" w:rsidP="00C74F68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ПОЯСНИТЕЛЬНАЯ ЗАПИСКА</w:t>
      </w:r>
    </w:p>
    <w:p w:rsidR="00505B16" w:rsidRPr="00505B16" w:rsidRDefault="00505B16" w:rsidP="00505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разработана на основе следующих нормативных документов:</w:t>
      </w:r>
    </w:p>
    <w:p w:rsidR="00505B16" w:rsidRPr="00505B16" w:rsidRDefault="00505B16" w:rsidP="00505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B16" w:rsidRPr="00505B16" w:rsidRDefault="00505B16" w:rsidP="005E3510">
      <w:pPr>
        <w:numPr>
          <w:ilvl w:val="0"/>
          <w:numId w:val="60"/>
        </w:numPr>
        <w:spacing w:after="0" w:line="240" w:lineRule="auto"/>
        <w:ind w:left="98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основного общего образования по искусству, утвержденного приказом Минобразования от 05.03.2004 г. № 1089</w:t>
      </w:r>
    </w:p>
    <w:p w:rsidR="00505B16" w:rsidRPr="00505B16" w:rsidRDefault="00505B16" w:rsidP="005E3510">
      <w:pPr>
        <w:numPr>
          <w:ilvl w:val="0"/>
          <w:numId w:val="60"/>
        </w:numPr>
        <w:spacing w:after="0" w:line="240" w:lineRule="auto"/>
        <w:ind w:left="980" w:right="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Arial"/>
          <w:sz w:val="28"/>
          <w:szCs w:val="28"/>
          <w:lang w:eastAsia="ru-RU"/>
        </w:rPr>
        <w:t>Закона Российской Федерации «Об образовании в Российской Федерации» от 29.12.2012 № 273-ФЗ (ст. 7.9.32);</w:t>
      </w:r>
    </w:p>
    <w:p w:rsidR="00505B16" w:rsidRPr="00505B16" w:rsidRDefault="00505B16" w:rsidP="005E3510">
      <w:pPr>
        <w:numPr>
          <w:ilvl w:val="0"/>
          <w:numId w:val="60"/>
        </w:numPr>
        <w:spacing w:after="0" w:line="240" w:lineRule="auto"/>
        <w:ind w:left="98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1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​</w:t>
      </w:r>
      <w:r w:rsidRPr="005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Обязательного минимума содержания основного общего курса в предметной области «Искусство». </w:t>
      </w:r>
    </w:p>
    <w:p w:rsidR="00505B16" w:rsidRPr="00505B16" w:rsidRDefault="00505B16" w:rsidP="005E3510">
      <w:pPr>
        <w:numPr>
          <w:ilvl w:val="0"/>
          <w:numId w:val="60"/>
        </w:numPr>
        <w:spacing w:after="0" w:line="240" w:lineRule="auto"/>
        <w:ind w:left="98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авторской программы среднего общего образования для учащихся общеобразовательных учреждений по искусству </w:t>
      </w:r>
      <w:r w:rsidRPr="00505B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05B16">
        <w:rPr>
          <w:rFonts w:ascii="Times New Roman" w:eastAsia="Calibri" w:hAnsi="Times New Roman" w:cs="Times New Roman"/>
          <w:sz w:val="28"/>
          <w:szCs w:val="28"/>
        </w:rPr>
        <w:t>Искусство 8-9 классы</w:t>
      </w:r>
      <w:r w:rsidRPr="00505B1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5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авторы программы </w:t>
      </w:r>
      <w:r w:rsidRPr="00505B1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Г. П. Серге</w:t>
      </w:r>
      <w:r w:rsidRPr="00505B1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softHyphen/>
        <w:t xml:space="preserve">ева, И. Э. </w:t>
      </w:r>
      <w:proofErr w:type="spellStart"/>
      <w:r w:rsidRPr="00505B1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Кашекова</w:t>
      </w:r>
      <w:proofErr w:type="spellEnd"/>
      <w:r w:rsidRPr="00505B1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 Е. Д. Критская.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Москва, Просвещение, 2016 год.</w:t>
      </w:r>
    </w:p>
    <w:p w:rsidR="00505B16" w:rsidRPr="00505B16" w:rsidRDefault="00505B16" w:rsidP="005E3510">
      <w:pPr>
        <w:pStyle w:val="a3"/>
        <w:numPr>
          <w:ilvl w:val="0"/>
          <w:numId w:val="60"/>
        </w:numPr>
        <w:rPr>
          <w:color w:val="000000"/>
          <w:sz w:val="28"/>
          <w:szCs w:val="28"/>
        </w:rPr>
      </w:pPr>
      <w:r w:rsidRPr="00505B16">
        <w:rPr>
          <w:color w:val="000000"/>
          <w:sz w:val="28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 w:rsidRPr="00505B16">
        <w:rPr>
          <w:color w:val="000000"/>
          <w:sz w:val="28"/>
          <w:szCs w:val="28"/>
        </w:rPr>
        <w:t>Тимирязевская</w:t>
      </w:r>
      <w:proofErr w:type="spellEnd"/>
      <w:r w:rsidRPr="00505B16">
        <w:rPr>
          <w:color w:val="000000"/>
          <w:sz w:val="28"/>
          <w:szCs w:val="28"/>
        </w:rPr>
        <w:t xml:space="preserve"> ООШ Азовского  района;</w:t>
      </w:r>
    </w:p>
    <w:p w:rsidR="00505B16" w:rsidRDefault="00505B16" w:rsidP="005E3510">
      <w:pPr>
        <w:pStyle w:val="af2"/>
        <w:numPr>
          <w:ilvl w:val="0"/>
          <w:numId w:val="6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76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плана МБОУ </w:t>
      </w:r>
      <w:proofErr w:type="spellStart"/>
      <w:r w:rsidRPr="008A1276">
        <w:rPr>
          <w:rFonts w:ascii="Times New Roman" w:hAnsi="Times New Roman" w:cs="Times New Roman"/>
          <w:color w:val="000000"/>
          <w:sz w:val="28"/>
          <w:szCs w:val="28"/>
        </w:rPr>
        <w:t>Тимирязевской</w:t>
      </w:r>
      <w:proofErr w:type="spellEnd"/>
      <w:r w:rsidRPr="008A1276">
        <w:rPr>
          <w:rFonts w:ascii="Times New Roman" w:hAnsi="Times New Roman" w:cs="Times New Roman"/>
          <w:color w:val="000000"/>
          <w:sz w:val="28"/>
          <w:szCs w:val="28"/>
        </w:rPr>
        <w:t xml:space="preserve"> ООШ Азовского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на 2018-2019 учебный год.</w:t>
      </w:r>
    </w:p>
    <w:p w:rsidR="00505B16" w:rsidRPr="00505B16" w:rsidRDefault="00505B16" w:rsidP="005E3510">
      <w:pPr>
        <w:pStyle w:val="a3"/>
        <w:numPr>
          <w:ilvl w:val="0"/>
          <w:numId w:val="60"/>
        </w:num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505B16">
        <w:rPr>
          <w:color w:val="000000"/>
          <w:sz w:val="28"/>
          <w:szCs w:val="28"/>
        </w:rPr>
        <w:t xml:space="preserve">Годового календарного учебного графика МБОУ </w:t>
      </w:r>
      <w:proofErr w:type="spellStart"/>
      <w:r w:rsidRPr="00505B16">
        <w:rPr>
          <w:color w:val="000000"/>
          <w:sz w:val="28"/>
          <w:szCs w:val="28"/>
        </w:rPr>
        <w:t>Тимирязевской</w:t>
      </w:r>
      <w:proofErr w:type="spellEnd"/>
      <w:r w:rsidRPr="00505B16">
        <w:rPr>
          <w:color w:val="000000"/>
          <w:sz w:val="28"/>
          <w:szCs w:val="28"/>
        </w:rPr>
        <w:t xml:space="preserve"> ООШ Азовского района на 2018-2019 </w:t>
      </w:r>
      <w:proofErr w:type="gramStart"/>
      <w:r w:rsidRPr="00505B16">
        <w:rPr>
          <w:color w:val="000000"/>
          <w:sz w:val="28"/>
          <w:szCs w:val="28"/>
        </w:rPr>
        <w:t>учебный</w:t>
      </w:r>
      <w:proofErr w:type="gramEnd"/>
    </w:p>
    <w:p w:rsidR="00505B16" w:rsidRPr="00CE1681" w:rsidRDefault="00505B16" w:rsidP="00505B16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1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505B16" w:rsidRPr="00505B16" w:rsidRDefault="00505B16" w:rsidP="00505B1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B16" w:rsidRPr="00505B16" w:rsidRDefault="00505B16" w:rsidP="00505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Календарно-тематический план ориентирован на использование учебника:</w:t>
      </w:r>
    </w:p>
    <w:p w:rsidR="00505B16" w:rsidRDefault="00505B16" w:rsidP="00505B16">
      <w:p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Times New Roman" w:hAnsi="Times New Roman" w:cs="Times New Roman"/>
          <w:sz w:val="28"/>
          <w:szCs w:val="28"/>
        </w:rPr>
        <w:t xml:space="preserve">«Искусство 8-9 классы», Г. П. Сергеева, И. Э.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</w:rPr>
        <w:t>Кашекова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</w:rPr>
        <w:t>, Е. Д. Критская. Москва, Просвещение, 2016 год.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B16" w:rsidRDefault="00505B16" w:rsidP="00505B16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505B16" w:rsidRPr="00505B16" w:rsidRDefault="00505B16" w:rsidP="00505B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Задачи реализации данного курса: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имеющегося у учащихся опыта общения с искусством;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вкуса;</w:t>
      </w:r>
    </w:p>
    <w:p w:rsidR="00505B16" w:rsidRPr="00505B16" w:rsidRDefault="00505B16" w:rsidP="005E35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505B16" w:rsidRDefault="00505B16" w:rsidP="00505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учений и навыков художественного самообразования</w:t>
      </w:r>
    </w:p>
    <w:p w:rsidR="00505B16" w:rsidRPr="00505B16" w:rsidRDefault="00505B16" w:rsidP="00505B16">
      <w:pPr>
        <w:pStyle w:val="af2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0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4D36" w:rsidRPr="00FD2176" w:rsidRDefault="00164D36" w:rsidP="00164D36">
      <w:pPr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ind w:hanging="9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505B16" w:rsidRPr="00505B16">
        <w:rPr>
          <w:rFonts w:ascii="Times New Roman" w:eastAsia="Calibri" w:hAnsi="Times New Roman" w:cs="Times New Roman"/>
          <w:sz w:val="28"/>
          <w:szCs w:val="28"/>
        </w:rPr>
        <w:t xml:space="preserve">В соответствии учебным планом в 9 классе на учебный предмет «Искусство (Музыка и ИЗО)» отводится </w:t>
      </w:r>
      <w:r w:rsidR="00505B16">
        <w:rPr>
          <w:rFonts w:ascii="Times New Roman" w:eastAsia="Calibri" w:hAnsi="Times New Roman" w:cs="Times New Roman"/>
          <w:sz w:val="28"/>
          <w:szCs w:val="28"/>
        </w:rPr>
        <w:t>35</w:t>
      </w:r>
      <w:r w:rsidR="00505B16" w:rsidRPr="00505B16">
        <w:rPr>
          <w:rFonts w:ascii="Times New Roman" w:eastAsia="Calibri" w:hAnsi="Times New Roman" w:cs="Times New Roman"/>
          <w:sz w:val="28"/>
          <w:szCs w:val="28"/>
        </w:rPr>
        <w:t xml:space="preserve"> часа (из расчета 1 час в неделю). </w:t>
      </w:r>
      <w:r w:rsidRPr="008A1276">
        <w:rPr>
          <w:rFonts w:ascii="Times New Roman" w:hAnsi="Times New Roman"/>
          <w:color w:val="000000"/>
          <w:sz w:val="28"/>
          <w:szCs w:val="28"/>
        </w:rPr>
        <w:t xml:space="preserve">Фактически в соответствии с годовым календарным учебным графиком МБОУ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Тимирязевско</w:t>
      </w:r>
      <w:r w:rsidRPr="008A127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8A1276">
        <w:rPr>
          <w:rFonts w:ascii="Times New Roman" w:hAnsi="Times New Roman"/>
          <w:color w:val="000000"/>
          <w:sz w:val="28"/>
          <w:szCs w:val="28"/>
        </w:rPr>
        <w:t xml:space="preserve"> ООШ Азовского района на 2018-2019 учебный год будет </w:t>
      </w:r>
      <w:r>
        <w:rPr>
          <w:rFonts w:ascii="Times New Roman" w:hAnsi="Times New Roman"/>
          <w:color w:val="000000"/>
          <w:sz w:val="28"/>
          <w:szCs w:val="28"/>
        </w:rPr>
        <w:t>проведено 34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часа.</w:t>
      </w:r>
      <w:r w:rsidRPr="00FD2176">
        <w:rPr>
          <w:rFonts w:ascii="Times New Roman" w:hAnsi="Times New Roman"/>
          <w:b/>
          <w:sz w:val="28"/>
          <w:szCs w:val="28"/>
        </w:rPr>
        <w:t xml:space="preserve"> </w:t>
      </w:r>
    </w:p>
    <w:p w:rsidR="00164D36" w:rsidRPr="00EA0794" w:rsidRDefault="00164D36" w:rsidP="00164D36">
      <w:pPr>
        <w:shd w:val="clear" w:color="auto" w:fill="FFFFFF"/>
        <w:tabs>
          <w:tab w:val="left" w:pos="-709"/>
        </w:tabs>
        <w:autoSpaceDE w:val="0"/>
        <w:autoSpaceDN w:val="0"/>
        <w:adjustRightInd w:val="0"/>
        <w:ind w:left="709" w:hanging="992"/>
        <w:rPr>
          <w:rFonts w:ascii="Times New Roman" w:hAnsi="Times New Roman"/>
          <w:color w:val="000000"/>
          <w:sz w:val="28"/>
          <w:szCs w:val="28"/>
        </w:rPr>
      </w:pPr>
    </w:p>
    <w:p w:rsidR="00505B16" w:rsidRDefault="00505B16" w:rsidP="00505B16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505B16" w:rsidRDefault="00505B16" w:rsidP="00505B16">
      <w:pPr>
        <w:pStyle w:val="af2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510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51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изучения искусства являются:</w:t>
      </w:r>
    </w:p>
    <w:p w:rsidR="00505B16" w:rsidRPr="00505B16" w:rsidRDefault="00505B16" w:rsidP="005E35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505B16" w:rsidRPr="00505B16" w:rsidRDefault="00505B16" w:rsidP="005E35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505B16" w:rsidRPr="00505B16" w:rsidRDefault="00505B16" w:rsidP="005E35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и самооценка художественно-творческих возможностей; умение вести диалог, аргументировать свою позицию.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Выпускники научатся:</w:t>
      </w:r>
    </w:p>
    <w:p w:rsidR="00505B16" w:rsidRPr="00505B16" w:rsidRDefault="00505B16" w:rsidP="005E35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505B16" w:rsidRPr="00505B16" w:rsidRDefault="00505B16" w:rsidP="005E35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505B16" w:rsidRPr="00505B16" w:rsidRDefault="00505B16" w:rsidP="005E35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B16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505B16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результатами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505B16" w:rsidRPr="00505B16" w:rsidRDefault="00505B16" w:rsidP="005E35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505B16" w:rsidRPr="00505B16" w:rsidRDefault="00505B16" w:rsidP="005E35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505B16" w:rsidRPr="00505B16" w:rsidRDefault="00505B16" w:rsidP="005E35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Выпускники научатся:</w:t>
      </w:r>
    </w:p>
    <w:p w:rsidR="00505B16" w:rsidRPr="00505B16" w:rsidRDefault="00505B16" w:rsidP="005E35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505B16" w:rsidRPr="00505B16" w:rsidRDefault="00505B16" w:rsidP="005E35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505B16" w:rsidRPr="00505B16" w:rsidRDefault="00505B16" w:rsidP="005E35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мыслить образами, проводить сравнения и обобщения, выделять отдельные свойства и качества целостного явления;</w:t>
      </w:r>
    </w:p>
    <w:p w:rsidR="00505B16" w:rsidRPr="00505B16" w:rsidRDefault="00505B16" w:rsidP="005E35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занятий по программе «Искусство (Музыка и </w:t>
      </w: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>)» являются: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познавательной деятельности: 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изученные виды и жанры искусств;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описывать явления искусства, используя специальную терминологию;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изученные объекты и явления культуры;</w:t>
      </w:r>
    </w:p>
    <w:p w:rsidR="00505B16" w:rsidRPr="00505B16" w:rsidRDefault="00505B16" w:rsidP="005E351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изученный материал и информацию, полученную из различных источников.</w:t>
      </w: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bCs/>
          <w:sz w:val="28"/>
          <w:szCs w:val="28"/>
        </w:rPr>
        <w:t>в сфере ценностно-ориентационной деятельности:</w:t>
      </w: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5B16" w:rsidRPr="00505B16" w:rsidRDefault="00505B16" w:rsidP="005E35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потребности в общении с искусством и способности воспринимать эстетические ценности; </w:t>
      </w:r>
    </w:p>
    <w:p w:rsidR="00505B16" w:rsidRPr="00505B16" w:rsidRDefault="00505B16" w:rsidP="005E35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художественного вкуса как системы ценностных ориентаций личности в мире искусства; </w:t>
      </w:r>
    </w:p>
    <w:p w:rsidR="00505B16" w:rsidRPr="00505B16" w:rsidRDefault="00505B16" w:rsidP="005E35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основных закономерностей истории культуры и системы общечеловеческих ценностей; </w:t>
      </w:r>
    </w:p>
    <w:p w:rsidR="00505B16" w:rsidRPr="00505B16" w:rsidRDefault="00505B16" w:rsidP="005E35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ценности художественной культуры разных народов и места в ней отечественного искусства;</w:t>
      </w:r>
    </w:p>
    <w:p w:rsidR="00505B16" w:rsidRPr="00505B16" w:rsidRDefault="00505B16" w:rsidP="005E351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505B16" w:rsidRPr="00505B16" w:rsidRDefault="00505B16" w:rsidP="00505B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bCs/>
          <w:sz w:val="28"/>
          <w:szCs w:val="28"/>
        </w:rPr>
        <w:t>в сфере эстетической деятельности</w:t>
      </w: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эстетическое восприятие, способность воспринимать и анализировать эстетические ценности, высказывать мнение о достоинствах произведений высокого и массового искусства; 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форм;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условные изображения, символы, понимать особенности разных видов искусства)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себе индивидуальный художественный вкус, интеллектуальную и эмоциональную сферы; 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505B16" w:rsidRPr="00505B16" w:rsidRDefault="00505B16" w:rsidP="005E351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зависимость художественной формы от цели творческого замысла;</w:t>
      </w: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bCs/>
          <w:sz w:val="28"/>
          <w:szCs w:val="28"/>
        </w:rPr>
        <w:t>в сфере коммуникативной деятельности</w:t>
      </w: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05B16" w:rsidRPr="00505B16" w:rsidRDefault="00505B16" w:rsidP="005E35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коммуникативной, информационной и социально-эстетической компетентности; </w:t>
      </w:r>
    </w:p>
    <w:p w:rsidR="00505B16" w:rsidRPr="00505B16" w:rsidRDefault="00505B16" w:rsidP="005E35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презентаций своих творческих работ в различных формах и с помощью технических средств; </w:t>
      </w:r>
    </w:p>
    <w:p w:rsidR="00505B16" w:rsidRPr="00505B16" w:rsidRDefault="00505B16" w:rsidP="005E351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современности.</w:t>
      </w:r>
    </w:p>
    <w:p w:rsidR="00505B16" w:rsidRPr="00505B16" w:rsidRDefault="00505B16" w:rsidP="00505B1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05B16" w:rsidRPr="00505B16" w:rsidRDefault="00505B16" w:rsidP="00505B1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в трудовой сфере:</w:t>
      </w:r>
    </w:p>
    <w:p w:rsidR="00505B16" w:rsidRPr="00505B16" w:rsidRDefault="00505B16" w:rsidP="005E3510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различные художественные материалы, использовать выразительные средства искусства в своем 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традиционных, так и в инновационных (информационных) технологиях.</w:t>
      </w: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Выпускники основной школы научатся: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описывать явления музыкальной, художественной культуры, используя для этого соответствующую терминологию;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505B16" w:rsidRPr="00505B16" w:rsidRDefault="00505B16" w:rsidP="005E35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505B16" w:rsidRPr="00505B16" w:rsidRDefault="00505B16" w:rsidP="00505B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16" w:rsidRPr="00505B16" w:rsidRDefault="00505B16" w:rsidP="00505B1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Выпускники получат возможность научиться: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представлять систему общечеловеческих ценностей;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осознавать ценность искусства разных народов мира и место отечественного искусства;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уважать культуру другого народа, осваивать духовно - 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формировать коммуникативную, информационную и социально-эстетическую компетентности, в том числе овладевать культурой устной и письменной речи;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использовать методы эстетической коммуникации, осваивать диалоговые формы общения с произведениями искусства;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воспринимать и анализировать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деятельности;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понимать условность языка различных видов искусства, создавать условные изображения, символы;</w:t>
      </w:r>
    </w:p>
    <w:p w:rsidR="00505B16" w:rsidRPr="00505B16" w:rsidRDefault="00505B16" w:rsidP="005E3510">
      <w:pPr>
        <w:numPr>
          <w:ilvl w:val="0"/>
          <w:numId w:val="21"/>
        </w:num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определять зависимость художественной формы от цели творческого замысла;</w:t>
      </w:r>
    </w:p>
    <w:p w:rsidR="00505B16" w:rsidRPr="00505B16" w:rsidRDefault="00505B16" w:rsidP="00505B16">
      <w:pPr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</w:p>
    <w:p w:rsidR="00505B16" w:rsidRPr="00505B16" w:rsidRDefault="00505B16" w:rsidP="00505B16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Методы и приемы организации урока:</w:t>
      </w:r>
    </w:p>
    <w:p w:rsidR="00505B16" w:rsidRPr="00505B16" w:rsidRDefault="00505B16" w:rsidP="00505B16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Основным методом организации урока является </w:t>
      </w:r>
      <w:r w:rsidRPr="00505B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 художественно-педагогической драматургии.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Нельзя построить урок, не сформулировав его цели и задачи. Замысел композиции урока, реализованный в последовательном, точном развитии проблем, переходящих из одной в другую, - это и есть то, </w:t>
      </w:r>
      <w:proofErr w:type="gramStart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чем</w:t>
      </w:r>
      <w:proofErr w:type="gramEnd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будет на уроке следить ученик, что будет волновать его воображение, чувства, мысль. В драматургии эта особенность композиции называется «сквозным действием». «Сквозное действие есть сценическое выражение этой мысли, ради которой поставлен спектакль» (</w:t>
      </w:r>
      <w:proofErr w:type="spellStart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Г.А.Товстоногов</w:t>
      </w:r>
      <w:proofErr w:type="spellEnd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</w:p>
    <w:p w:rsidR="00505B16" w:rsidRPr="00505B16" w:rsidRDefault="00505B16" w:rsidP="00505B16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Искусство передает жизнь в движении. Закон искусства требует передать это движение, развитие как процесс, имеющий свои истоки, кульминацию и завершение. </w:t>
      </w:r>
    </w:p>
    <w:p w:rsidR="00505B16" w:rsidRPr="00505B16" w:rsidRDefault="00505B16" w:rsidP="00505B16">
      <w:pPr>
        <w:tabs>
          <w:tab w:val="left" w:pos="567"/>
        </w:tabs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Определив то главное, что должен понять и с чем должен уйти ученик с урока, учитель выявляет композиционный центр урока, или его кульминацию. </w:t>
      </w:r>
      <w:proofErr w:type="spellStart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В.И.суриков</w:t>
      </w:r>
      <w:proofErr w:type="spellEnd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имея в виду композиционное решение в живописи, говорил, что автору </w:t>
      </w:r>
      <w:proofErr w:type="gramStart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важно</w:t>
      </w:r>
      <w:proofErr w:type="gramEnd"/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прежде всего нащупать «узел композиции», «узел идеи». Итак, движение в уроке выглядит следующим образом: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Экспозиция 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ситуация, из которой впоследствии «вырастет» проблема, а ее разрешение приведет к кульминации; настрой на восприятие того, что предстоит увидеть на уроке. Экспозиция готовит завязку.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Завязка и создание проблемной ситуации.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Завязка – это явление, событие, факт, который служит толчком к возникновению конфликта.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Формулирование проблемы.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Разработка.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Кульминация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это «узел композиции урока», «узел его главной идеи». Она максимально заостряет конфликт. В этот период урока определяются те нравственные, идейные, эстетические выводы, к которым должны подвести учащихся.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Развязка –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 решение выдвинутых проблем, ответы на вопросы, формулирование выводов.</w:t>
      </w:r>
    </w:p>
    <w:p w:rsidR="00505B16" w:rsidRPr="00505B16" w:rsidRDefault="00505B16" w:rsidP="005E3510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505B16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Последействие</w:t>
      </w: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этап урока, который не имеет конца, т.к. это волнение, воображение, размышления над жизненно важными вопросами, которые продолжаются и после урока.</w:t>
      </w:r>
    </w:p>
    <w:p w:rsidR="00505B16" w:rsidRPr="00505B16" w:rsidRDefault="00505B16" w:rsidP="00505B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05B16" w:rsidRPr="00505B16" w:rsidRDefault="00505B16" w:rsidP="00505B1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Дополнительными методами организации урока могут быть:</w:t>
      </w:r>
    </w:p>
    <w:p w:rsidR="00505B16" w:rsidRPr="00505B16" w:rsidRDefault="00505B16" w:rsidP="00505B16">
      <w:pPr>
        <w:spacing w:after="0" w:line="240" w:lineRule="auto"/>
        <w:ind w:firstLine="44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театральной педагогики;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Переведение художественного образа с одного языка искусства на другой;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ассоциативных рядов;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интонационно родственных произведений искусства;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эмоциональной палитры произведения искусства;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интонационно-образного строя произведения;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Оживление персонажей;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художественного образа прилагательными, выражающими настроение, внутреннее состояние, психологическую характеристику;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образа по предложенным смысловым аспектам;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автопортрета цитатами произведений искусства;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 заданной форме;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Формальный анализ;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Сравнительный анализ;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Составление таблиц;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 сопоставление произведений, близких по тематике, мотивам, сюжетам;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Развивающие дидактические задания (по Н.К.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Винокуровой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505B16" w:rsidRPr="00505B16" w:rsidRDefault="00505B16" w:rsidP="005E3510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пары</w:t>
      </w:r>
    </w:p>
    <w:p w:rsidR="00505B16" w:rsidRPr="00505B16" w:rsidRDefault="00505B16" w:rsidP="005E3510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лишнее</w:t>
      </w:r>
    </w:p>
    <w:p w:rsidR="00505B16" w:rsidRPr="00505B16" w:rsidRDefault="00505B16" w:rsidP="005E3510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 вопрос и др.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опорных конспектов;</w:t>
      </w:r>
    </w:p>
    <w:p w:rsidR="00505B16" w:rsidRPr="00505B16" w:rsidRDefault="00505B16" w:rsidP="005E351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</w:p>
    <w:p w:rsidR="00505B16" w:rsidRPr="00505B16" w:rsidRDefault="00505B16" w:rsidP="00505B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Тематическое содержание курса:</w:t>
      </w:r>
    </w:p>
    <w:p w:rsidR="00505B16" w:rsidRPr="00505B16" w:rsidRDefault="00505B16" w:rsidP="00505B1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9 класс (3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час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505B16" w:rsidRPr="00505B16" w:rsidRDefault="00505B16" w:rsidP="00505B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Раздел 1. Воздействующая сила искусства (9 часов)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Примерный художественный материал: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Протест против идеологии социалистического строя в авторской песне, рок-музыке.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Изобразительное искусство: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Наскальная живопись, языческие идолы, амулеты. 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Храмовый синтез искусств. 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Триумфальные арки, монументальная скульптура, архитектура и др.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Искусство Великой Отечественной войны (живопись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А.Дейнеки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Корина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др., плакаты И.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Тоидзе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Реклама (рекламные плакаты, листовки, клипы), настенная живопись (панно, мозаика, граффити).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Музыка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Духовная музыка «Литургия», «Всенощное бдение», «Месса» и др.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Музыкальная классика и массовые жанры (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Л.Бетховен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П. Чайковский, А. Скрябин, С. Прокофьев, массовые песни).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Песни военных лет и песни на военную тему.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 к кинофильмам (И. Дунаевский, Д. Шостакович, С. Прокофьев, А. Рыбников и др.)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Современная эстрадная отечественная и зарубежная музыка. Образцы авторской песни (В. Высоцкий, Б. Окуджава, А. Градский, А. Макаревич, В. Цой и др., современные рок-группы).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Компенсаторная функция джаза (Дж. Гершвин, Э. Фицджеральд, Л. Утесов, А.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Цфасман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Л. Чижик, А. Козлов и др.).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Произведения поэтов и писателей 19-20 вв. (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Л.Толстой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Б.Пастернак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И.Шмелев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Поэзия В. Маяковского.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Стихи поэтов-фронтовиков, поэтов-песенников.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Экранные искусства, театр: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Рекламные видеоклипы.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Кинофильмы 40-50-х гг. ХХ </w:t>
      </w: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Экранизации опер, балетов, мюзиклов (по выбору учителя).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Художественно-творческая деятельность учащихся: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Создавать эскизы для граффити, сценария клипа,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раскадровки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мультфильма рекламно-внушающего характера. 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505B16" w:rsidRPr="00505B16" w:rsidRDefault="00505B16" w:rsidP="00505B1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Раздел 2. Искусство предвосхищает будущее (7 часов)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Примерный художественный материал: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Изобразительное искусство: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«Купание красного коня» К. Петров-Водкин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«Большевик»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Б.Кустодиев</w:t>
      </w:r>
      <w:proofErr w:type="spellEnd"/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«Рождение новой планеты» К.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Юон</w:t>
      </w:r>
      <w:proofErr w:type="spellEnd"/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«Черный квадрат» К. Малевич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Герника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» П. Пикассо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Произведения Р. </w:t>
      </w: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>Делоне</w:t>
      </w:r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У.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Боччони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д. Балла, Д.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Северини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Живопись символистов (У. Блейк, К. Фридрих и др.).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Музыка: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Сочинения С. Прокофьева, Д. Шостаковича, А.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Музыкальные инструменты (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терменвокс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волны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Мартено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синтезатор).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Жарр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др.).</w:t>
      </w:r>
      <w:proofErr w:type="gramEnd"/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Авангардная музыка: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додекофония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серийная, конкретная музыка, алеаторика (А. Шенберг, К.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Штокхаузен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Ч.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Айвз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др.). 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Рок-музыка 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Произведения Р.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Брэдбери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братьев Стругацких, А. Беляева, И. Ефремова и др. (по выбору учителя).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Экранные искусства, театр: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Кинофильмы: «Воспоминания о будущем» Х.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Райнла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«Гарри Поттер» К.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Коламбуса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«Пятый элемент» Л. Бессонна,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Солярис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» А. Тарковского, «Капитан Немо» В. Левина и др. (по выбору учителя).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Художественно-творческая деятельность учащихся: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Составление собственного прогноза будущего средствами какого-либо вида искусства.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505B16" w:rsidRPr="00505B16" w:rsidRDefault="00505B16" w:rsidP="00505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Раздел 3. Дар созидания. Практическая функция. (11 часов)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>Эстетизация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Монтажность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клиповость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» современного художественного мышления. Массовые и общедоступные искусства.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Примерный художественный материал: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Изобразительное искусство: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Адмиралтейства в Петербурге и др.); монументальная скульптура («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Гаттамелата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» Донателло, «Медный всадник» Э.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Фальоне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др.); предметы мебели и посуды.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Дизайн современной среды (интерьер, ландшафтный дизайн).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Монументальная живопись и декоративная скульптура. Иллюстрации к сказкам. Журнальная графика.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Музыка: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 в окружающей жизни, быту.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 как знак, фон, способ релаксации; сигнальная функция музыки и др.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 в звуковом и немом кино.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505B16" w:rsidRPr="00505B16" w:rsidRDefault="00505B16" w:rsidP="00505B16">
      <w:pPr>
        <w:spacing w:after="0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505B16" w:rsidRPr="00505B16" w:rsidRDefault="00505B16" w:rsidP="00505B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Произведения русских и зарубежных писателей (А. Пушкин, Н. Гоголь,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М.Салтыков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-Щедрин, Н. лесков, П. Толстой, А. Чехов, С. Есенин и др.; У. Шекспир, Дж. Свифт, В. Скотт, Ж.Б. Мольер и др.) </w:t>
      </w:r>
      <w:proofErr w:type="gramEnd"/>
    </w:p>
    <w:p w:rsidR="00505B16" w:rsidRPr="00505B16" w:rsidRDefault="00505B16" w:rsidP="00505B16">
      <w:pPr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Экранные виды искусства, театр:</w:t>
      </w: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Кинофильмы: </w:t>
      </w: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«Доживем до понедельника» С.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Ростоцкого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«Малыш и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который живет на крыше» В.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Плучека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М.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Микаэляна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Шербургские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зонтики» Ж.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Деми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«Человек дождя» Б. Левинсона,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Мулен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Руж» Б.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Лурмэна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«Обыкновенное чудо» (пьеса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Е.Шварца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фильм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М.Захарова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музыка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Г.Гладкова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мюзикл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И.Поповски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), мультфильм «Адажио»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Г.Бардина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др. (по выбору учителя).</w:t>
      </w:r>
      <w:proofErr w:type="gramEnd"/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Художественно-творческая деятельность учащихся: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505B16" w:rsidRPr="00505B16" w:rsidRDefault="00505B16" w:rsidP="00505B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Раздел 4. Искусство и открытие мира для себя (7 часов)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Примерный художественный материал: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Изобразительное искусство: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Примеры симметрии и асимметрии в искусстве и науке, золотого сечения в разных видах искусства;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Витрувианский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человек» Леонардо да Винчи, эскиз к гравюре «Адам и Ева» А. Дюрера, геометрическое построение Адама.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Изображения различных представлений о системе мира в графике.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Декоративные композиции М.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Эшера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Музыка: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Миниатюры, произведения крупной формы.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Искусство в жизни выдающихся людей науки и культуры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(А. Бородин, М. Чюрленис, С. Рихтер, В. Наумов, С. Юдин, А. Эйнштейн и др.).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</w:rPr>
        <w:t>Экранные искусства, театр:</w:t>
      </w:r>
    </w:p>
    <w:p w:rsidR="00505B16" w:rsidRPr="00505B16" w:rsidRDefault="00505B16" w:rsidP="00505B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Кончаловского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Вестсайдская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история» Д.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Роббинса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и Р.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Уайза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«Страсти Христовы» М.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Гиббсона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«Призрак оперы» Д. Шумахера и др. (по выбору учителя).</w:t>
      </w:r>
    </w:p>
    <w:p w:rsidR="00505B16" w:rsidRPr="00505B16" w:rsidRDefault="00505B16" w:rsidP="00505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Художественно-творческая деятельность учащихся:</w:t>
      </w:r>
    </w:p>
    <w:p w:rsidR="00505B16" w:rsidRDefault="00505B16" w:rsidP="00C74F6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Исследовательский проект Создание компьютерной презентации, видео- и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фотокомпозиций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, театральных постановках, участие в виртуальных и реальных путешествиях по пушкинским местам, в проведении ко</w:t>
      </w:r>
      <w:r w:rsidR="00C74F68">
        <w:rPr>
          <w:rFonts w:ascii="Times New Roman" w:eastAsia="Calibri" w:hAnsi="Times New Roman" w:cs="Times New Roman"/>
          <w:sz w:val="28"/>
          <w:szCs w:val="28"/>
        </w:rPr>
        <w:t xml:space="preserve">нкурсов чтецов, музыкантов и </w:t>
      </w:r>
      <w:proofErr w:type="spellStart"/>
      <w:proofErr w:type="gramStart"/>
      <w:r w:rsidR="00C74F68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</w:p>
    <w:p w:rsidR="00C74F68" w:rsidRDefault="00C74F68" w:rsidP="00C74F6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C74F68" w:rsidRDefault="00C74F68" w:rsidP="00C74F6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C74F68" w:rsidRDefault="00C74F68" w:rsidP="00C74F6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C74F68" w:rsidRDefault="00C74F68" w:rsidP="00C74F68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C74F68" w:rsidRPr="00C74F68" w:rsidRDefault="00C74F68" w:rsidP="00C74F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C74F68" w:rsidRPr="00C74F68" w:rsidSect="00505B16">
          <w:pgSz w:w="16838" w:h="11906" w:orient="landscape"/>
          <w:pgMar w:top="426" w:right="1134" w:bottom="851" w:left="1134" w:header="283" w:footer="283" w:gutter="0"/>
          <w:cols w:space="708"/>
          <w:titlePg/>
          <w:docGrid w:linePitch="360"/>
        </w:sectPr>
      </w:pPr>
      <w:r w:rsidRPr="00C74F68">
        <w:rPr>
          <w:rFonts w:ascii="Times New Roman" w:eastAsia="Calibri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pPr w:leftFromText="180" w:rightFromText="180" w:vertAnchor="text" w:horzAnchor="margin" w:tblpXSpec="center" w:tblpY="-2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3"/>
        <w:gridCol w:w="1555"/>
        <w:gridCol w:w="709"/>
        <w:gridCol w:w="2126"/>
        <w:gridCol w:w="2410"/>
        <w:gridCol w:w="3259"/>
        <w:gridCol w:w="2410"/>
        <w:gridCol w:w="1137"/>
        <w:gridCol w:w="854"/>
        <w:gridCol w:w="850"/>
      </w:tblGrid>
      <w:tr w:rsidR="00C74F68" w:rsidRPr="00505B16" w:rsidTr="00C74F68">
        <w:trPr>
          <w:cantSplit/>
          <w:trHeight w:val="515"/>
        </w:trPr>
        <w:tc>
          <w:tcPr>
            <w:tcW w:w="809" w:type="dxa"/>
            <w:gridSpan w:val="2"/>
            <w:vMerge w:val="restart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Информационное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C74F68" w:rsidRPr="00505B16" w:rsidRDefault="00C74F68" w:rsidP="00C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74F68" w:rsidRPr="00505B16" w:rsidTr="00C74F68">
        <w:trPr>
          <w:cantSplit/>
          <w:trHeight w:val="952"/>
        </w:trPr>
        <w:tc>
          <w:tcPr>
            <w:tcW w:w="809" w:type="dxa"/>
            <w:gridSpan w:val="2"/>
            <w:vMerge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компетенции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период изучения темы в рамках одного урока)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 период изучения одного раздела)</w:t>
            </w:r>
          </w:p>
        </w:tc>
        <w:tc>
          <w:tcPr>
            <w:tcW w:w="1137" w:type="dxa"/>
            <w:vMerge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 </w:t>
            </w:r>
          </w:p>
        </w:tc>
      </w:tr>
      <w:tr w:rsidR="00C74F68" w:rsidRPr="00505B16" w:rsidTr="00C74F68">
        <w:tc>
          <w:tcPr>
            <w:tcW w:w="16119" w:type="dxa"/>
            <w:gridSpan w:val="11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 1 Воздействующая сила искусства (8 часов)</w:t>
            </w: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и власть. Искусство как способ идеологического воздействия на людей.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произведениями наиболее ярких представителей зарубежного изобразительного искусства, архитектуры, выявление своеобразия их творчества.</w:t>
            </w: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общественных идей в художественных образах.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Ж.Л. Давид «Бонапарт, пересекающий Альпы на огненном скакуне»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Д.Левицкий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«Екатерина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Живопись А. Дайнеки, П.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Корина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др., плакаты И.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Тоидзе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Август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Порто. Римская статуя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Донателло. Статуя кондотьера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Гаттамелаты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Падуя.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сопоставлять художественные образы,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символизирующих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власть; </w:t>
            </w:r>
          </w:p>
          <w:p w:rsidR="00C74F68" w:rsidRPr="00505B16" w:rsidRDefault="00C74F68" w:rsidP="005E3510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сходства и различия этих образов, называть общие (типические) черты; </w:t>
            </w:r>
          </w:p>
          <w:p w:rsidR="00C74F68" w:rsidRPr="00505B16" w:rsidRDefault="00C74F68" w:rsidP="005E3510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ассоциативные связи между произведениями разных видов искусств.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и власть. Отражение и прославление величия в триумфальных сооружениях.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искусства внушать определенный образ мыслей, стиль жизни, изменять ценностные ориентации. Вечные темы и великие исторические события в русском искусстве.</w:t>
            </w: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Триумфальная арка на Кутузовском проспекте в Москве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 собор Московского Кремля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Воскресенский собор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Новоиерусалимского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монастыря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Б.Иофан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советов (проект), образец архитектуры эпохи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тоталиризма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Хоровая капелла имени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 Окуджава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Галич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Высоцкий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Гребенщиков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исторических эпох с авторитарным и демократическим правлением;</w:t>
            </w:r>
          </w:p>
          <w:p w:rsidR="00C74F68" w:rsidRPr="00505B16" w:rsidRDefault="00C74F68" w:rsidP="005E3510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произведения искусства, отражающие идеи этих государств;</w:t>
            </w:r>
          </w:p>
          <w:p w:rsidR="00C74F68" w:rsidRPr="00505B16" w:rsidRDefault="00C74F68" w:rsidP="005E3510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сходные и различные черт, выразительные средства, воплощающие отношение творца к природе;</w:t>
            </w:r>
          </w:p>
          <w:p w:rsidR="00C74F68" w:rsidRPr="00505B16" w:rsidRDefault="00C74F68" w:rsidP="005E3510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 произведения одного вида искусства в разные эпохи или представлять целостный образ одной эпохи по произведениям различных видов искусства.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и власть.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Манипуляция сознанием человека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Манипуляция сознанием человека в период 30-50-х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(архитектура, живопись, плакаты, кино)</w:t>
            </w:r>
          </w:p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Великой Отечественной войны в станковом и монументальном искусстве; мемориальные ансамбли.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 на площади Победы в Петербурге,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 курган, Брестская крепость, Освенцим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исторических эпох с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авторитарным и демократическим правлением;</w:t>
            </w:r>
          </w:p>
          <w:p w:rsidR="00C74F68" w:rsidRPr="00505B16" w:rsidRDefault="00C74F68" w:rsidP="005E3510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произведения искусства, отражающие идеи этих государств;</w:t>
            </w:r>
          </w:p>
          <w:p w:rsidR="00C74F68" w:rsidRPr="00505B16" w:rsidRDefault="00C74F68" w:rsidP="005E3510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произведения разных видов искусства с позиции позитивных и/или негативных влияний на чувства и сознание человека.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средствами воздействует искусство.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художественной выразительности: композиция, форма, ритм, пропорции, фактура, цвет, тон, интонация и др. </w:t>
            </w:r>
            <w:proofErr w:type="gram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К.Петров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-Водкин. «Яблоки»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П.Сезан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«Натюрморт с белым кувшином»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А.Саврасов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«Весенний день»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С.Боттичели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«Весна»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Ю.Судейкин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«Балетная пастораль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А.Венецианов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«Спящий пастушок»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А.Дейнеки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 катке»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«Пир»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Кадры из мультфильма «Мадагаскар»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Джакометти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Скульптуры «Собака», «Кошка», «Паук»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Антонио Вивальди «Весна» - первый концерт в цикле «Времена Года», «Сон крестьянина», «Танец-пастораль»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народной музыки.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Литургия, всенощное бдение, месса и др.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Классика: Бетховен Л., Чайковский П., Скрябин А., Прокофьев С.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Нантский собор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Франция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Новодевичий монастырь. Москва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фактура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  <w:p w:rsidR="00C74F68" w:rsidRPr="00505B16" w:rsidRDefault="00C74F68" w:rsidP="005E3510">
            <w:pPr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сходные и различные черт, выразительные средства, воплощающие отношение творца к природе;</w:t>
            </w:r>
          </w:p>
          <w:p w:rsidR="00C74F68" w:rsidRPr="00505B16" w:rsidRDefault="00C74F68" w:rsidP="005E3510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графически композиционное построение картины;</w:t>
            </w:r>
          </w:p>
          <w:p w:rsidR="00C74F68" w:rsidRPr="00505B16" w:rsidRDefault="00C74F68" w:rsidP="005E3510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особенности построения музыки (формы);</w:t>
            </w:r>
          </w:p>
          <w:p w:rsidR="00C74F68" w:rsidRPr="00505B16" w:rsidRDefault="00C74F68" w:rsidP="005E3510">
            <w:pPr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сопоставлять композиции произведений изобразительного и музыкального искусства;</w:t>
            </w:r>
          </w:p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ритмическую организацию орнамента, композиции картины, музыки разных эпох.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Храмовый синтез искусств.</w:t>
            </w: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 искусств в архитектуре.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Синтез искусств — это соединение нескольких разных видов искусства в художественное целое, сотворение оригинального художественного явления. Виды архитектуры (культовая, светская, ландшафтная, градостроительство). 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Дмитриевский собор Владимир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Сент-Шапель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(Святая капелла).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Часовня на острове Сите. Париж.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Римско-католический храм непорочного зачатия Пресвятой Девы Марии. Москва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Мечеть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Джми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Маджида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Буддийский храм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храм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художественные произведения одного вида искусства в разные эпохи или представлять целостный образ одной эпохи по произведениям различных видов искусств;</w:t>
            </w:r>
          </w:p>
          <w:p w:rsidR="00C74F68" w:rsidRPr="00505B16" w:rsidRDefault="00C74F68" w:rsidP="005E351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жизненные и художественные ассоциации с пропорциями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архитектурных сооружений;</w:t>
            </w:r>
          </w:p>
          <w:p w:rsidR="00C74F68" w:rsidRPr="00505B16" w:rsidRDefault="00C74F68" w:rsidP="005E3510">
            <w:pPr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 технике аппликации композиции по собственному замыслу или на заданную тему.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 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before="100"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Храмовый синтез искусств. Духовная музыка в синтезе с храмовым искусством.</w:t>
            </w: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искусств в усилении эмоционального воздействия на человека. Духовная музыка в храмовом синтезе искусств.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Возвышенность религиозно-нравственных идеалов. Софийский собор в Новгороде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Софийский собор в Киеве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Святая София в Стамбуле (Константинополь)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Духовная храмовая музыка.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описывать специфику храмов, представляющих основные мировые религии;</w:t>
            </w:r>
          </w:p>
          <w:p w:rsidR="00C74F68" w:rsidRPr="00505B16" w:rsidRDefault="00C74F68" w:rsidP="005E3510">
            <w:pPr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характер звучания музыки, сопровождающей богослужения в разных религиях, с особенностями того или иного храма.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иску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в т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еатре, кино, на телевидении.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Сцена из оперы «Князь Игорь»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А.Бородина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 из балета «Спящая красавица»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Сцена из балета «Ярославна»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Б.Тищенко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Мюзикл «Кошки»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Мариинский театр в Санкт-Петербурге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овский театр в Санкт-Петербурге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  <w:p w:rsidR="00C74F68" w:rsidRPr="00505B16" w:rsidRDefault="00C74F68" w:rsidP="005E3510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</w:p>
          <w:p w:rsidR="00C74F68" w:rsidRPr="00505B16" w:rsidRDefault="00C74F68" w:rsidP="005E3510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мюзикл</w:t>
            </w:r>
          </w:p>
          <w:p w:rsidR="00C74F68" w:rsidRPr="00505B16" w:rsidRDefault="00C74F68" w:rsidP="005E3510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рок-опера</w:t>
            </w:r>
          </w:p>
          <w:p w:rsidR="00C74F68" w:rsidRPr="00505B16" w:rsidRDefault="00C74F68" w:rsidP="005E3510">
            <w:pPr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балет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роль синтеза иску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в т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еатре, кино, на телевидении;</w:t>
            </w:r>
          </w:p>
          <w:p w:rsidR="00C74F68" w:rsidRPr="00505B16" w:rsidRDefault="00C74F68" w:rsidP="005E3510">
            <w:pPr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подбирать и анализировать различные худ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роизведения, использовавшиеся в разные годы для внушения народу определенных чувств и мыслей.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законы восприятия композиции картины и сцены.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художественного замысла и воплощение эмоционально-образного содержания музыки сценическими средствами.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видеоклипы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Рекламные ролики на телевидении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исполнять песни и известные хиты из мюзиклов и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рок-опер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4F68" w:rsidRPr="00505B16" w:rsidRDefault="00C74F68" w:rsidP="005E3510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эскизы декораций или костюмов к музыкальному спектаклю, опере, балету, мюзиклу;</w:t>
            </w:r>
          </w:p>
          <w:p w:rsidR="00C74F68" w:rsidRPr="00505B16" w:rsidRDefault="00C74F68" w:rsidP="005E3510">
            <w:pPr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 эскизы для граффити, сценария клипа,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раскадровки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мультфильма рекламно-внушающего характера.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 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83"/>
        </w:trPr>
        <w:tc>
          <w:tcPr>
            <w:tcW w:w="16119" w:type="dxa"/>
            <w:gridSpan w:val="11"/>
            <w:shd w:val="clear" w:color="auto" w:fill="auto"/>
          </w:tcPr>
          <w:p w:rsidR="00C74F68" w:rsidRPr="00C74F68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Раздел 2 Искусство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предвосхищает будущее (6 часов)</w:t>
            </w:r>
          </w:p>
        </w:tc>
      </w:tr>
      <w:tr w:rsidR="00C74F68" w:rsidRPr="00505B16" w:rsidTr="00C74F68">
        <w:trPr>
          <w:trHeight w:val="83"/>
        </w:trPr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знания дает искусство.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средствами искусства о социальных опасностях. Предсказания научных открытий.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Видеоролики известных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компаний (например, Сбербанка)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иносказания, метафоры, аллегории, олицетворения в известных произведениях разных видов искусства, современных видеороликах известных компаний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Дар предвосхищения.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Предвидение сложных коллизий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творчестве художников, композиторов,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писателей авангарда.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С.Ричи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«Персей обращает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Финея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камень с помощью головы Медузы Горгоны»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Э. Берн-Джонс «Персей и стигийские нимфы»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 из мультфильма «Избушка на курьих ножках»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«Баба-Яга в ступе»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В.Савнецов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«Ковер-самолет»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иносказание</w:t>
            </w:r>
          </w:p>
          <w:p w:rsidR="00C74F68" w:rsidRPr="00505B16" w:rsidRDefault="00C74F68" w:rsidP="005E3510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метафора</w:t>
            </w:r>
          </w:p>
          <w:p w:rsidR="00C74F68" w:rsidRPr="00505B16" w:rsidRDefault="00C74F68" w:rsidP="005E3510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аллегория</w:t>
            </w:r>
          </w:p>
          <w:p w:rsidR="00C74F68" w:rsidRPr="00505B16" w:rsidRDefault="00C74F68" w:rsidP="005E3510">
            <w:pPr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олицетворение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сказки, народные предания, легенды, персонажи которых предвосхитили явления и события будущего;</w:t>
            </w:r>
          </w:p>
          <w:p w:rsidR="00C74F68" w:rsidRPr="00505B16" w:rsidRDefault="00C74F68" w:rsidP="005E3510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иносказания, метафоры, аллегории, олицетворения в известных произведениях разных видов искусства;</w:t>
            </w:r>
          </w:p>
          <w:p w:rsidR="00C74F68" w:rsidRPr="00C74F68" w:rsidRDefault="00C74F68" w:rsidP="005E3510">
            <w:pPr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эссе об одном из явлений современного искусства, в котором есть скрытое пророчество.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Предсказания в искусстве.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иносказаний в живописи символистов. Поиск новых выразительных возможностей языка искусства: цветомузыка, музыкальные инструменты, компьютерная музыка, лазерные шоу.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Иносказания в живописи символистов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Ж.-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Э.Лиотар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«Шоколадница»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В.Ван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Гог «Вороны над пшеничным полем», «Звездная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ночь»</w:t>
            </w:r>
          </w:p>
          <w:p w:rsidR="00C74F68" w:rsidRPr="00C74F68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 художественного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ильма «Девять дней одного года»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И.Бах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: фуга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человека;</w:t>
            </w:r>
          </w:p>
          <w:p w:rsidR="00C74F68" w:rsidRPr="00505B16" w:rsidRDefault="00C74F68" w:rsidP="005E3510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научного значения художественного знания;</w:t>
            </w:r>
          </w:p>
          <w:p w:rsidR="00C74F68" w:rsidRPr="00505B16" w:rsidRDefault="00C74F68" w:rsidP="005E3510">
            <w:pPr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жизненные ассоциации музыки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мышление в авангарде науки.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Предвосхищение будущих открытий. Фантастические образы в литературных произведениях, фильмах.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А.Дюрер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«Четыре всадника». Гравюра «Апокалипсис»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Ф.Гойя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«Какое мужество!» офорт, «Скорбное предчувствие будущего» офорт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«Большевик», «Портрет Шаляпина», «Купец»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Юн</w:t>
            </w:r>
            <w:proofErr w:type="spellEnd"/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«Новая планета»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А.Лентулов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«Василий блаженный», «Звон. Колокольня Ивана Великого», «Москва»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А.Тарковский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«Андрей Рублев»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Колокольные звоны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размышлять о соотношении науки и искусства;</w:t>
            </w:r>
          </w:p>
          <w:p w:rsidR="00C74F68" w:rsidRPr="00505B16" w:rsidRDefault="00C74F68" w:rsidP="005E3510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собственный прогноз будущего средствами какого-либо вида искусства;</w:t>
            </w:r>
          </w:p>
          <w:p w:rsidR="00C74F68" w:rsidRPr="00505B16" w:rsidRDefault="00C74F68" w:rsidP="005E3510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C74F68" w:rsidRPr="00505B16" w:rsidRDefault="00C74F68" w:rsidP="005E3510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художественные образы произведений разных искусств и выявлять их идеи с позиции сегодняшнего дня;</w:t>
            </w:r>
          </w:p>
          <w:p w:rsidR="00C74F68" w:rsidRPr="00505B16" w:rsidRDefault="00C74F68" w:rsidP="005E3510">
            <w:pPr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разработке музыкально-литературного сценария на тему «Колокольные звоны России»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 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Художник и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ученый.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Предсказания научных открытий. 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скрытого пророчества будущего в произведениях современного искусства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Леонардо да Винчи. Эскизы летательных аппаратов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и обложка книги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Ж.Верна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«Путешествие на Луну»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произведений с позиции предвосхищения будущего, реальности и вымысла.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приводить примеры научного значения художественного знания;</w:t>
            </w:r>
          </w:p>
          <w:p w:rsidR="00C74F68" w:rsidRPr="00505B16" w:rsidRDefault="00C74F68" w:rsidP="005E3510">
            <w:pPr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давать эстетическую оценку произведениям различных видов искусства, предметам быта, архитектурным постройкам, сопровождающим жизнь человека;</w:t>
            </w:r>
          </w:p>
          <w:p w:rsidR="00C74F68" w:rsidRPr="00505B16" w:rsidRDefault="00C74F68" w:rsidP="005E3510">
            <w:pPr>
              <w:numPr>
                <w:ilvl w:val="0"/>
                <w:numId w:val="4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произведение с позиции предвосхищения будущего, реальности и вымысла.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</w:t>
            </w: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Традиции и новаторство в искусстве.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о художественных направлениях в искусстве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(изобразительного, музыкального, литературы, кино, театра)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М.Эшер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«Солнце и луна», «День и ночь», «Ящерицы»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Делоне</w:t>
            </w:r>
            <w:proofErr w:type="spellEnd"/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«Башня», «С уважением в Блерио»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М.Ларионов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«Петух (Лучистый этюд), «Лучистый пейзаж»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П.Филонов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«Формула весны, «Формула Вселенной»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создании средствами искусства композиции, отражающей представления о будущем России, мира;</w:t>
            </w:r>
          </w:p>
          <w:p w:rsidR="00C74F68" w:rsidRPr="00505B16" w:rsidRDefault="00C74F68" w:rsidP="005E3510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художественные образы произведений абстрактного искусства;</w:t>
            </w:r>
          </w:p>
          <w:p w:rsidR="00C74F68" w:rsidRPr="00505B16" w:rsidRDefault="00C74F68" w:rsidP="005E3510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скрытое пророчество будущего в произведениях современного искусства;</w:t>
            </w:r>
          </w:p>
          <w:p w:rsidR="00C74F68" w:rsidRPr="00505B16" w:rsidRDefault="00C74F68" w:rsidP="005E3510">
            <w:pPr>
              <w:numPr>
                <w:ilvl w:val="0"/>
                <w:numId w:val="3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составлять собственный прогноз будущего средствами какого-либо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оздавать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компьютерный монтаж фрагментов музыкальных произведений (звукосочетаний) на тему «Музыка космоса)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16119" w:type="dxa"/>
            <w:gridSpan w:val="11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Раздел 3. Дар созидания.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функция (11 часов)</w:t>
            </w: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формирование искусством окружающей среды.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архитектуры (культовая, светская, ландшафтная, градостроительство). Эстетическое формирование архитектурой окружающей среды и выражение 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Эйфелева башня. Париж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Жмилой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 «Алые паруса» Москва.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Парламент. Лондон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Кремль. Москва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Акрополь. Афины 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Промышленное искусство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эстетика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подготовке проекта «Искусство на улицах нашего города»: создавать эскиз-проект ландшафтного дизайна сквера, парка; дизайн интерьера школы, музея, актового зала, спортивной или игровой площадки;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музыкально-литературные композиции для презентации проектов на школьной конференции;</w:t>
            </w:r>
          </w:p>
          <w:p w:rsidR="00C74F68" w:rsidRPr="00505B16" w:rsidRDefault="00C74F68" w:rsidP="005E351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фотомонтаж «Площадь современного города», «Реклама в нашем поселке» Магазины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убранство и интерьеры», Фонари на улицах города», Традиции и современность в облике моего города»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исторического города.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архитектуры (культовая, светская, ландшафтная, градостроительство). Эстетическое формирование архитектурой окружающей среды и выражение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идей в художественных образах (композиция, тектоника, масштаб, пропорции, ритм, пластика, объемов, фактура и цвет материалов).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Панорама Петропавловской площади и Адмиралтейства. Петербург.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Афинский Акрополь. Греция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Акрокоринф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Греция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Новгородский детинец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 здание городской ратуши. Прага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Регистан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Самарканд. Узбекистан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История: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Санкт-Петербурга начала 20 века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Москвы 16 века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изображать в виде чертежа план-схему средневекового города, передавая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характерные черты русского, европейского, восточного города;</w:t>
            </w:r>
          </w:p>
          <w:p w:rsidR="00C74F68" w:rsidRPr="00505B16" w:rsidRDefault="00C74F68" w:rsidP="005E351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использования монументальной живописи и декоративной скульптуры в современных городах, областных центрах и в других местах;</w:t>
            </w:r>
          </w:p>
          <w:p w:rsidR="00C74F68" w:rsidRPr="00505B16" w:rsidRDefault="00C74F68" w:rsidP="005E3510">
            <w:pPr>
              <w:numPr>
                <w:ilvl w:val="0"/>
                <w:numId w:val="4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описывать особенности изображения городов на старинных гравюрах.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современного города.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before="120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Компьютерная графика и ее использование в полиграфии, дизайне, архитектурных проектах. Развитие дизайна и его значение в жизни современного общества.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Вкус и мода.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Ф.-Л. Райт Дом над водопадом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Ф.Шехтель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Особняк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Рябушинского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Ш.Ле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Корбюзье Капелла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Нотр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–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дю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Н.Фостер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Здание «Корнишон». Лондон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Дом оперы. Сидней. Австралия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Манхэттен. Нью-Йорк. США</w:t>
            </w:r>
          </w:p>
          <w:p w:rsidR="00C74F68" w:rsidRPr="00C74F68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А.Гауди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Д.Сикейрос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Вехи истории. Роспись стены. Мехико, Индустрия Детройта. Роспись стены. Детройт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облик своего города (района, деревни, поселка) и выявлять его особенности с позиции традиций и новаторства;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соотносить современные архитектурные постройки с их функциями в городском ландшафте, с климатическими условиями, определять особенности материалов;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прослеживать историческую трансформацию одного из предметов быта или орудий труда;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эскиз панно, витража или чеканки для украшения фасада или интерьера здания (жилого, офисного);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эскиз-проект ландшафтного дизайна фрагмента сквера, парка и т. д;</w:t>
            </w:r>
          </w:p>
          <w:p w:rsidR="00C74F68" w:rsidRPr="00505B16" w:rsidRDefault="00C74F68" w:rsidP="005E3510">
            <w:pPr>
              <w:numPr>
                <w:ilvl w:val="0"/>
                <w:numId w:val="4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коллективную работу «Проект детской площадки»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изображений в полиграфии.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книги. Стилевое единство изображения и текста. Типы изображения в полиграфии (графическое, живописное, фотографическое, компьютерное). Художники книги.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Г.Доре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«Дон Кихот», «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ергилий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Данте», иллюстрация к роману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М.Сервантеса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«Дон Кихот»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А.Бенуа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«Медный всадник»,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«Пиковая дама»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М.Врубель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» «Демон»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Иллюстрация к сказке «Василиса Прекрасная»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В. Фаворский Иллюстрация к «Повести о полку Игореве»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Журнальная графика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Рекламные щиты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полиграфия </w:t>
            </w:r>
          </w:p>
          <w:p w:rsidR="00C74F68" w:rsidRPr="00505B16" w:rsidRDefault="00C74F68" w:rsidP="005E3510">
            <w:pPr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полиграфическая промышленность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особенности художественного оформления, иллюстрирования книги, журнала; 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средства выразительности художника-графика; 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особенности музыкальной иллюстрации;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участвовать в обсуждении содержания и выразительных средств художественного произведения;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со справочниками, словарями;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любимого героя (иллюстрация) различными изобразительными техниками;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и выполнять макет в технике коллажа или компьютерной графики журнала, компакт-диска, сборника стихов, (оформление обложки, титульный лист, страницы с иллюстрациями, фото, рисунками, буквицы и т.д.);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антирекламу товара, услуги.</w:t>
            </w:r>
          </w:p>
          <w:p w:rsidR="00C74F68" w:rsidRPr="00505B16" w:rsidRDefault="00C74F68" w:rsidP="005E3510">
            <w:pPr>
              <w:numPr>
                <w:ilvl w:val="0"/>
                <w:numId w:val="4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дизайна и его значение в жизни современного общества.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дизайна и его значение в жизни современного общества.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Ч.Макинтош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Стул, интерьер Дома любителя искусств, софа, спальная комната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С.Малютин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Фрагмент деревянной избы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С.Дали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Флакон для духов, идея шляпки в форме туфли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</w:t>
            </w:r>
          </w:p>
          <w:p w:rsidR="00C74F68" w:rsidRPr="00505B16" w:rsidRDefault="00C74F68" w:rsidP="005E3510">
            <w:pPr>
              <w:numPr>
                <w:ilvl w:val="0"/>
                <w:numId w:val="4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стиль: классицизм, модерн, арт-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минимализм,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хай-тек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стили дизайна;</w:t>
            </w:r>
          </w:p>
          <w:p w:rsidR="00C74F68" w:rsidRPr="00505B16" w:rsidRDefault="00C74F68" w:rsidP="005E351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элементы художественного языка дизайнерского искусства;</w:t>
            </w:r>
          </w:p>
          <w:p w:rsidR="00C74F68" w:rsidRPr="00505B16" w:rsidRDefault="00C74F68" w:rsidP="005E351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участвовать в обсуждении содержания и выразительных средств художественного произведения;</w:t>
            </w:r>
          </w:p>
          <w:p w:rsidR="00C74F68" w:rsidRPr="00505B16" w:rsidRDefault="00C74F68" w:rsidP="005E3510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и выполнять проект элемента интерьера в заданном стиле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 – прикладное искусство.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декоративно-прикладного искусства и дизайна как отражение практических и эстетических потребностей человека.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Декоративно-прикладное искусство: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Дипилонский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кратер. Греция.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 краснофигурной вазы. Греция.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Глиняные фигурки играющего на лире и танцующих женщин. Греция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Фарфоровые тарелки Китай. 17 век.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Кинжал и ножны. Западная Европа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Фаберже. Пасхальное яйцо. 19 век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императорская корона Россия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Фронтон северной избы. Карелия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Ритуальная маска. Габон. Африка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Персидский ковер. Иран. Изделия из янтаря. Поднос.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Жостово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Поднос с черненым орнаментом. Москва.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К.Маковский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«Боярыня у окна»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символику орнаментов на различных произведениях декоративно-прикладного искусства;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народные песни с произведениями декоративно-прикладного искусства;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обсуждении содержания и выразительных средств художественного произведения;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информацию об истории одного из известных народных промыслов;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художественные образы различных иску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с п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озиций эстетических и практических функций;</w:t>
            </w:r>
          </w:p>
          <w:p w:rsidR="00C74F68" w:rsidRPr="00505B16" w:rsidRDefault="00C74F68" w:rsidP="005E3510">
            <w:pPr>
              <w:numPr>
                <w:ilvl w:val="0"/>
                <w:numId w:val="4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эскизы росписей.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быту.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Предназначение музыкального искусства и его возможности в духовном совершенствовании личности. Функции легкой и серьезной музыки в жизни человека. Музыка как знак, фон, способ релаксации; сигнальная функция музыки и др.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Камерный ансамбль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женских</w:t>
            </w:r>
            <w:proofErr w:type="gram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полуфигур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Музыкантши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Симфонический оркестр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Духовой военный оркестр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Котильон. Старинная гравюра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П.Кончаловский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Портрет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4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музыка: серьезная, легкая, танцевальная, маршевая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принадлежность музыкального произведения к области легкой или серьезной музыки;</w:t>
            </w:r>
          </w:p>
          <w:p w:rsidR="00C74F68" w:rsidRPr="00505B16" w:rsidRDefault="00C74F68" w:rsidP="005E3510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аргументировать свой ответ, анализируя содержание, эмоциональный строй, средства выразительности;</w:t>
            </w:r>
          </w:p>
          <w:p w:rsidR="00C74F68" w:rsidRPr="00505B16" w:rsidRDefault="00C74F68" w:rsidP="005E3510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содержание танцевального конкурса или дискотеки («От гавота до брейк-данса»);</w:t>
            </w:r>
          </w:p>
          <w:p w:rsidR="00C74F68" w:rsidRPr="00505B16" w:rsidRDefault="00C74F68" w:rsidP="005E3510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придумывать элементы костюмов, отражающие эпоху, подбирать музыкальные записи, подготавливать выступления танцевальных пар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C74F68" w:rsidRPr="00505B16" w:rsidRDefault="00C74F68" w:rsidP="005E3510">
            <w:pPr>
              <w:numPr>
                <w:ilvl w:val="0"/>
                <w:numId w:val="4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интерактивный музей «Классическая музыка в современной обработке» или «Классика на мобильных телефонах»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 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Массовые,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общедоступные искусства.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изобразительных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возможностей искусства в фотографии. Изображение в фотографии и живописи. Особенности художественной фотографии. Создание художественного образа в фотоискусстве. Выразительные средства (композиция, план, ракурс, свет, ритм и др.). Фотохудожники – мастера российской и зарубежной школ.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Э.Стейхена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С.Прокудина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-Горского,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Й.Судека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А.Родченко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Прокатный плакат кинофильма «Веселые ребята», «Броненосец Потемкин», «Иван Грозный»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Кадр из фильма «Веселые ребята», «Женщина, которая изобрела любовь»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Вера Холодная, звезда русского дозвукового кино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 «Времена года»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«Осенняя песнь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(Октябрь), «На тройке (Ноябрь)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фотография</w:t>
            </w:r>
          </w:p>
          <w:p w:rsidR="00C74F68" w:rsidRPr="00505B16" w:rsidRDefault="00C74F68" w:rsidP="005E3510">
            <w:pPr>
              <w:numPr>
                <w:ilvl w:val="0"/>
                <w:numId w:val="50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работы фотоаппарата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портретную галерею учителей и одноклассников;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писать литературные комментарии к серии фотографий;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жанры киноискусства, приводить примеры;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эстетическую, нравственную, и практическую направленность театральных постановок и фильмов;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и соотносить средства анимации и музыки мультфильма;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телевизионные передачи по жанрам;</w:t>
            </w:r>
          </w:p>
          <w:p w:rsidR="00C74F68" w:rsidRPr="00505B16" w:rsidRDefault="00C74F68" w:rsidP="005E3510">
            <w:pPr>
              <w:numPr>
                <w:ilvl w:val="0"/>
                <w:numId w:val="5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средства художественной выразительности и делать собственные умозаключения, выводы о функциях, значении, особенностях влияния телевидения на человека.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</w:t>
            </w: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2371"/>
        </w:trPr>
        <w:tc>
          <w:tcPr>
            <w:tcW w:w="526" w:type="dxa"/>
            <w:vMerge w:val="restart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1838" w:type="dxa"/>
            <w:gridSpan w:val="2"/>
            <w:vMerge w:val="restart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природа кино.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в кино. Особенности киномузыки.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природа экранных искусств. Специфика киноизображения: кадр и монтаж.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Кинокомпозиция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средства эмоциональной выразительности в фильме (ритм, свет, цвет, музыка, звук).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музыки в звуковом и немом кино. Значение киноискусства в популяризации музыкальной классики.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М.Калатозов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«Летят журавли» 1957 – пьеса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В.Розова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«Вечно живые»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«Обыкновенное чудо» - пьеса Е. Шварца, фильм - М. Захарова, музыка – Г. Гладкова, мюзикл – И.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Поповски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Энио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Морриконе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кинокомпозитор</w:t>
            </w:r>
            <w:proofErr w:type="spellEnd"/>
          </w:p>
        </w:tc>
        <w:tc>
          <w:tcPr>
            <w:tcW w:w="5669" w:type="dxa"/>
            <w:gridSpan w:val="2"/>
            <w:vMerge w:val="restart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Знать/понимать: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выразительности в киноискусстве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язык киноискусства как средства раскрытия драматургии музыкальных, литературных образов;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Устный опрос 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1944"/>
        </w:trPr>
        <w:tc>
          <w:tcPr>
            <w:tcW w:w="526" w:type="dxa"/>
            <w:vMerge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vMerge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278"/>
        </w:trPr>
        <w:tc>
          <w:tcPr>
            <w:tcW w:w="526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Тайные смыслы образов искусства, или Знаки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музыкальных хитов.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музыки и ее место в ряду других видов искусства. Родство художественных образов разных искусств. Общность тем, специфика выразительных средств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разных искусств (звучаний, линий, красок). Музыка в театре и кино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Томазо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Альбинони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«Адажио»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Исполнители: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Брайтман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Басков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Фабиан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Г.Бардин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 Мультфильм «Адажио»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Томазо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Альбиони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Уметь:</w:t>
            </w:r>
          </w:p>
          <w:p w:rsidR="00C74F68" w:rsidRPr="00505B16" w:rsidRDefault="00C74F68" w:rsidP="005E3510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и проводить конкурс «Музыкальные пародии»;</w:t>
            </w:r>
          </w:p>
          <w:p w:rsidR="00C74F68" w:rsidRPr="00505B16" w:rsidRDefault="00C74F68" w:rsidP="005E3510">
            <w:pPr>
              <w:numPr>
                <w:ilvl w:val="0"/>
                <w:numId w:val="5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составлять программы концертов, музыкальных фестивалей;</w:t>
            </w:r>
          </w:p>
          <w:p w:rsidR="00C74F68" w:rsidRPr="00505B16" w:rsidRDefault="00C74F68" w:rsidP="005E3510">
            <w:pPr>
              <w:numPr>
                <w:ilvl w:val="0"/>
                <w:numId w:val="5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анализа кинофильмов формулировать вопросы дискуссии на темы: «Зло мгновенно в этом мире, неизбывна доброта».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интерпретировать музыкальное произведение разных исполнителей 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 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278"/>
        </w:trPr>
        <w:tc>
          <w:tcPr>
            <w:tcW w:w="16119" w:type="dxa"/>
            <w:gridSpan w:val="11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 себе как первый шаг к творчеству.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А.Пикассо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«Девочка на шаре»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М.Нестеров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«Философы»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размышлять о произведениях различных видов искусства, высказывания, суждения об их функциях (познавательной, коммуникативной, эстетической, ценностно-ориентирующей).</w:t>
            </w:r>
          </w:p>
          <w:p w:rsidR="00C74F68" w:rsidRPr="00505B16" w:rsidRDefault="00C74F68" w:rsidP="00C74F6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красоты в искусстве и науке: общее и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особенное.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Литература: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Притча арабского философа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Халиля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Джибрана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«Перед престолом Красоты»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отечественной и зарубежной литературы (У. Шекспир, А. Пушкин, Н. Гоголь…)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Персидские миниатюры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место, которое занимают изобразительные искусства, музыка, литература, театр, кино и др.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2728"/>
        </w:trPr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восприятия временных и пространственных искусств.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Художественные, выразительные и композиционные законы и средства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закономерности процесса восприятия пространственных искусств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Леонардо да Винчи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Фреска Тайная вечеря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Восприятие портрета Леонардо да Винчи «Джоконда» при помощи треугольника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Пенроуза</w:t>
            </w:r>
            <w:proofErr w:type="spellEnd"/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Архитектура: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Парфенон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Знать/понимать:</w:t>
            </w:r>
          </w:p>
          <w:p w:rsidR="00C74F68" w:rsidRPr="00505B16" w:rsidRDefault="00C74F68" w:rsidP="005E3510">
            <w:pPr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художественные, выразительные и композиционные законы и средства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построения в искусстве.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Совместная работа двух типов мышления в разных типах искусства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различных представлений о системе мира в графике и декоративной композиции. Симметрия и асимметрия в искусстве и науке.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Изо: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симметрии и асимметрии в искусстве и науке, золотого сечения в разных видах искусства; «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Витрувианский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человек» Леонардо да Винчи, эскиз к гравюре «Адам и Ева»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А.Дюрера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, геометрическое построение фигуры Адама.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Декоративные композиции М. </w:t>
            </w: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Эшера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Знать/понимать: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F68" w:rsidRPr="00505B16" w:rsidRDefault="00C74F68" w:rsidP="005E3510">
            <w:pPr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художественные, выразительные и композиционные законы и средства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Умения: </w:t>
            </w:r>
          </w:p>
          <w:p w:rsidR="00C74F68" w:rsidRPr="00505B16" w:rsidRDefault="00C74F68" w:rsidP="005E3510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называть символы красоты в жизни,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человеческих взаимоотношениях, произведениях искусства.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музыкальной композиции, основанные на специфике восприятия человеком окружающих явлений.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красоты в искусстве и науке: общее и особенное.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знакомой учащимся вокально – хоровой, инструментально – симфонической, сценической музыки различных стилей и направлений.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собирать личную фонотеку и составлять перечень музыкальных произведений по разделам: «Классическая музыка», «Народная музыка», «Современная музыка» с личными комментариями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rPr>
          <w:trHeight w:val="2516"/>
        </w:trPr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богатство искусства</w:t>
            </w:r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в жизни выдающихся деятелей науки и культуры.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Высказывания известных писателей и поэтов о предназначении творчества.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А. Бородин – химик и композитор, С. Рихтер – пианист и художник, В. Наумов – режиссер и художник.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М.Гибсон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«Страсти Христовы»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Д.Шумажер</w:t>
            </w:r>
            <w:proofErr w:type="spellEnd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«Призрак оперы»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Знать/понимать: </w:t>
            </w:r>
          </w:p>
          <w:p w:rsidR="00C74F68" w:rsidRPr="00505B16" w:rsidRDefault="00C74F68" w:rsidP="005E3510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информативную ценность произведений искусства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содержание, эмоциональный строй, ИВС произведений разных видов искусства;</w:t>
            </w:r>
          </w:p>
          <w:p w:rsidR="00C74F68" w:rsidRPr="00505B16" w:rsidRDefault="00C74F68" w:rsidP="005E3510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 значении искусства в жизни выдающихся людей;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воображение режиссеров как основа развития идеи, сюжета, образов героев театрального спектакля или </w:t>
            </w: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кинофильма.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воображение режиссера, как основа развития идеи, сюжета, образов героев театрального спектакля или кинофильма.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Кино: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«Гамлет» Г. Козинцева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«Баллада о солдате» Г. Чухрая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«Небеса обетованные», Э. Рязанова и др.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о значении искусства в жизни выдающихся людей;</w:t>
            </w:r>
          </w:p>
          <w:p w:rsidR="00C74F68" w:rsidRPr="00505B16" w:rsidRDefault="00C74F68" w:rsidP="005E3510">
            <w:pPr>
              <w:numPr>
                <w:ilvl w:val="0"/>
                <w:numId w:val="5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фрагментов театральных постановок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854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и творчество.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жизни каждому человеку приходится решать множество различных проблем — житейских, нравственных, социальных и др. Жизнь иногда предлагает разные пути их решения.</w:t>
            </w:r>
          </w:p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Проект, проектная деятельность (идея, этапы, своя роль…)</w:t>
            </w: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Умения: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с целью выделения признаков (существенных, несущественных)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 синтез как составление целого из частей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выдвижение гипотез и их обоснование. </w:t>
            </w:r>
          </w:p>
          <w:p w:rsidR="00C74F68" w:rsidRPr="00505B16" w:rsidRDefault="00C74F68" w:rsidP="00C74F6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proofErr w:type="gramStart"/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 выделение информации в соответствии с поставленной целью;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работать с информацией: систематизировать, структурировать ее;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свою роль в проекте;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намечать способы реализации собственной художественно-практической деятельности;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 красоту современного человека средствами любого вида искусства: портер в литературе, рисунке, живописи, скульптуре, фотографии, коллаж;</w:t>
            </w:r>
          </w:p>
          <w:p w:rsidR="00C74F68" w:rsidRPr="00505B16" w:rsidRDefault="00C74F68" w:rsidP="005E3510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воплощать красоту различных состояний природа и человеческих отношений средствами одного из видов искусства.</w:t>
            </w: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Оценка работ</w:t>
            </w:r>
          </w:p>
        </w:tc>
        <w:tc>
          <w:tcPr>
            <w:tcW w:w="854" w:type="dxa"/>
            <w:vMerge w:val="restart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4F68" w:rsidRPr="00505B16" w:rsidRDefault="00C74F68" w:rsidP="00CE3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68" w:rsidRPr="00505B16" w:rsidTr="00C74F68">
        <w:tc>
          <w:tcPr>
            <w:tcW w:w="80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5" w:type="dxa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урок. </w:t>
            </w:r>
          </w:p>
        </w:tc>
        <w:tc>
          <w:tcPr>
            <w:tcW w:w="709" w:type="dxa"/>
            <w:shd w:val="clear" w:color="auto" w:fill="auto"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shd w:val="clear" w:color="auto" w:fill="auto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C74F68" w:rsidRPr="00505B16" w:rsidRDefault="00C74F68" w:rsidP="00C74F6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5B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Устный опрос</w:t>
            </w:r>
          </w:p>
        </w:tc>
        <w:tc>
          <w:tcPr>
            <w:tcW w:w="854" w:type="dxa"/>
            <w:vMerge/>
          </w:tcPr>
          <w:p w:rsidR="00C74F68" w:rsidRPr="00505B16" w:rsidRDefault="00C74F68" w:rsidP="00C7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74F68" w:rsidRPr="00505B16" w:rsidRDefault="00C74F68" w:rsidP="00C74F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B16" w:rsidRPr="00505B16" w:rsidRDefault="00505B16" w:rsidP="00C74F68">
      <w:pPr>
        <w:rPr>
          <w:rFonts w:ascii="Times New Roman" w:eastAsia="Calibri" w:hAnsi="Times New Roman" w:cs="Times New Roman"/>
          <w:b/>
          <w:sz w:val="28"/>
          <w:szCs w:val="28"/>
        </w:rPr>
        <w:sectPr w:rsidR="00505B16" w:rsidRPr="00505B16" w:rsidSect="00C74F68">
          <w:pgSz w:w="16838" w:h="11906" w:orient="landscape"/>
          <w:pgMar w:top="709" w:right="1134" w:bottom="851" w:left="1134" w:header="283" w:footer="283" w:gutter="0"/>
          <w:cols w:space="708"/>
          <w:docGrid w:linePitch="360"/>
        </w:sectPr>
      </w:pPr>
    </w:p>
    <w:p w:rsidR="00505B16" w:rsidRPr="00505B16" w:rsidRDefault="00505B16" w:rsidP="00C74F68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ПЕРЕЧЕНЬ УЧЕБНО-МЕТОДИЧЕСКОГО ОБЕСПЕЧЕНИЯ</w:t>
      </w:r>
    </w:p>
    <w:p w:rsidR="00505B16" w:rsidRPr="00505B16" w:rsidRDefault="00505B16" w:rsidP="00505B16">
      <w:pPr>
        <w:widowControl w:val="0"/>
        <w:spacing w:after="0" w:line="240" w:lineRule="auto"/>
        <w:ind w:left="720" w:right="20"/>
        <w:jc w:val="center"/>
        <w:rPr>
          <w:rFonts w:ascii="Times New Roman" w:eastAsia="Calibri" w:hAnsi="Times New Roman" w:cs="Times New Roman"/>
          <w:i/>
          <w:sz w:val="28"/>
          <w:szCs w:val="28"/>
          <w:lang w:val="x-none" w:eastAsia="x-none"/>
        </w:rPr>
      </w:pPr>
    </w:p>
    <w:p w:rsidR="00505B16" w:rsidRPr="00505B16" w:rsidRDefault="00505B16" w:rsidP="005E3510">
      <w:pPr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Учебник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Г.П.Сергеева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И.Э.Кашекова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Е.Д.Критская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"Искусство: 8-9 классы: Учебник для общеобразовательных учреждений" – М.: «Просвещение», 2012</w:t>
      </w:r>
    </w:p>
    <w:p w:rsidR="00505B16" w:rsidRPr="00505B16" w:rsidRDefault="00505B16" w:rsidP="005E35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CD-ROM (MP3). Искусство. 9 класс. Фонохрестоматия музыкального и литературного материала Сергеева Г.П., Критская Е.Д.</w:t>
      </w:r>
    </w:p>
    <w:p w:rsidR="00505B16" w:rsidRPr="00505B16" w:rsidRDefault="00505B16" w:rsidP="005E35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 Г.П.,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И.Э., Критская Е.Д. Уроки искусства: 8-9 классы: Пособие для учителей общеобразовательных учреждений. - М.: Просвещение, 2010.</w:t>
      </w:r>
    </w:p>
    <w:p w:rsidR="00505B16" w:rsidRPr="00505B16" w:rsidRDefault="00505B16" w:rsidP="005E351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Искусство. Система заданий. 8-9 класс. ФГОС Искусство. Планируемые результаты: пособие для учителей общеобразовательных организаций/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Л.М.Алексеева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; - М.: Просвещение, 2013.</w:t>
      </w:r>
    </w:p>
    <w:p w:rsidR="00505B16" w:rsidRPr="00505B16" w:rsidRDefault="00505B16" w:rsidP="00505B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16" w:rsidRPr="00505B16" w:rsidRDefault="00505B16" w:rsidP="00505B16">
      <w:pPr>
        <w:tabs>
          <w:tab w:val="left" w:pos="1320"/>
        </w:tabs>
        <w:spacing w:after="0" w:line="240" w:lineRule="auto"/>
        <w:ind w:left="1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B16" w:rsidRPr="00505B16" w:rsidRDefault="00505B16" w:rsidP="00505B16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ТЕХНИЧЕСКИЕ И ПРОГРАММНЫЕ СРЕДСТВА ОБУЧЕНИЯ</w:t>
      </w: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 xml:space="preserve">1) Материальная база кабинета: </w:t>
      </w:r>
    </w:p>
    <w:p w:rsidR="00505B16" w:rsidRPr="00505B16" w:rsidRDefault="00505B16" w:rsidP="005E3510">
      <w:pPr>
        <w:numPr>
          <w:ilvl w:val="0"/>
          <w:numId w:val="2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мультимедийный компьютер;</w:t>
      </w:r>
    </w:p>
    <w:p w:rsidR="00505B16" w:rsidRPr="00505B16" w:rsidRDefault="00505B16" w:rsidP="005E3510">
      <w:pPr>
        <w:numPr>
          <w:ilvl w:val="0"/>
          <w:numId w:val="2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проектор; </w:t>
      </w:r>
    </w:p>
    <w:p w:rsidR="00505B16" w:rsidRPr="00505B16" w:rsidRDefault="00505B16" w:rsidP="005E3510">
      <w:pPr>
        <w:numPr>
          <w:ilvl w:val="0"/>
          <w:numId w:val="2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экран; </w:t>
      </w:r>
    </w:p>
    <w:p w:rsidR="00505B16" w:rsidRPr="00505B16" w:rsidRDefault="00505B16" w:rsidP="005E3510">
      <w:pPr>
        <w:numPr>
          <w:ilvl w:val="0"/>
          <w:numId w:val="2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2) Пособия: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B16" w:rsidRPr="00505B16" w:rsidRDefault="00505B16" w:rsidP="005E3510">
      <w:pPr>
        <w:numPr>
          <w:ilvl w:val="0"/>
          <w:numId w:val="3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справочные пособия, </w:t>
      </w:r>
    </w:p>
    <w:p w:rsidR="00505B16" w:rsidRPr="00505B16" w:rsidRDefault="00505B16" w:rsidP="005E3510">
      <w:pPr>
        <w:numPr>
          <w:ilvl w:val="0"/>
          <w:numId w:val="3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энциклопедии по искусству, </w:t>
      </w:r>
    </w:p>
    <w:p w:rsidR="00505B16" w:rsidRPr="00505B16" w:rsidRDefault="00505B16" w:rsidP="005E3510">
      <w:pPr>
        <w:numPr>
          <w:ilvl w:val="0"/>
          <w:numId w:val="3"/>
        </w:numPr>
        <w:tabs>
          <w:tab w:val="num" w:pos="1210"/>
        </w:tabs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словарь искусствоведческих терминов и т.д.</w:t>
      </w:r>
    </w:p>
    <w:p w:rsidR="00505B16" w:rsidRPr="00505B16" w:rsidRDefault="00505B16" w:rsidP="00505B16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3) Программное обеспечение: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текстовый редактор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505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графический редактор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505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программа обработки изображения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Photo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Ediror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Adob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PhotoShop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издательская система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Adob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Page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Maker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6.5 или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Publisher</w:t>
      </w:r>
      <w:r w:rsidRPr="00505B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QBasic, Macro Media Flash,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Windos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Live</w:t>
      </w:r>
    </w:p>
    <w:p w:rsidR="00505B16" w:rsidRPr="00505B16" w:rsidRDefault="00505B16" w:rsidP="005E3510">
      <w:pPr>
        <w:numPr>
          <w:ilvl w:val="1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505B16">
        <w:rPr>
          <w:rFonts w:ascii="Times New Roman" w:eastAsia="Calibri" w:hAnsi="Times New Roman" w:cs="Times New Roman"/>
          <w:sz w:val="28"/>
          <w:szCs w:val="28"/>
          <w:lang w:val="en-US"/>
        </w:rPr>
        <w:t>MS Power Point</w:t>
      </w:r>
      <w:r w:rsidRPr="005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B16" w:rsidRPr="00505B16" w:rsidRDefault="00505B16" w:rsidP="00505B16">
      <w:pPr>
        <w:tabs>
          <w:tab w:val="num" w:pos="11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B16">
        <w:rPr>
          <w:rFonts w:ascii="Times New Roman" w:eastAsia="Calibri" w:hAnsi="Times New Roman" w:cs="Times New Roman"/>
          <w:b/>
          <w:sz w:val="28"/>
          <w:szCs w:val="28"/>
        </w:rPr>
        <w:t>4) Интернет-ресурсы:</w:t>
      </w: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iCs/>
          <w:sz w:val="28"/>
          <w:szCs w:val="28"/>
        </w:rPr>
        <w:t>Библиотеки: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bibliogid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8B2DB3" w:rsidP="005E3510">
      <w:pPr>
        <w:numPr>
          <w:ilvl w:val="0"/>
          <w:numId w:val="4"/>
        </w:numPr>
        <w:tabs>
          <w:tab w:val="num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bibliotekar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encyclopedia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Каталог электронных энциклопедий (ссылки) по разным направлениям.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krugosvet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Lib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Библиотека Максима Мошкова.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litera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edu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Коллекция: русская и зарубежная литература для школы.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litwomen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мировых новостей о литературе.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http://magazines.russ.ru</w:t>
        </w:r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Электронная библиотека современных литературных журналов России.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http://www.russianplanet.ru</w:t>
        </w:r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новости.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http://www.russianplanet.ru/filolog/ruslit/index.htm</w:t>
        </w:r>
      </w:hyperlink>
    </w:p>
    <w:p w:rsidR="00505B16" w:rsidRPr="00505B16" w:rsidRDefault="00505B16" w:rsidP="00505B16">
      <w:pPr>
        <w:tabs>
          <w:tab w:val="left" w:pos="11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о древней литературе Руси, Востока, Западной Европы; о фольклоре.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left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http://www.pushkinskijdom.ru</w:t>
        </w:r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vavilon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посвящен современной русской литературе.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feb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–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web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Сайт Президентской библиотеки им. Б. Н. Ельцина 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prlib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Pages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Default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aspx</w:t>
        </w:r>
        <w:proofErr w:type="spellEnd"/>
      </w:hyperlink>
      <w:r w:rsidR="00505B16"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5B16" w:rsidRPr="00505B16" w:rsidRDefault="00505B16" w:rsidP="00505B16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505B16">
        <w:rPr>
          <w:rFonts w:ascii="Times New Roman" w:eastAsia="Calibri" w:hAnsi="Times New Roman" w:cs="Times New Roman"/>
          <w:i/>
          <w:sz w:val="28"/>
          <w:szCs w:val="28"/>
        </w:rPr>
        <w:t>Электронные наглядные пособия:</w:t>
      </w:r>
    </w:p>
    <w:p w:rsidR="00505B16" w:rsidRPr="00505B16" w:rsidRDefault="00505B16" w:rsidP="00505B16">
      <w:pPr>
        <w:tabs>
          <w:tab w:val="left" w:pos="11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Библиотекарь. РУ </w:t>
      </w:r>
    </w:p>
    <w:p w:rsidR="00505B16" w:rsidRPr="00505B16" w:rsidRDefault="008B2DB3" w:rsidP="005E3510">
      <w:pPr>
        <w:numPr>
          <w:ilvl w:val="0"/>
          <w:numId w:val="4"/>
        </w:numPr>
        <w:tabs>
          <w:tab w:val="left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bibliotekar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index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htm</w:t>
        </w:r>
        <w:proofErr w:type="spellEnd"/>
      </w:hyperlink>
      <w:r w:rsidR="00505B16"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5B16" w:rsidRPr="00505B16" w:rsidRDefault="00505B16" w:rsidP="00505B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Русская литература 18-20 вв. 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a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4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format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/</w:t>
        </w:r>
      </w:hyperlink>
      <w:r w:rsidR="00505B16"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5B16" w:rsidRPr="00505B16" w:rsidRDefault="00505B16" w:rsidP="00505B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Большая художественная галерея 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://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gallerix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bCs/>
            <w:color w:val="6D9A00"/>
            <w:sz w:val="28"/>
            <w:szCs w:val="28"/>
          </w:rPr>
          <w:t>/</w:t>
        </w:r>
      </w:hyperlink>
      <w:r w:rsidR="00505B16" w:rsidRPr="00505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sz w:val="28"/>
          <w:szCs w:val="28"/>
        </w:rPr>
        <w:t>Экранно-звуковые пособия:</w:t>
      </w:r>
    </w:p>
    <w:p w:rsidR="00505B16" w:rsidRPr="00505B16" w:rsidRDefault="008B2DB3" w:rsidP="005E3510">
      <w:pPr>
        <w:numPr>
          <w:ilvl w:val="0"/>
          <w:numId w:val="4"/>
        </w:numPr>
        <w:tabs>
          <w:tab w:val="num" w:pos="12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val="en-US" w:eastAsia="ru-RU"/>
          </w:rPr>
          <w:t>http</w:t>
        </w:r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eastAsia="ru-RU"/>
          </w:rPr>
          <w:t>://</w:t>
        </w:r>
        <w:proofErr w:type="spellStart"/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val="en-US" w:eastAsia="ru-RU"/>
          </w:rPr>
          <w:t>ayguo</w:t>
        </w:r>
        <w:proofErr w:type="spellEnd"/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eastAsia="ru-RU"/>
          </w:rPr>
          <w:t>.</w:t>
        </w:r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val="en-US" w:eastAsia="ru-RU"/>
          </w:rPr>
          <w:t>com</w:t>
        </w:r>
        <w:r w:rsidR="00505B16"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eastAsia="ru-RU"/>
          </w:rPr>
          <w:t>/</w:t>
        </w:r>
      </w:hyperlink>
      <w:r w:rsidR="00505B16"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5B16" w:rsidRPr="00505B16" w:rsidRDefault="00505B16" w:rsidP="00505B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Всероссийская инновационная программа </w:t>
      </w:r>
      <w:proofErr w:type="spellStart"/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Аудиохрестоматия</w:t>
      </w:r>
      <w:proofErr w:type="spellEnd"/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Мировая литература голосами мастеров сцены.</w:t>
      </w:r>
    </w:p>
    <w:p w:rsidR="00505B16" w:rsidRPr="00505B16" w:rsidRDefault="00505B16" w:rsidP="005E351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7" w:history="1">
        <w:r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val="en-US" w:eastAsia="ru-RU"/>
          </w:rPr>
          <w:t>http</w:t>
        </w:r>
        <w:r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eastAsia="ru-RU"/>
          </w:rPr>
          <w:t>://</w:t>
        </w:r>
        <w:proofErr w:type="spellStart"/>
      </w:hyperlink>
      <w:hyperlink r:id="rId28" w:history="1">
        <w:r w:rsidRPr="00505B16">
          <w:rPr>
            <w:rFonts w:ascii="Times New Roman" w:eastAsia="Times New Roman" w:hAnsi="Times New Roman" w:cs="Times New Roman"/>
            <w:bCs/>
            <w:color w:val="6D9A00"/>
            <w:sz w:val="28"/>
            <w:szCs w:val="28"/>
            <w:lang w:eastAsia="ru-RU"/>
          </w:rPr>
          <w:t>аудиохрестоматия</w:t>
        </w:r>
        <w:proofErr w:type="spellEnd"/>
      </w:hyperlink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proofErr w:type="spellEnd"/>
      <w:r w:rsidRPr="0050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5B16" w:rsidRPr="00505B16" w:rsidRDefault="00505B16" w:rsidP="00505B16">
      <w:pPr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iCs/>
          <w:sz w:val="28"/>
          <w:szCs w:val="28"/>
        </w:rPr>
        <w:t>Театр:</w:t>
      </w:r>
    </w:p>
    <w:p w:rsidR="00505B16" w:rsidRPr="00505B16" w:rsidRDefault="008B2DB3" w:rsidP="005E3510">
      <w:pPr>
        <w:numPr>
          <w:ilvl w:val="0"/>
          <w:numId w:val="5"/>
        </w:numPr>
        <w:tabs>
          <w:tab w:val="num" w:pos="12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9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theatre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505B16" w:rsidRPr="00505B16" w:rsidRDefault="00505B16" w:rsidP="00505B16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05B16">
        <w:rPr>
          <w:rFonts w:ascii="Times New Roman" w:eastAsia="Calibri" w:hAnsi="Times New Roman" w:cs="Times New Roman"/>
          <w:i/>
          <w:iCs/>
          <w:sz w:val="28"/>
          <w:szCs w:val="28"/>
        </w:rPr>
        <w:t>Музеи: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borodino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Государственный Бородинский военно-исторический музей.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1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kreml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Музей-заповедник «Московский Кремль».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2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hermitage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Государственный Эрмитаж.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3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museum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Портал «Музеи России».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4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museum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/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gmii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/</w:t>
        </w:r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музей изобразительных искусств им.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5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http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://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www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museum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/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M</w:t>
        </w:r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654</w:t>
        </w:r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Новгородский государственный объединенный музей-заповедник.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6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museumpushkin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Всероссийский музей </w:t>
      </w: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А.С.Пушкина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7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peterhof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Музей-заповедник «Петергоф» 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21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8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rusmuseum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Государственный Русский музей.</w:t>
      </w:r>
    </w:p>
    <w:p w:rsidR="00505B16" w:rsidRPr="00505B16" w:rsidRDefault="008B2DB3" w:rsidP="005E3510">
      <w:pPr>
        <w:numPr>
          <w:ilvl w:val="0"/>
          <w:numId w:val="6"/>
        </w:numPr>
        <w:tabs>
          <w:tab w:val="num" w:pos="110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39" w:history="1"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http://www.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shm</w:t>
        </w:r>
        <w:proofErr w:type="spellEnd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</w:rPr>
          <w:t>.</w:t>
        </w:r>
        <w:proofErr w:type="spellStart"/>
        <w:r w:rsidR="00505B16" w:rsidRPr="00505B16">
          <w:rPr>
            <w:rFonts w:ascii="Times New Roman" w:eastAsia="Calibri" w:hAnsi="Times New Roman" w:cs="Times New Roman"/>
            <w:color w:val="6D9A00"/>
            <w:sz w:val="28"/>
            <w:szCs w:val="28"/>
            <w:lang w:val="en-US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Государственный исторический музей.</w:t>
      </w:r>
    </w:p>
    <w:p w:rsidR="00505B16" w:rsidRPr="00505B16" w:rsidRDefault="008B2DB3" w:rsidP="005E3510">
      <w:pPr>
        <w:numPr>
          <w:ilvl w:val="0"/>
          <w:numId w:val="8"/>
        </w:numPr>
        <w:tabs>
          <w:tab w:val="left" w:pos="1100"/>
        </w:tabs>
        <w:spacing w:after="0"/>
        <w:ind w:firstLine="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history="1">
        <w:r w:rsidR="00505B16" w:rsidRPr="00505B16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</w:t>
        </w:r>
        <w:proofErr w:type="spellStart"/>
        <w:r w:rsidR="00505B16" w:rsidRPr="00505B16">
          <w:rPr>
            <w:rFonts w:ascii="Times New Roman" w:eastAsia="Times New Roman" w:hAnsi="Times New Roman" w:cs="Times New Roman"/>
            <w:color w:val="6D9A00"/>
            <w:sz w:val="28"/>
            <w:szCs w:val="28"/>
            <w:lang w:val="en-US" w:eastAsia="ru-RU"/>
          </w:rPr>
          <w:t>tretyakovgallery</w:t>
        </w:r>
        <w:proofErr w:type="spellEnd"/>
        <w:r w:rsidR="00505B16" w:rsidRPr="00505B16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.</w:t>
        </w:r>
        <w:proofErr w:type="spellStart"/>
        <w:r w:rsidR="00505B16" w:rsidRPr="00505B16">
          <w:rPr>
            <w:rFonts w:ascii="Times New Roman" w:eastAsia="Times New Roman" w:hAnsi="Times New Roman" w:cs="Times New Roman"/>
            <w:color w:val="6D9A00"/>
            <w:sz w:val="28"/>
            <w:szCs w:val="28"/>
            <w:lang w:val="en-US" w:eastAsia="ru-RU"/>
          </w:rPr>
          <w:t>ru</w:t>
        </w:r>
        <w:proofErr w:type="spellEnd"/>
      </w:hyperlink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Государственная Третьяковская галерея.</w:t>
      </w:r>
    </w:p>
    <w:p w:rsidR="00505B16" w:rsidRPr="00505B16" w:rsidRDefault="00505B16" w:rsidP="00505B16">
      <w:pPr>
        <w:tabs>
          <w:tab w:val="num" w:pos="1428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B16" w:rsidRPr="00505B16" w:rsidRDefault="00505B16" w:rsidP="00505B16">
      <w:pPr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05B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СПИСОК ЛИТЕРАТУРЫ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100 великих архитекторов. – М., 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биографий мастеров русского искусства. – Л., 1970.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50 кратких биографий мастеров западноевропейского искусства XIV–XIX веков. – Л., 1968.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Алпатов М.В. История искусства. Таллин: </w:t>
      </w:r>
      <w:proofErr w:type="spellStart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Кунст</w:t>
      </w:r>
      <w:proofErr w:type="spellEnd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 1982.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Беда Г.В. Основы изобразительной грамоты. – М., 1989.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lastRenderedPageBreak/>
        <w:t>Вазари Дж. Жизнеописания наиболее знаменитых живописцев, ваятелей и зодчих. М.: «АЛЬФА – КНИГА», 2008.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Вёрман</w:t>
      </w:r>
      <w:proofErr w:type="spellEnd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К. История искусства всех времен и народов, т. 1, 2. </w:t>
      </w:r>
      <w:proofErr w:type="gramStart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С-Пб</w:t>
      </w:r>
      <w:proofErr w:type="gramEnd"/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.: «Полигон», 2006.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Волков Н.Н. Цвет в живописи. – М., 1984.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энциклопедия искусств.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t>Герчук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Ю.А. Язык и смысл изобразительного искусства. – М., 1994.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Н.И. Беседы о русском искусстве. XVIII век. – СПб.,2001.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Гнедич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История иску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 др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евнейших времен. – М.: ООО «Издательский дом «Летопись», 2000.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Губарева М.В. Сто великих храмов мира. 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С. Дневник одного гения. – М., 1991.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И. Краткая история искусств. М, 2000 г.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Н.А. Краткая история искусств.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Северное Возрождение; страны Западной Европы XVII и XVIII веков; Россия XVIII века. – 3-е изд., доп. - М.: Искусство, 1990. – 318 с.: ил.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Н.А. Михаил Врубель. Жизнь и творчество. М., 1984.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Н.А., Виноградова Н.А. Искусство Древнего мира. – 2-е изд. – М.: Детская литература», 1989. – 207 с.: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архитектура. СПб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С.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B16">
        <w:rPr>
          <w:rFonts w:ascii="Times New Roman" w:eastAsia="Calibri" w:hAnsi="Times New Roman" w:cs="Times New Roman"/>
          <w:sz w:val="28"/>
          <w:szCs w:val="28"/>
        </w:rPr>
        <w:t>Зайцев Е.А. Наука о цвете и живопись.- М., 1986.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Зингер-Головкина М.Л. Живопись конца XIX - начала XX века / Шедевры Государственной Третьяковской галереи. М., 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Т. В. История искусств. Отечественное искусство. М., 1994.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Т.В. История искусств. Русское и советское искусство. М, 1989.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Т.В. История искусств. Западноевропейское искусство. Учеб. 3-е изд.,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М.: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Н.А. Сто великих картин. М.: Вече, 2003.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XVIII века. М., 1964г.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Советского союза. Л., 1982.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Искусство стран Востока: Кн. для учащихся ст. классов /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А.Н.Анисимов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Л.Н.Гумилев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А.Н.Шелоховцев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сост.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Д.Б.Пюрвеев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В.И.Скурлатов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proofErr w:type="spellEnd"/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«Просвещение», 1986. – 303 с., 16 л. ил.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Искусство: Живопись; Скульптура; Архитектура; Графика: Кн. для учителя. В 3-х ч. Ч. 1. Древний мир. Средние века. Эпоха Возрождения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М.В.Алпатов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изд.,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«Просвещение», 1987. – 288 с., ил.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искусства зарубежных стран: Первобытное общество, Древний Восток, Античность: Учебник. /Под ред.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Чубовой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- М.,1980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русского искусства.- М., 1960.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Русского искусства. Т.12. М., 1961.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Капретти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Элена. Великие мастера итальянского искусства. – М., 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Веласкес и испанский портрет XVIII века. М., 1965г.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Ковалевская Н. История русского искусства XVIII века. – М., 1962.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Кокшенева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Самые знаменитые живописцы России. М., 2002.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И. И. Архитекторы. – М., 2002.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Крюковских А.П. Дворцы Санкт-Петербурга: Художественно-исторический очерк. – СПб.,1999.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Лишикина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Мировая художественная культура. Часть I. Учебное пособие для старших классов средней школы. – СПб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Литература», 1997. – 320 с., ил.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 Д. Л. Искусство Древней Руси. М., 1981.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Любимов Л. «Искусство Древней мира». М.: «Просвещение», 1981.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Любимов Л. «Искусство Западного Средневековья». М.: «Просвещение»,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Матье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 Искусство Древнего Египта. – СПб</w:t>
      </w:r>
      <w:proofErr w:type="gram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Сад», 2001. – 800 с., ил.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Мезенцев Е.А. История искусства. Зарубежное искусство. Омск: ОГТУ, 2008.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Кремль. М., 1990.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Г. Рассказ о русской живописи. М., 1989.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мирового искусства. Искусство Италии конца XIII – XV веков. – М., 1982.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 А.В., Червонная С.М. Советская живопись. М., 1981.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B16">
        <w:rPr>
          <w:rFonts w:ascii="Times New Roman" w:eastAsia="Calibri" w:hAnsi="Times New Roman" w:cs="Times New Roman"/>
          <w:sz w:val="28"/>
          <w:szCs w:val="28"/>
        </w:rPr>
        <w:lastRenderedPageBreak/>
        <w:t>Паррамон</w:t>
      </w:r>
      <w:proofErr w:type="spell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М.К. Основы живописи.- М., 1994.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Пенроуз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Пикассо. – М., 1999.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Петров-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Стромский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Тысяча лет русского искусства: история, эстетика, культурология. М., 1999.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B16">
        <w:rPr>
          <w:rFonts w:ascii="Times New Roman" w:eastAsia="Calibri" w:hAnsi="Times New Roman" w:cs="Times New Roman"/>
          <w:sz w:val="28"/>
          <w:szCs w:val="28"/>
        </w:rPr>
        <w:t>Питерских</w:t>
      </w:r>
      <w:proofErr w:type="gramEnd"/>
      <w:r w:rsidRPr="00505B16">
        <w:rPr>
          <w:rFonts w:ascii="Times New Roman" w:eastAsia="Calibri" w:hAnsi="Times New Roman" w:cs="Times New Roman"/>
          <w:sz w:val="28"/>
          <w:szCs w:val="28"/>
        </w:rPr>
        <w:t xml:space="preserve"> А.С., Гуров Г.Е. Дизайн и архитектура в жизни человека. – М., 2008.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Познанский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Очерки истории русской культуры первой половины XIX века. М., 1970.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Популярная история архитектуры / Авторы-сост. К.А. Ляхова, Г.В.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Дятлева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Лапшова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Е.В. Доброва, Ю.В. Рычкова – М.,2001.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история живописи. Западная Европа. – М., 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Популярная история русской живописи /Автор-сост. Е.А. Конькова. М., 2002.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Ривкин Б.А. Малая история искусств. Античное искусство. - М.,1972.-С.201-202.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Рокуэлл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Кент. Это я, господи. – М., 1966.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Рохас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Мифический и магический мир Пикассо. – М., 1999.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художники от «А» до «Я». М., 2000.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художники. – М., 2001.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Советское искусство. М., 1954.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Садохин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Мировая художественная культура. М., 2000г.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Самин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Сто великих архитекторов. М., 2000.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Сарабьянов</w:t>
      </w:r>
      <w:proofErr w:type="spellEnd"/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История русского искусства конца XIX – начала XX века. М., 1993.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античности. - М.,1994.-С.413.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словарь – справочник по искусству. М., 1999.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Г. И. Искусство Древнего Рима. - М.,1971. - С.213-214.</w:t>
      </w:r>
    </w:p>
    <w:p w:rsidR="00505B16" w:rsidRPr="00505B16" w:rsidRDefault="00505B16" w:rsidP="005E3510">
      <w:pPr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16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Сокольникова Н.М. История в двух томах, М.: «Академия», 2007.</w:t>
      </w:r>
    </w:p>
    <w:p w:rsidR="00505B16" w:rsidRPr="00505B16" w:rsidRDefault="00505B16">
      <w:pPr>
        <w:rPr>
          <w:sz w:val="28"/>
          <w:szCs w:val="28"/>
        </w:rPr>
      </w:pPr>
    </w:p>
    <w:sectPr w:rsidR="00505B16" w:rsidRPr="00505B16" w:rsidSect="00505B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3" w:rsidRDefault="008B2DB3" w:rsidP="00505B16">
      <w:pPr>
        <w:spacing w:after="0" w:line="240" w:lineRule="auto"/>
      </w:pPr>
      <w:r>
        <w:separator/>
      </w:r>
    </w:p>
  </w:endnote>
  <w:endnote w:type="continuationSeparator" w:id="0">
    <w:p w:rsidR="008B2DB3" w:rsidRDefault="008B2DB3" w:rsidP="0050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234"/>
      <w:docPartObj>
        <w:docPartGallery w:val="Page Numbers (Bottom of Page)"/>
        <w:docPartUnique/>
      </w:docPartObj>
    </w:sdtPr>
    <w:sdtEndPr/>
    <w:sdtContent>
      <w:p w:rsidR="00CE30F5" w:rsidRDefault="00CE30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36" w:rsidRPr="00164D36">
          <w:rPr>
            <w:noProof/>
            <w:lang w:val="ru-RU"/>
          </w:rPr>
          <w:t>2</w:t>
        </w:r>
        <w:r>
          <w:fldChar w:fldCharType="end"/>
        </w:r>
      </w:p>
    </w:sdtContent>
  </w:sdt>
  <w:p w:rsidR="00CE30F5" w:rsidRDefault="00CE30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3" w:rsidRDefault="008B2DB3" w:rsidP="00505B16">
      <w:pPr>
        <w:spacing w:after="0" w:line="240" w:lineRule="auto"/>
      </w:pPr>
      <w:r>
        <w:separator/>
      </w:r>
    </w:p>
  </w:footnote>
  <w:footnote w:type="continuationSeparator" w:id="0">
    <w:p w:rsidR="008B2DB3" w:rsidRDefault="008B2DB3" w:rsidP="0050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5C3"/>
    <w:multiLevelType w:val="hybridMultilevel"/>
    <w:tmpl w:val="BEB6C13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1D0F4F"/>
    <w:multiLevelType w:val="hybridMultilevel"/>
    <w:tmpl w:val="DE8C5F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13A60"/>
    <w:multiLevelType w:val="hybridMultilevel"/>
    <w:tmpl w:val="25A0CD1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A348F8"/>
    <w:multiLevelType w:val="hybridMultilevel"/>
    <w:tmpl w:val="38BC00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7A5061"/>
    <w:multiLevelType w:val="hybridMultilevel"/>
    <w:tmpl w:val="DEF4E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E62ED"/>
    <w:multiLevelType w:val="hybridMultilevel"/>
    <w:tmpl w:val="C5222E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C310EB"/>
    <w:multiLevelType w:val="hybridMultilevel"/>
    <w:tmpl w:val="3FF633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B1B56"/>
    <w:multiLevelType w:val="hybridMultilevel"/>
    <w:tmpl w:val="EF96F6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E206AC"/>
    <w:multiLevelType w:val="hybridMultilevel"/>
    <w:tmpl w:val="7940FB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E364A"/>
    <w:multiLevelType w:val="hybridMultilevel"/>
    <w:tmpl w:val="CF48B4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433928"/>
    <w:multiLevelType w:val="hybridMultilevel"/>
    <w:tmpl w:val="865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60ED8"/>
    <w:multiLevelType w:val="hybridMultilevel"/>
    <w:tmpl w:val="E42C04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4438AB"/>
    <w:multiLevelType w:val="hybridMultilevel"/>
    <w:tmpl w:val="B1A6D9FC"/>
    <w:lvl w:ilvl="0" w:tplc="DBB44D0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AF05DB"/>
    <w:multiLevelType w:val="hybridMultilevel"/>
    <w:tmpl w:val="AA4A433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475DD6"/>
    <w:multiLevelType w:val="hybridMultilevel"/>
    <w:tmpl w:val="6E9E0F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FA2922"/>
    <w:multiLevelType w:val="hybridMultilevel"/>
    <w:tmpl w:val="190C51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56DB"/>
    <w:multiLevelType w:val="hybridMultilevel"/>
    <w:tmpl w:val="4FB4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64777"/>
    <w:multiLevelType w:val="hybridMultilevel"/>
    <w:tmpl w:val="AD2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F07D2"/>
    <w:multiLevelType w:val="hybridMultilevel"/>
    <w:tmpl w:val="4C5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30822"/>
    <w:multiLevelType w:val="hybridMultilevel"/>
    <w:tmpl w:val="4B8C97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F32372"/>
    <w:multiLevelType w:val="hybridMultilevel"/>
    <w:tmpl w:val="FA761E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927C4"/>
    <w:multiLevelType w:val="hybridMultilevel"/>
    <w:tmpl w:val="91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E16CF"/>
    <w:multiLevelType w:val="hybridMultilevel"/>
    <w:tmpl w:val="8EC81E3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6E19F1"/>
    <w:multiLevelType w:val="hybridMultilevel"/>
    <w:tmpl w:val="EBB081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96300A"/>
    <w:multiLevelType w:val="hybridMultilevel"/>
    <w:tmpl w:val="504863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E259C5"/>
    <w:multiLevelType w:val="hybridMultilevel"/>
    <w:tmpl w:val="55AC36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1B20159"/>
    <w:multiLevelType w:val="hybridMultilevel"/>
    <w:tmpl w:val="1E1A50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590663"/>
    <w:multiLevelType w:val="hybridMultilevel"/>
    <w:tmpl w:val="72DE0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9D5DE0"/>
    <w:multiLevelType w:val="hybridMultilevel"/>
    <w:tmpl w:val="E0E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A2D05"/>
    <w:multiLevelType w:val="hybridMultilevel"/>
    <w:tmpl w:val="1C72B5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B71B60"/>
    <w:multiLevelType w:val="hybridMultilevel"/>
    <w:tmpl w:val="AF3E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FB6"/>
    <w:multiLevelType w:val="hybridMultilevel"/>
    <w:tmpl w:val="53D2FF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603B23"/>
    <w:multiLevelType w:val="hybridMultilevel"/>
    <w:tmpl w:val="F9FAB0E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8E4E5F"/>
    <w:multiLevelType w:val="hybridMultilevel"/>
    <w:tmpl w:val="790E77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662642"/>
    <w:multiLevelType w:val="hybridMultilevel"/>
    <w:tmpl w:val="B90EE4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941719"/>
    <w:multiLevelType w:val="hybridMultilevel"/>
    <w:tmpl w:val="2868A2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533BBE"/>
    <w:multiLevelType w:val="hybridMultilevel"/>
    <w:tmpl w:val="4B1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D7641"/>
    <w:multiLevelType w:val="hybridMultilevel"/>
    <w:tmpl w:val="86281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4E6FE2"/>
    <w:multiLevelType w:val="hybridMultilevel"/>
    <w:tmpl w:val="0520F7B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943C6D"/>
    <w:multiLevelType w:val="hybridMultilevel"/>
    <w:tmpl w:val="C4A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8261FC"/>
    <w:multiLevelType w:val="hybridMultilevel"/>
    <w:tmpl w:val="BA5003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DFC191F"/>
    <w:multiLevelType w:val="hybridMultilevel"/>
    <w:tmpl w:val="E8CA41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B46D70"/>
    <w:multiLevelType w:val="hybridMultilevel"/>
    <w:tmpl w:val="B84E08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0146FA"/>
    <w:multiLevelType w:val="hybridMultilevel"/>
    <w:tmpl w:val="669A88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>
    <w:nsid w:val="74FB1A99"/>
    <w:multiLevelType w:val="hybridMultilevel"/>
    <w:tmpl w:val="3BE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C95178"/>
    <w:multiLevelType w:val="hybridMultilevel"/>
    <w:tmpl w:val="6500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F5963"/>
    <w:multiLevelType w:val="hybridMultilevel"/>
    <w:tmpl w:val="010EB2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CC48C6"/>
    <w:multiLevelType w:val="hybridMultilevel"/>
    <w:tmpl w:val="3614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7D67D3"/>
    <w:multiLevelType w:val="hybridMultilevel"/>
    <w:tmpl w:val="ADECDE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B442F15"/>
    <w:multiLevelType w:val="hybridMultilevel"/>
    <w:tmpl w:val="53ECE7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C3A0E51"/>
    <w:multiLevelType w:val="hybridMultilevel"/>
    <w:tmpl w:val="13FCFB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DDC3AD0"/>
    <w:multiLevelType w:val="hybridMultilevel"/>
    <w:tmpl w:val="16AE4F2A"/>
    <w:lvl w:ilvl="0" w:tplc="84484F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51"/>
  </w:num>
  <w:num w:numId="5">
    <w:abstractNumId w:val="41"/>
  </w:num>
  <w:num w:numId="6">
    <w:abstractNumId w:val="15"/>
  </w:num>
  <w:num w:numId="7">
    <w:abstractNumId w:val="32"/>
  </w:num>
  <w:num w:numId="8">
    <w:abstractNumId w:val="28"/>
  </w:num>
  <w:num w:numId="9">
    <w:abstractNumId w:val="46"/>
  </w:num>
  <w:num w:numId="10">
    <w:abstractNumId w:val="55"/>
  </w:num>
  <w:num w:numId="11">
    <w:abstractNumId w:val="24"/>
  </w:num>
  <w:num w:numId="12">
    <w:abstractNumId w:val="21"/>
  </w:num>
  <w:num w:numId="13">
    <w:abstractNumId w:val="43"/>
  </w:num>
  <w:num w:numId="14">
    <w:abstractNumId w:val="36"/>
  </w:num>
  <w:num w:numId="15">
    <w:abstractNumId w:val="34"/>
  </w:num>
  <w:num w:numId="16">
    <w:abstractNumId w:val="52"/>
  </w:num>
  <w:num w:numId="17">
    <w:abstractNumId w:val="20"/>
  </w:num>
  <w:num w:numId="18">
    <w:abstractNumId w:val="12"/>
  </w:num>
  <w:num w:numId="19">
    <w:abstractNumId w:val="0"/>
  </w:num>
  <w:num w:numId="20">
    <w:abstractNumId w:val="53"/>
  </w:num>
  <w:num w:numId="21">
    <w:abstractNumId w:val="44"/>
  </w:num>
  <w:num w:numId="22">
    <w:abstractNumId w:val="14"/>
  </w:num>
  <w:num w:numId="23">
    <w:abstractNumId w:val="31"/>
  </w:num>
  <w:num w:numId="24">
    <w:abstractNumId w:val="5"/>
  </w:num>
  <w:num w:numId="25">
    <w:abstractNumId w:val="23"/>
  </w:num>
  <w:num w:numId="26">
    <w:abstractNumId w:val="13"/>
  </w:num>
  <w:num w:numId="27">
    <w:abstractNumId w:val="54"/>
  </w:num>
  <w:num w:numId="28">
    <w:abstractNumId w:val="4"/>
  </w:num>
  <w:num w:numId="29">
    <w:abstractNumId w:val="48"/>
  </w:num>
  <w:num w:numId="30">
    <w:abstractNumId w:val="42"/>
  </w:num>
  <w:num w:numId="31">
    <w:abstractNumId w:val="7"/>
  </w:num>
  <w:num w:numId="32">
    <w:abstractNumId w:val="6"/>
  </w:num>
  <w:num w:numId="33">
    <w:abstractNumId w:val="33"/>
  </w:num>
  <w:num w:numId="34">
    <w:abstractNumId w:val="29"/>
  </w:num>
  <w:num w:numId="35">
    <w:abstractNumId w:val="50"/>
  </w:num>
  <w:num w:numId="36">
    <w:abstractNumId w:val="45"/>
  </w:num>
  <w:num w:numId="37">
    <w:abstractNumId w:val="17"/>
  </w:num>
  <w:num w:numId="38">
    <w:abstractNumId w:val="40"/>
  </w:num>
  <w:num w:numId="39">
    <w:abstractNumId w:val="10"/>
  </w:num>
  <w:num w:numId="40">
    <w:abstractNumId w:val="26"/>
  </w:num>
  <w:num w:numId="41">
    <w:abstractNumId w:val="39"/>
  </w:num>
  <w:num w:numId="42">
    <w:abstractNumId w:val="37"/>
  </w:num>
  <w:num w:numId="43">
    <w:abstractNumId w:val="3"/>
  </w:num>
  <w:num w:numId="44">
    <w:abstractNumId w:val="18"/>
  </w:num>
  <w:num w:numId="45">
    <w:abstractNumId w:val="11"/>
  </w:num>
  <w:num w:numId="46">
    <w:abstractNumId w:val="49"/>
  </w:num>
  <w:num w:numId="47">
    <w:abstractNumId w:val="27"/>
  </w:num>
  <w:num w:numId="48">
    <w:abstractNumId w:val="35"/>
  </w:num>
  <w:num w:numId="49">
    <w:abstractNumId w:val="2"/>
  </w:num>
  <w:num w:numId="50">
    <w:abstractNumId w:val="16"/>
  </w:num>
  <w:num w:numId="51">
    <w:abstractNumId w:val="58"/>
  </w:num>
  <w:num w:numId="52">
    <w:abstractNumId w:val="9"/>
  </w:num>
  <w:num w:numId="53">
    <w:abstractNumId w:val="22"/>
  </w:num>
  <w:num w:numId="54">
    <w:abstractNumId w:val="47"/>
  </w:num>
  <w:num w:numId="55">
    <w:abstractNumId w:val="38"/>
  </w:num>
  <w:num w:numId="56">
    <w:abstractNumId w:val="25"/>
  </w:num>
  <w:num w:numId="57">
    <w:abstractNumId w:val="57"/>
  </w:num>
  <w:num w:numId="58">
    <w:abstractNumId w:val="56"/>
  </w:num>
  <w:num w:numId="59">
    <w:abstractNumId w:val="19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0B"/>
    <w:rsid w:val="00164D36"/>
    <w:rsid w:val="00505B16"/>
    <w:rsid w:val="005E3510"/>
    <w:rsid w:val="007A440B"/>
    <w:rsid w:val="008B2DB3"/>
    <w:rsid w:val="009F4A72"/>
    <w:rsid w:val="00A611F0"/>
    <w:rsid w:val="00A77652"/>
    <w:rsid w:val="00C74F68"/>
    <w:rsid w:val="00CE30F5"/>
    <w:rsid w:val="00E24BD5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B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05B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B1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B1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505B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05B1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5B16"/>
  </w:style>
  <w:style w:type="paragraph" w:customStyle="1" w:styleId="4-text">
    <w:name w:val="4-text"/>
    <w:basedOn w:val="a"/>
    <w:rsid w:val="005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05B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05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05B16"/>
    <w:rPr>
      <w:rFonts w:ascii="Georgia" w:hAnsi="Georgia" w:cs="Georgia"/>
      <w:sz w:val="20"/>
      <w:szCs w:val="20"/>
    </w:rPr>
  </w:style>
  <w:style w:type="paragraph" w:styleId="a4">
    <w:name w:val="Normal (Web)"/>
    <w:basedOn w:val="a"/>
    <w:uiPriority w:val="99"/>
    <w:rsid w:val="005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05B16"/>
    <w:rPr>
      <w:strike w:val="0"/>
      <w:dstrike w:val="0"/>
      <w:color w:val="6D9A00"/>
      <w:u w:val="none"/>
      <w:effect w:val="none"/>
    </w:rPr>
  </w:style>
  <w:style w:type="character" w:customStyle="1" w:styleId="apple-converted-space">
    <w:name w:val="apple-converted-space"/>
    <w:basedOn w:val="a0"/>
    <w:rsid w:val="00505B16"/>
  </w:style>
  <w:style w:type="character" w:customStyle="1" w:styleId="a6">
    <w:name w:val="Основной текст_"/>
    <w:link w:val="21"/>
    <w:uiPriority w:val="99"/>
    <w:rsid w:val="00505B1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05B16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22">
    <w:name w:val="Body Text Indent 2"/>
    <w:basedOn w:val="a"/>
    <w:link w:val="23"/>
    <w:rsid w:val="00505B1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505B1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7">
    <w:name w:val="Table Grid"/>
    <w:basedOn w:val="a1"/>
    <w:uiPriority w:val="59"/>
    <w:rsid w:val="0050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05B1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05B16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505B1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505B16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505B1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505B16"/>
    <w:rPr>
      <w:rFonts w:ascii="Calibri" w:eastAsia="Calibri" w:hAnsi="Calibri" w:cs="Times New Roman"/>
      <w:lang w:val="x-none"/>
    </w:rPr>
  </w:style>
  <w:style w:type="paragraph" w:styleId="ae">
    <w:name w:val="No Spacing"/>
    <w:link w:val="af"/>
    <w:uiPriority w:val="99"/>
    <w:qFormat/>
    <w:rsid w:val="00505B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rsid w:val="00505B16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05B1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5B1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2">
    <w:name w:val="Font Style12"/>
    <w:uiPriority w:val="99"/>
    <w:rsid w:val="00505B16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сновной текст9"/>
    <w:basedOn w:val="a"/>
    <w:uiPriority w:val="99"/>
    <w:rsid w:val="00505B16"/>
    <w:pPr>
      <w:shd w:val="clear" w:color="auto" w:fill="FFFFFF"/>
      <w:spacing w:after="0" w:line="230" w:lineRule="exact"/>
      <w:ind w:hanging="38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2">
    <w:name w:val="Стиль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B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05B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B1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B1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505B1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05B1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5B16"/>
  </w:style>
  <w:style w:type="paragraph" w:customStyle="1" w:styleId="4-text">
    <w:name w:val="4-text"/>
    <w:basedOn w:val="a"/>
    <w:rsid w:val="005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505B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05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05B16"/>
    <w:rPr>
      <w:rFonts w:ascii="Georgia" w:hAnsi="Georgia" w:cs="Georgia"/>
      <w:sz w:val="20"/>
      <w:szCs w:val="20"/>
    </w:rPr>
  </w:style>
  <w:style w:type="paragraph" w:styleId="a4">
    <w:name w:val="Normal (Web)"/>
    <w:basedOn w:val="a"/>
    <w:uiPriority w:val="99"/>
    <w:rsid w:val="0050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05B16"/>
    <w:rPr>
      <w:strike w:val="0"/>
      <w:dstrike w:val="0"/>
      <w:color w:val="6D9A00"/>
      <w:u w:val="none"/>
      <w:effect w:val="none"/>
    </w:rPr>
  </w:style>
  <w:style w:type="character" w:customStyle="1" w:styleId="apple-converted-space">
    <w:name w:val="apple-converted-space"/>
    <w:basedOn w:val="a0"/>
    <w:rsid w:val="00505B16"/>
  </w:style>
  <w:style w:type="character" w:customStyle="1" w:styleId="a6">
    <w:name w:val="Основной текст_"/>
    <w:link w:val="21"/>
    <w:uiPriority w:val="99"/>
    <w:rsid w:val="00505B16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05B16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  <w:style w:type="paragraph" w:styleId="22">
    <w:name w:val="Body Text Indent 2"/>
    <w:basedOn w:val="a"/>
    <w:link w:val="23"/>
    <w:rsid w:val="00505B16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rsid w:val="00505B1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7">
    <w:name w:val="Table Grid"/>
    <w:basedOn w:val="a1"/>
    <w:uiPriority w:val="59"/>
    <w:rsid w:val="00505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05B1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05B16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505B1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505B16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505B1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505B16"/>
    <w:rPr>
      <w:rFonts w:ascii="Calibri" w:eastAsia="Calibri" w:hAnsi="Calibri" w:cs="Times New Roman"/>
      <w:lang w:val="x-none"/>
    </w:rPr>
  </w:style>
  <w:style w:type="paragraph" w:styleId="ae">
    <w:name w:val="No Spacing"/>
    <w:link w:val="af"/>
    <w:uiPriority w:val="99"/>
    <w:qFormat/>
    <w:rsid w:val="00505B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99"/>
    <w:rsid w:val="00505B16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05B1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5B16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FontStyle12">
    <w:name w:val="Font Style12"/>
    <w:uiPriority w:val="99"/>
    <w:rsid w:val="00505B16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сновной текст9"/>
    <w:basedOn w:val="a"/>
    <w:uiPriority w:val="99"/>
    <w:rsid w:val="00505B16"/>
    <w:pPr>
      <w:shd w:val="clear" w:color="auto" w:fill="FFFFFF"/>
      <w:spacing w:after="0" w:line="230" w:lineRule="exact"/>
      <w:ind w:hanging="380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2">
    <w:name w:val="Стиль"/>
    <w:rsid w:val="00505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ru" TargetMode="External"/><Relationship Id="rId18" Type="http://schemas.openxmlformats.org/officeDocument/2006/relationships/hyperlink" Target="http://www.russianplanet.ru/filolog/ruslit/index.htm" TargetMode="External"/><Relationship Id="rId26" Type="http://schemas.openxmlformats.org/officeDocument/2006/relationships/hyperlink" Target="http://ayguo.com/" TargetMode="External"/><Relationship Id="rId39" Type="http://schemas.openxmlformats.org/officeDocument/2006/relationships/hyperlink" Target="http://www.sh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b&#8211;web.ru" TargetMode="External"/><Relationship Id="rId34" Type="http://schemas.openxmlformats.org/officeDocument/2006/relationships/hyperlink" Target="http://www.museum.ru/gmii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www.russianplanet.ru/" TargetMode="External"/><Relationship Id="rId25" Type="http://schemas.openxmlformats.org/officeDocument/2006/relationships/hyperlink" Target="http://gallerix.ru/" TargetMode="External"/><Relationship Id="rId33" Type="http://schemas.openxmlformats.org/officeDocument/2006/relationships/hyperlink" Target="http://www.museum.ru/" TargetMode="External"/><Relationship Id="rId38" Type="http://schemas.openxmlformats.org/officeDocument/2006/relationships/hyperlink" Target="http://www.rus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vavilon.ru/" TargetMode="External"/><Relationship Id="rId29" Type="http://schemas.openxmlformats.org/officeDocument/2006/relationships/hyperlink" Target="http://www.theatre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.ru" TargetMode="External"/><Relationship Id="rId24" Type="http://schemas.openxmlformats.org/officeDocument/2006/relationships/hyperlink" Target="http://www.a4format.ru/" TargetMode="External"/><Relationship Id="rId32" Type="http://schemas.openxmlformats.org/officeDocument/2006/relationships/hyperlink" Target="http://www.hermitage.ru/" TargetMode="External"/><Relationship Id="rId37" Type="http://schemas.openxmlformats.org/officeDocument/2006/relationships/hyperlink" Target="http://www.peterhof.ru/" TargetMode="External"/><Relationship Id="rId40" Type="http://schemas.openxmlformats.org/officeDocument/2006/relationships/hyperlink" Target="http://www.tretyakovgalle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twomen.ru/" TargetMode="External"/><Relationship Id="rId23" Type="http://schemas.openxmlformats.org/officeDocument/2006/relationships/hyperlink" Target="http://www.bibliotekar.ru/index.htm" TargetMode="External"/><Relationship Id="rId28" Type="http://schemas.openxmlformats.org/officeDocument/2006/relationships/hyperlink" Target="http://&#1072;&#1091;&#1076;&#1080;&#1086;&#1093;&#1088;&#1077;&#1089;&#1090;&#1086;&#1084;&#1072;&#1090;&#1080;&#1103;/" TargetMode="External"/><Relationship Id="rId36" Type="http://schemas.openxmlformats.org/officeDocument/2006/relationships/hyperlink" Target="http://www.museumpushkin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hyperlink" Target="http://www.pushkinskijdom.ru/" TargetMode="External"/><Relationship Id="rId31" Type="http://schemas.openxmlformats.org/officeDocument/2006/relationships/hyperlink" Target="http://www.krem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hyperlink" Target="http://www.prlib.ru/Pages/Default.aspx" TargetMode="External"/><Relationship Id="rId27" Type="http://schemas.openxmlformats.org/officeDocument/2006/relationships/hyperlink" Target="http://&#1072;&#1091;&#1076;&#1080;&#1086;&#1093;&#1088;&#1077;&#1089;&#1090;&#1086;&#1084;&#1072;&#1090;&#1080;&#1103;/" TargetMode="External"/><Relationship Id="rId30" Type="http://schemas.openxmlformats.org/officeDocument/2006/relationships/hyperlink" Target="http://www.borodino.ru/" TargetMode="External"/><Relationship Id="rId35" Type="http://schemas.openxmlformats.org/officeDocument/2006/relationships/hyperlink" Target="http://www.museum.ru/M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9288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Галина</cp:lastModifiedBy>
  <cp:revision>5</cp:revision>
  <cp:lastPrinted>2018-10-03T07:11:00Z</cp:lastPrinted>
  <dcterms:created xsi:type="dcterms:W3CDTF">2018-09-23T17:12:00Z</dcterms:created>
  <dcterms:modified xsi:type="dcterms:W3CDTF">2018-10-03T07:13:00Z</dcterms:modified>
</cp:coreProperties>
</file>