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6B" w:rsidRPr="00E4596B" w:rsidRDefault="00E4596B" w:rsidP="00E45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596B">
        <w:rPr>
          <w:rFonts w:ascii="Verdana" w:eastAsia="Times New Roman" w:hAnsi="Verdana" w:cs="Times New Roman"/>
          <w:b/>
          <w:bCs/>
          <w:color w:val="000000"/>
          <w:lang w:eastAsia="ru-RU"/>
        </w:rPr>
        <w:t>План работы профсоюзного комитета</w:t>
      </w:r>
    </w:p>
    <w:p w:rsidR="00E4596B" w:rsidRPr="00E4596B" w:rsidRDefault="00E4596B" w:rsidP="00E45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596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МБОУ 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Сов-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Дарская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ООШ </w:t>
      </w:r>
      <w:bookmarkStart w:id="0" w:name="_GoBack"/>
      <w:bookmarkEnd w:id="0"/>
      <w:r w:rsidRPr="00E4596B">
        <w:rPr>
          <w:rFonts w:ascii="Verdana" w:eastAsia="Times New Roman" w:hAnsi="Verdana" w:cs="Times New Roman"/>
          <w:b/>
          <w:bCs/>
          <w:color w:val="000000"/>
          <w:lang w:eastAsia="ru-RU"/>
        </w:rPr>
        <w:t>2018-2019 учебный год</w:t>
      </w:r>
    </w:p>
    <w:tbl>
      <w:tblPr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294"/>
        <w:gridCol w:w="1871"/>
        <w:gridCol w:w="4079"/>
      </w:tblGrid>
      <w:tr w:rsidR="00E4596B" w:rsidRPr="00E4596B" w:rsidTr="00E4596B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№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п</w:t>
            </w:r>
            <w:proofErr w:type="gramEnd"/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Ответственные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0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Общее профсоюзное собрание трудового коллектива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выполнении членами профсоюза Правил внутреннего распорядка.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Октябрь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контролю за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Февраль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комиссия ПК по охране труда.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 выполнении коллективного договора   и 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рассмотрение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и утверждение нового КД, внесение в него изменений и дополнений на 2018-2021 учебный год.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Январь-февраль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Май, сентябрь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10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Утверждение плана работы профсоюзной организации на 2018-2019 учебный год.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(принятие отчетной документации)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Юбилейные поздравления сотрудников ОУ на учебный год.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комиссия, комиссия по охране труда.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совместной работе ПК и администрации школы по подготовке школы к новому учебному году.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проведении Дня учителя, Дня пожилого человека.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соблюдении инструкций по охране труда в столовой,  кабинетах физики, химии, информатики.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Оформление коллективной заявки  на Новогодние подарки.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Октябрь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Комиссия по охране труда, 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Об участии профкома школы в подготовке и проведении </w:t>
            </w: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аттестации педагогов.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Разбор заявлений сотрудников ОУ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поступления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Рассмотрение заявлений на выделение материальной помощи.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10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Организационно-массовая работа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Составить и сдать в отчет о численности профсоюзной организации.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ноябрь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необходимости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необходимости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Систематически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и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года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IV</w:t>
            </w:r>
          </w:p>
        </w:tc>
        <w:tc>
          <w:tcPr>
            <w:tcW w:w="10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Провести  рейд по учебным кабинетам,  с целью анализа состояния охраны труда.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Август, ноябрь, январь, март.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Комиссия по охране труда.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Совместно с администрацией школы проанализировать  оплаты труда.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Ноябрь - декабрь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Организовать проверку обеспеченности работников средствами защиты.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Январь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Комиссия по охране труда.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Обеспечить контроль  соблюдения Положения об аттестации.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и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года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обращений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10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Массовые мероприятия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Провести вечера отдыха, посвященные: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Профессиональному празднику Дню учителя;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Дню пожилого человека;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Новогодний вечер для сотрудников; 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Дню защитников Отечества;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- Международному женскому дню.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По особому графику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результатах проверки ведения личных дел и трудовых книжек.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Сентябрь, май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Профактив.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Организовать чествование юбиляров: 25 лет педагогического труда; 50, 55, 60 лет со дня рождения.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E4596B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Сформировать команду школы для участия в спартакиаде между школами района.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</w:tbl>
    <w:p w:rsidR="00E4596B" w:rsidRPr="00E4596B" w:rsidRDefault="00E4596B" w:rsidP="00E45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59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946C5" w:rsidRDefault="001946C5"/>
    <w:sectPr w:rsidR="001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B"/>
    <w:rsid w:val="001946C5"/>
    <w:rsid w:val="00E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Сов-Дарская СОШ</dc:creator>
  <cp:lastModifiedBy>МОУ Сов-Дарская СОШ</cp:lastModifiedBy>
  <cp:revision>1</cp:revision>
  <dcterms:created xsi:type="dcterms:W3CDTF">2018-09-11T09:09:00Z</dcterms:created>
  <dcterms:modified xsi:type="dcterms:W3CDTF">2018-09-11T09:11:00Z</dcterms:modified>
</cp:coreProperties>
</file>