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3EC0E35A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C95E23">
        <w:rPr>
          <w:rFonts w:ascii="Times New Roman" w:hAnsi="Times New Roman" w:cs="Times New Roman"/>
          <w:b/>
          <w:sz w:val="28"/>
          <w:szCs w:val="24"/>
        </w:rPr>
        <w:t>Технологии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2393872B" w:rsidR="005334A8" w:rsidRPr="009450F8" w:rsidRDefault="00C95E23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6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111"/>
        <w:gridCol w:w="16498"/>
      </w:tblGrid>
      <w:tr w:rsidR="005334A8" w:rsidRPr="001A0603" w14:paraId="2612AAB9" w14:textId="77777777" w:rsidTr="00C95E23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498" w:type="dxa"/>
          </w:tcPr>
          <w:p w14:paraId="4B8AC775" w14:textId="311C0A99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</w:tr>
      <w:tr w:rsidR="005334A8" w:rsidRPr="001A0603" w14:paraId="6854C9B3" w14:textId="77777777" w:rsidTr="00C95E23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498" w:type="dxa"/>
          </w:tcPr>
          <w:p w14:paraId="38106739" w14:textId="643E0C6F" w:rsidR="005334A8" w:rsidRPr="001A0603" w:rsidRDefault="00C95E23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334A8" w:rsidRPr="001A0603" w14:paraId="3F917537" w14:textId="77777777" w:rsidTr="00C95E23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498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C95E23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498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C95E23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111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498" w:type="dxa"/>
          </w:tcPr>
          <w:p w14:paraId="174F7384" w14:textId="77777777" w:rsidR="00C95E23" w:rsidRPr="00C95E23" w:rsidRDefault="00C95E23" w:rsidP="00C95E23">
            <w:pPr>
              <w:suppressAutoHyphens/>
              <w:ind w:left="172" w:right="-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                                                                              Цели и задачи:</w:t>
            </w:r>
          </w:p>
          <w:p w14:paraId="5E0F589B" w14:textId="77777777" w:rsidR="00C95E23" w:rsidRPr="00C95E23" w:rsidRDefault="00C95E23" w:rsidP="00C95E23">
            <w:pPr>
              <w:suppressAutoHyphens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Основной целью изучения учебного предмета «Технология» в системе общего образования является формирование представлений о составляющих техносферы, современном производстве и о распространенных в нем технологиях.</w:t>
            </w:r>
          </w:p>
          <w:p w14:paraId="0DC7215B" w14:textId="77777777" w:rsidR="00C95E23" w:rsidRPr="00C95E23" w:rsidRDefault="00C95E23" w:rsidP="00C95E23">
            <w:pPr>
              <w:suppressAutoHyphens/>
              <w:ind w:lef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Изучение предметной области «Технология» должно обеспечить:</w:t>
            </w:r>
          </w:p>
          <w:p w14:paraId="2B575AE1" w14:textId="77777777" w:rsidR="00C95E23" w:rsidRPr="00C95E23" w:rsidRDefault="00C95E23" w:rsidP="00C95E23">
            <w:pPr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-развитие инновационной творческой деятельности обучающихся в процессе решения прикладных учебных задач; </w:t>
            </w:r>
          </w:p>
          <w:p w14:paraId="514633C4" w14:textId="77777777" w:rsidR="00C95E23" w:rsidRPr="00C95E23" w:rsidRDefault="00C95E23" w:rsidP="00C95E23">
            <w:pPr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-активное использование знаний, полученных при изучении других учебных предметов, и сформированных универсальных учебных действий; </w:t>
            </w:r>
          </w:p>
          <w:p w14:paraId="0D3CD1BB" w14:textId="77777777" w:rsidR="00C95E23" w:rsidRPr="00C95E23" w:rsidRDefault="00C95E23" w:rsidP="00C95E23">
            <w:pPr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-совершенствование умений осуществлять учебно-исследовательскую и проектную деятельность; </w:t>
            </w:r>
          </w:p>
          <w:p w14:paraId="71469925" w14:textId="77777777" w:rsidR="00C95E23" w:rsidRPr="00C95E23" w:rsidRDefault="00C95E23" w:rsidP="00C95E23">
            <w:pPr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-формирование представлений о социальных и этических аспектах научно-технического прогресса; </w:t>
            </w:r>
          </w:p>
          <w:p w14:paraId="3C6E12B5" w14:textId="77777777" w:rsidR="00C95E23" w:rsidRPr="00C95E23" w:rsidRDefault="00C95E23" w:rsidP="00C95E23">
            <w:pPr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-формирование способности придавать экологическую направленность любой деятельности, проекту; </w:t>
            </w:r>
          </w:p>
          <w:p w14:paraId="65D083BE" w14:textId="77777777" w:rsidR="00C95E23" w:rsidRPr="00C95E23" w:rsidRDefault="00C95E23" w:rsidP="00C95E23">
            <w:pPr>
              <w:ind w:lef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         -демонстрировать экологическое мышление в разных формах деятельности.</w:t>
            </w:r>
          </w:p>
          <w:p w14:paraId="0B5AEFA3" w14:textId="77777777" w:rsidR="00C95E23" w:rsidRPr="00C95E23" w:rsidRDefault="00C95E23" w:rsidP="00C95E23">
            <w:pPr>
              <w:suppressAutoHyphens/>
              <w:ind w:left="1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Освоение технологического подхода как универсального алгоритма преобразующей и созидательной деятельности определяет </w:t>
            </w:r>
            <w:r w:rsidRPr="00C95E23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 xml:space="preserve">общие цели </w:t>
            </w:r>
            <w:r w:rsidRPr="00C95E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учебного предмета «Технология»:</w:t>
            </w:r>
          </w:p>
          <w:p w14:paraId="3AA7EB00" w14:textId="77777777" w:rsidR="00C95E23" w:rsidRPr="00C95E23" w:rsidRDefault="00C95E23" w:rsidP="00C95E23">
            <w:pPr>
              <w:suppressAutoHyphens/>
              <w:ind w:left="1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освоение </w:t>
            </w:r>
            <w:r w:rsidRPr="00C95E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      </w:r>
          </w:p>
          <w:p w14:paraId="56EF2DF9" w14:textId="77777777" w:rsidR="00C95E23" w:rsidRPr="00C95E23" w:rsidRDefault="00C95E23" w:rsidP="00C95E23">
            <w:pPr>
              <w:widowControl w:val="0"/>
              <w:shd w:val="clear" w:color="auto" w:fill="FFFFFF"/>
              <w:tabs>
                <w:tab w:val="left" w:pos="614"/>
              </w:tabs>
              <w:suppressAutoHyphens/>
              <w:autoSpaceDE w:val="0"/>
              <w:autoSpaceDN w:val="0"/>
              <w:adjustRightInd w:val="0"/>
              <w:ind w:left="1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овладение </w:t>
            </w:r>
            <w:proofErr w:type="spellStart"/>
            <w:r w:rsidRPr="00C95E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общетрудовыми</w:t>
            </w:r>
            <w:proofErr w:type="spellEnd"/>
            <w:r w:rsidRPr="00C95E23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безопасными приемами труда;</w:t>
            </w:r>
          </w:p>
          <w:p w14:paraId="30C39488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развитие 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      </w:r>
          </w:p>
          <w:p w14:paraId="5A25EE89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ar-SA"/>
              </w:rPr>
              <w:t xml:space="preserve">воспитание 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трудолюбия, бережливости, аккуратности, целеустремленности, предприимчивости, ответственности за результаты своей деятельности; уважительного отношения к людям различных профессий и результатам их труда;</w:t>
            </w:r>
          </w:p>
          <w:p w14:paraId="7C3CE265" w14:textId="77777777" w:rsidR="00C95E23" w:rsidRPr="00C95E23" w:rsidRDefault="00C95E23" w:rsidP="00C95E23">
            <w:pPr>
              <w:widowControl w:val="0"/>
              <w:shd w:val="clear" w:color="auto" w:fill="FFFFFF"/>
              <w:tabs>
                <w:tab w:val="left" w:pos="614"/>
              </w:tabs>
              <w:suppressAutoHyphens/>
              <w:autoSpaceDE w:val="0"/>
              <w:autoSpaceDN w:val="0"/>
              <w:adjustRightInd w:val="0"/>
              <w:ind w:lef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ab/>
              <w:t xml:space="preserve"> 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получение опыта применения политехнических и технологических зна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ний и умений в самостоятельной практической деятельности.</w:t>
            </w:r>
          </w:p>
          <w:p w14:paraId="46C63AB9" w14:textId="77777777" w:rsidR="00C95E23" w:rsidRPr="00C95E23" w:rsidRDefault="00C95E23" w:rsidP="00C95E23">
            <w:pPr>
              <w:shd w:val="clear" w:color="auto" w:fill="FFFFFF"/>
              <w:suppressAutoHyphens/>
              <w:ind w:left="172" w:firstLine="708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8"/>
                <w:lang w:eastAsia="ar-SA"/>
              </w:rPr>
              <w:t>Основные задачи обучения:</w:t>
            </w:r>
          </w:p>
          <w:p w14:paraId="3DC792C4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ознакомление учащихся с ролью технологии в нашей жизни, с деятельностью человека по преобразованию материалов, энергии, информации, с влиянием технологических процессов на окружающую среду и здоровье людей.</w:t>
            </w:r>
          </w:p>
          <w:p w14:paraId="2C562E97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обучение исследованию потребностей людей и поиску путей их удовлетворения.</w:t>
            </w:r>
          </w:p>
          <w:p w14:paraId="014611FA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формирование </w:t>
            </w:r>
            <w:proofErr w:type="spellStart"/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общетрудовых</w:t>
            </w:r>
            <w:proofErr w:type="spellEnd"/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знаний и умений по созданию потребительского продукта или услуги в условиях ограниченности ресурсов с учетом требований дизайна и возможностей декоративно-прикладного творчества.</w:t>
            </w:r>
          </w:p>
          <w:p w14:paraId="782C635B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ознакомление с особенностями рыночной экономики и предпринимательства, овладение умениями реализации изготовленной продукции.</w:t>
            </w:r>
          </w:p>
          <w:p w14:paraId="59EC9B76" w14:textId="77777777" w:rsidR="00C95E23" w:rsidRPr="00C95E23" w:rsidRDefault="00C95E23" w:rsidP="00C95E23">
            <w:pPr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развитие творческой, активной, ответственной и предприимчивой личности, способной самостоятельно приобретать и интегрировать знания из разных областей и применять их для решения практических задач.</w:t>
            </w:r>
          </w:p>
          <w:p w14:paraId="6514D78E" w14:textId="77777777" w:rsidR="00C95E23" w:rsidRPr="00C95E23" w:rsidRDefault="00C95E23" w:rsidP="00C95E2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подготовка выпускников к профессиональному самоопреде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softHyphen/>
              <w:t>лению и социальной адаптации.</w:t>
            </w:r>
          </w:p>
          <w:p w14:paraId="6B9E4CAF" w14:textId="77777777" w:rsidR="00C95E23" w:rsidRPr="00C95E23" w:rsidRDefault="00C95E23" w:rsidP="00C95E23">
            <w:pPr>
              <w:widowControl w:val="0"/>
              <w:shd w:val="clear" w:color="auto" w:fill="FFFFFF"/>
              <w:tabs>
                <w:tab w:val="left" w:pos="614"/>
              </w:tabs>
              <w:suppressAutoHyphens/>
              <w:ind w:left="17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ab/>
              <w:t xml:space="preserve">В ней также заложены возможности предусмотренного стандартом формирования у обучающихся </w:t>
            </w:r>
            <w:proofErr w:type="spellStart"/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общеучебных</w:t>
            </w:r>
            <w:proofErr w:type="spellEnd"/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умений и навыков, универсальных способов деятельности и ключевых компетенций:</w:t>
            </w:r>
          </w:p>
          <w:p w14:paraId="32F0B735" w14:textId="77777777" w:rsidR="00C95E23" w:rsidRPr="00C95E23" w:rsidRDefault="00C95E23" w:rsidP="00C95E2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172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опыт познавательной деятельности (учебно-интеллектуальные, учебно-информационные, учебно-исследовательские, учебно-коммуникативные);</w:t>
            </w:r>
          </w:p>
          <w:p w14:paraId="57B139CE" w14:textId="77777777" w:rsidR="00C95E23" w:rsidRPr="00C95E23" w:rsidRDefault="00C95E23" w:rsidP="00C95E2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567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lastRenderedPageBreak/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опыт осуществления способов деятельности(учебно-организационные);</w:t>
            </w:r>
          </w:p>
          <w:p w14:paraId="45036D9A" w14:textId="00DAD05E" w:rsidR="00C95E23" w:rsidRPr="00C95E23" w:rsidRDefault="00C95E23" w:rsidP="00C95E2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567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опыт творческой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(учебно-интеллектуальные, учебно-организационные, учебно-коммуникативные);</w:t>
            </w:r>
          </w:p>
          <w:p w14:paraId="2F9077A6" w14:textId="77777777" w:rsidR="00C95E23" w:rsidRPr="00C95E23" w:rsidRDefault="00C95E23" w:rsidP="00C95E23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-567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C95E2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  <w:t>-</w:t>
            </w:r>
            <w:r w:rsidRPr="00C95E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опыт осуществления эмоционально-ценностных отношений (учебно-организационные).</w:t>
            </w:r>
          </w:p>
          <w:p w14:paraId="3767EDEB" w14:textId="312959A4" w:rsidR="005334A8" w:rsidRPr="001A0603" w:rsidRDefault="005334A8" w:rsidP="00C95E23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115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C95E23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111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498" w:type="dxa"/>
          </w:tcPr>
          <w:p w14:paraId="5F2910D9" w14:textId="2F80A433" w:rsidR="00180BB8" w:rsidRDefault="00C95E23" w:rsidP="00C95E2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Изготовление изделий из конструкционных и поделочных материалов (древесины)</w:t>
            </w:r>
          </w:p>
          <w:p w14:paraId="556A022C" w14:textId="41E50A85" w:rsidR="00C95E23" w:rsidRDefault="00C95E23" w:rsidP="00C95E2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Изготовление изделий из конструкционных и поделочных материалов (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металлов и пластмасс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)</w:t>
            </w:r>
          </w:p>
          <w:p w14:paraId="0A0808E8" w14:textId="77777777" w:rsidR="00C95E23" w:rsidRDefault="00C95E23" w:rsidP="00C95E2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Электротехнические работы</w:t>
            </w:r>
          </w:p>
          <w:p w14:paraId="57B54CEF" w14:textId="77777777" w:rsidR="00C95E23" w:rsidRDefault="00C95E23" w:rsidP="00C95E2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Элементы техники</w:t>
            </w:r>
          </w:p>
          <w:p w14:paraId="456CCA12" w14:textId="282F08DD" w:rsidR="00C95E23" w:rsidRPr="00C95E23" w:rsidRDefault="00C95E23" w:rsidP="00C95E23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Проектные работы</w:t>
            </w:r>
          </w:p>
        </w:tc>
      </w:tr>
      <w:tr w:rsidR="005334A8" w:rsidRPr="001A0603" w14:paraId="4C22A7AF" w14:textId="77777777" w:rsidTr="00C95E23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111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498" w:type="dxa"/>
          </w:tcPr>
          <w:p w14:paraId="3DF71D0F" w14:textId="0DDF0593" w:rsidR="005334A8" w:rsidRPr="001A0603" w:rsidRDefault="00C95E23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C95E23">
              <w:rPr>
                <w:rFonts w:ascii="Times New Roman" w:hAnsi="Times New Roman" w:cs="Times New Roman"/>
                <w:iCs/>
                <w:sz w:val="28"/>
                <w:szCs w:val="28"/>
              </w:rPr>
              <w:t>Учебник</w:t>
            </w:r>
            <w:bookmarkStart w:id="0" w:name="_Hlk33709981"/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C95E2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В. М. Казакевича, Г.А. Молевой – М. Дрофа 2016. </w:t>
            </w:r>
            <w:bookmarkEnd w:id="0"/>
          </w:p>
        </w:tc>
      </w:tr>
      <w:tr w:rsidR="005334A8" w:rsidRPr="001A0603" w14:paraId="25590CBF" w14:textId="77777777" w:rsidTr="00C95E23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498" w:type="dxa"/>
          </w:tcPr>
          <w:p w14:paraId="736325AD" w14:textId="7691607A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2740A246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r w:rsidRPr="001A0603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C95E23">
              <w:rPr>
                <w:color w:val="auto"/>
                <w:sz w:val="28"/>
                <w:szCs w:val="28"/>
              </w:rPr>
              <w:t>6</w:t>
            </w:r>
            <w:bookmarkStart w:id="1" w:name="_GoBack"/>
            <w:bookmarkEnd w:id="1"/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1A0603">
              <w:rPr>
                <w:color w:val="auto"/>
                <w:sz w:val="28"/>
                <w:szCs w:val="28"/>
              </w:rPr>
              <w:t>19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24426"/>
    <w:multiLevelType w:val="hybridMultilevel"/>
    <w:tmpl w:val="BDC24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1"/>
  </w:num>
  <w:num w:numId="6">
    <w:abstractNumId w:val="7"/>
  </w:num>
  <w:num w:numId="7">
    <w:abstractNumId w:val="10"/>
  </w:num>
  <w:num w:numId="8">
    <w:abstractNumId w:val="1"/>
  </w:num>
  <w:num w:numId="9">
    <w:abstractNumId w:val="13"/>
  </w:num>
  <w:num w:numId="10">
    <w:abstractNumId w:val="8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235387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13E7B"/>
    <w:rsid w:val="00B35DD6"/>
    <w:rsid w:val="00B52FEB"/>
    <w:rsid w:val="00C95E23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15</cp:revision>
  <dcterms:created xsi:type="dcterms:W3CDTF">2019-05-15T04:58:00Z</dcterms:created>
  <dcterms:modified xsi:type="dcterms:W3CDTF">2020-03-04T12:29:00Z</dcterms:modified>
</cp:coreProperties>
</file>