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37ADF28C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3477A9">
        <w:rPr>
          <w:rFonts w:ascii="Times New Roman" w:hAnsi="Times New Roman" w:cs="Times New Roman"/>
          <w:b/>
          <w:sz w:val="28"/>
          <w:szCs w:val="24"/>
        </w:rPr>
        <w:t>технологии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727C82B6" w:rsidR="005334A8" w:rsidRPr="0058601E" w:rsidRDefault="0058601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8 класс 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VIII</w:t>
      </w:r>
      <w:r w:rsidRPr="0058601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вид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311C0A99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3FCC67B1" w:rsidR="005334A8" w:rsidRPr="001A0603" w:rsidRDefault="0058601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539AE4A4" w:rsidR="005334A8" w:rsidRPr="001A0603" w:rsidRDefault="0058601E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4B93D574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Цели и задачи</w:t>
            </w:r>
          </w:p>
          <w:p w14:paraId="01709797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приобретение личного опыта как основы обучения и познания;</w:t>
            </w:r>
          </w:p>
          <w:p w14:paraId="5774242A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      </w:r>
          </w:p>
          <w:p w14:paraId="1D9C54D3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формирование позитивного эмоционально-ценностного отношения к труду и людям труда.</w:t>
            </w:r>
          </w:p>
          <w:p w14:paraId="116EE15F" w14:textId="0195C2E8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7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>духовно-нравственное развитие учащихся; освоение нравственно-этического и социально-исторического 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      </w:r>
          </w:p>
          <w:p w14:paraId="65C8AE42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формирование идентичности гражданина России в поликультурном многонациональном обществе на основе знакомства с ремеслами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      </w:r>
          </w:p>
          <w:p w14:paraId="5ED21562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 xml:space="preserve"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</w:t>
            </w:r>
            <w:proofErr w:type="spellStart"/>
            <w:r w:rsidRPr="00E17115">
              <w:rPr>
                <w:rFonts w:ascii="Times New Roman" w:hAnsi="Times New Roman"/>
                <w:sz w:val="28"/>
                <w:szCs w:val="28"/>
              </w:rPr>
              <w:t>из¬готовления</w:t>
            </w:r>
            <w:proofErr w:type="spellEnd"/>
            <w:r w:rsidRPr="00E17115">
              <w:rPr>
                <w:rFonts w:ascii="Times New Roman" w:hAnsi="Times New Roman"/>
                <w:sz w:val="28"/>
                <w:szCs w:val="28"/>
              </w:rPr>
              <w:t xml:space="preserve"> изделий в проектной деятельности;</w:t>
            </w:r>
          </w:p>
          <w:p w14:paraId="3C8B30A9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 xml:space="preserve">развитие познавательных мотивов, интересов, инициативности, любознательности на </w:t>
            </w:r>
            <w:proofErr w:type="spellStart"/>
            <w:proofErr w:type="gramStart"/>
            <w:r w:rsidRPr="00E17115">
              <w:rPr>
                <w:rFonts w:ascii="Times New Roman" w:hAnsi="Times New Roman"/>
                <w:sz w:val="28"/>
                <w:szCs w:val="28"/>
              </w:rPr>
              <w:t>осно¬ве</w:t>
            </w:r>
            <w:proofErr w:type="spellEnd"/>
            <w:proofErr w:type="gramEnd"/>
            <w:r w:rsidRPr="00E17115">
              <w:rPr>
                <w:rFonts w:ascii="Times New Roman" w:hAnsi="Times New Roman"/>
                <w:sz w:val="28"/>
                <w:szCs w:val="28"/>
              </w:rPr>
              <w:t xml:space="preserve"> связи трудового и технологического образования с жизненным опытом и системой ценностей, ребенка, а также на основе мотивации успеха, готовности к действиям в новых условиях и не-стандартных ситуациях;</w:t>
            </w:r>
          </w:p>
          <w:p w14:paraId="42D697FD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формирование на основе овладения культурой проектной деятельности:</w:t>
            </w:r>
          </w:p>
          <w:p w14:paraId="3D91A186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 xml:space="preserve">– внутреннего плана деятельности, включающего целеполагание, планирование (умения </w:t>
            </w:r>
            <w:proofErr w:type="gramStart"/>
            <w:r w:rsidRPr="00E17115">
              <w:rPr>
                <w:rFonts w:ascii="Times New Roman" w:hAnsi="Times New Roman"/>
                <w:sz w:val="28"/>
                <w:szCs w:val="28"/>
              </w:rPr>
              <w:t>со-</w:t>
            </w:r>
            <w:proofErr w:type="spellStart"/>
            <w:r w:rsidRPr="00E17115">
              <w:rPr>
                <w:rFonts w:ascii="Times New Roman" w:hAnsi="Times New Roman"/>
                <w:sz w:val="28"/>
                <w:szCs w:val="28"/>
              </w:rPr>
              <w:t>ставлять</w:t>
            </w:r>
            <w:proofErr w:type="spellEnd"/>
            <w:proofErr w:type="gramEnd"/>
            <w:r w:rsidRPr="00E17115">
              <w:rPr>
                <w:rFonts w:ascii="Times New Roman" w:hAnsi="Times New Roman"/>
                <w:sz w:val="28"/>
                <w:szCs w:val="28"/>
              </w:rPr>
              <w:t xml:space="preserve"> план действий и применять его для решения учебных задач), прогнозирование (</w:t>
            </w:r>
            <w:proofErr w:type="spellStart"/>
            <w:r w:rsidRPr="00E17115">
              <w:rPr>
                <w:rFonts w:ascii="Times New Roman" w:hAnsi="Times New Roman"/>
                <w:sz w:val="28"/>
                <w:szCs w:val="28"/>
              </w:rPr>
              <w:t>предска-зание</w:t>
            </w:r>
            <w:proofErr w:type="spellEnd"/>
            <w:r w:rsidRPr="00E17115">
              <w:rPr>
                <w:rFonts w:ascii="Times New Roman" w:hAnsi="Times New Roman"/>
                <w:sz w:val="28"/>
                <w:szCs w:val="28"/>
              </w:rPr>
              <w:t xml:space="preserve"> будущего результата при различных условиях выполнения действия), контроль, коррекцию и оценку;</w:t>
            </w:r>
          </w:p>
          <w:p w14:paraId="16EE58A4" w14:textId="11D368D2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 xml:space="preserve"> – коммуникативных умений в процессе реализации проектной деятельности (умения </w:t>
            </w:r>
            <w:proofErr w:type="spellStart"/>
            <w:r w:rsidRPr="00E17115">
              <w:rPr>
                <w:rFonts w:ascii="Times New Roman" w:hAnsi="Times New Roman"/>
                <w:sz w:val="28"/>
                <w:szCs w:val="28"/>
              </w:rPr>
              <w:t>выслу-шивать</w:t>
            </w:r>
            <w:proofErr w:type="spellEnd"/>
            <w:r w:rsidRPr="00E17115">
              <w:rPr>
                <w:rFonts w:ascii="Times New Roman" w:hAnsi="Times New Roman"/>
                <w:sz w:val="28"/>
                <w:szCs w:val="28"/>
              </w:rPr>
              <w:t xml:space="preserve"> и принимать разные точки зрения и мнения, сравнивая их со своей, распределять обязан-</w:t>
            </w:r>
            <w:proofErr w:type="spellStart"/>
            <w:r w:rsidRPr="00E17115">
              <w:rPr>
                <w:rFonts w:ascii="Times New Roman" w:hAnsi="Times New Roman"/>
                <w:sz w:val="28"/>
                <w:szCs w:val="28"/>
              </w:rPr>
              <w:t>ности</w:t>
            </w:r>
            <w:proofErr w:type="spellEnd"/>
            <w:r w:rsidRPr="00E17115">
              <w:rPr>
                <w:rFonts w:ascii="Times New Roman" w:hAnsi="Times New Roman"/>
                <w:sz w:val="28"/>
                <w:szCs w:val="28"/>
              </w:rPr>
              <w:t xml:space="preserve">, приходить к единому решению в процессе обсуждения, то есть договариваться, </w:t>
            </w:r>
            <w:proofErr w:type="spellStart"/>
            <w:r w:rsidRPr="00E17115">
              <w:rPr>
                <w:rFonts w:ascii="Times New Roman" w:hAnsi="Times New Roman"/>
                <w:sz w:val="28"/>
                <w:szCs w:val="28"/>
              </w:rPr>
              <w:t>аргумен</w:t>
            </w:r>
            <w:proofErr w:type="spellEnd"/>
            <w:r w:rsidRPr="00E17115">
              <w:rPr>
                <w:rFonts w:ascii="Times New Roman" w:hAnsi="Times New Roman"/>
                <w:sz w:val="28"/>
                <w:szCs w:val="28"/>
              </w:rPr>
              <w:t>-тировать свою точку зрения, убеждать в правильности выбранного способа и т. д.)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767EDEB" w14:textId="312959A4" w:rsidR="005334A8" w:rsidRPr="001A0603" w:rsidRDefault="005334A8" w:rsidP="00B13E7B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6E796558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Уборка картофеля.</w:t>
            </w:r>
          </w:p>
          <w:p w14:paraId="4231DFAC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Уборка семенников укропа и редиса.</w:t>
            </w:r>
          </w:p>
          <w:p w14:paraId="0E5EA952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Уборка капусты и учет урожая.</w:t>
            </w:r>
          </w:p>
          <w:p w14:paraId="60926E7A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Уборка столовых корнеплодов и учёт урожая.</w:t>
            </w:r>
          </w:p>
          <w:p w14:paraId="6CA5274B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Посадка кустарников малины и смородины.</w:t>
            </w:r>
          </w:p>
          <w:p w14:paraId="16E15472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Обмолот и очистка семян овощных культур.</w:t>
            </w:r>
          </w:p>
          <w:p w14:paraId="5D7157FA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Хранение семян овощных растений</w:t>
            </w:r>
          </w:p>
          <w:p w14:paraId="6049055C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Защищенный грунт</w:t>
            </w:r>
          </w:p>
          <w:p w14:paraId="6C5F77B5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Молочная ферма. Уход за коровами.</w:t>
            </w:r>
          </w:p>
          <w:p w14:paraId="25803A11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Корма для </w:t>
            </w:r>
            <w:proofErr w:type="spellStart"/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коров</w:t>
            </w:r>
            <w:proofErr w:type="spellEnd"/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14:paraId="15CE423D" w14:textId="0BB85C3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Ручное доение </w:t>
            </w:r>
            <w:proofErr w:type="spellStart"/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коров</w:t>
            </w:r>
            <w:proofErr w:type="spellEnd"/>
          </w:p>
          <w:p w14:paraId="24CFE15F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Посадка плодовых деревьев.</w:t>
            </w:r>
          </w:p>
          <w:p w14:paraId="5605D0BA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Посев семян овощных культур для выращивания рассады (томат, огурец и </w:t>
            </w:r>
            <w:proofErr w:type="spellStart"/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др</w:t>
            </w:r>
            <w:proofErr w:type="spellEnd"/>
            <w:proofErr w:type="gramStart"/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 .</w:t>
            </w:r>
            <w:proofErr w:type="gramEnd"/>
          </w:p>
          <w:p w14:paraId="0BF6765E" w14:textId="4A5B785D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Красивоцветущие кустарники.</w:t>
            </w:r>
          </w:p>
          <w:p w14:paraId="0927B544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Посев семян однолетних цветочных растений для выращивания рассады</w:t>
            </w:r>
          </w:p>
          <w:p w14:paraId="53619F42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Цветочные комнатные растения.</w:t>
            </w:r>
          </w:p>
          <w:p w14:paraId="63279199" w14:textId="77777777" w:rsidR="0058601E" w:rsidRPr="0058601E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Пикировка рассады однолетних цветочных растений и овощных культур.</w:t>
            </w:r>
          </w:p>
          <w:p w14:paraId="456CCA12" w14:textId="000986A2" w:rsidR="003477A9" w:rsidRPr="003477A9" w:rsidRDefault="0058601E" w:rsidP="0058601E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8601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Подготовка теплицы под посадку растений</w:t>
            </w:r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065234DE" w:rsidR="005334A8" w:rsidRPr="001A0603" w:rsidRDefault="0058601E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58601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учебники автора </w:t>
            </w:r>
            <w:proofErr w:type="spellStart"/>
            <w:r w:rsidRPr="0058601E">
              <w:rPr>
                <w:rFonts w:ascii="Times New Roman" w:hAnsi="Times New Roman" w:cs="Times New Roman"/>
                <w:iCs/>
                <w:sz w:val="28"/>
                <w:szCs w:val="28"/>
              </w:rPr>
              <w:t>Е.А.Ковалёвой</w:t>
            </w:r>
            <w:proofErr w:type="spellEnd"/>
            <w:r w:rsidRPr="0058601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 пособие для учителя «Методика обучения сельскохозяйственному труду» </w:t>
            </w:r>
            <w:proofErr w:type="spellStart"/>
            <w:r w:rsidRPr="0058601E">
              <w:rPr>
                <w:rFonts w:ascii="Times New Roman" w:hAnsi="Times New Roman" w:cs="Times New Roman"/>
                <w:iCs/>
                <w:sz w:val="28"/>
                <w:szCs w:val="28"/>
              </w:rPr>
              <w:t>Е.А.Ковалёвой</w:t>
            </w:r>
            <w:proofErr w:type="spellEnd"/>
            <w:r w:rsidRPr="0058601E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2D266900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>Промежуточная аттестация в форме контрольных работ</w:t>
            </w:r>
            <w:r w:rsidR="0058601E">
              <w:rPr>
                <w:color w:val="auto"/>
                <w:sz w:val="28"/>
                <w:szCs w:val="28"/>
              </w:rPr>
              <w:t>.</w:t>
            </w:r>
          </w:p>
        </w:tc>
      </w:tr>
    </w:tbl>
    <w:p w14:paraId="644AB5AE" w14:textId="77777777" w:rsidR="003F0D6E" w:rsidRDefault="003F0D6E">
      <w:bookmarkStart w:id="0" w:name="_GoBack"/>
      <w:bookmarkEnd w:id="0"/>
    </w:p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0C921E9"/>
    <w:multiLevelType w:val="hybridMultilevel"/>
    <w:tmpl w:val="8A7C5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1"/>
  </w:num>
  <w:num w:numId="6">
    <w:abstractNumId w:val="7"/>
  </w:num>
  <w:num w:numId="7">
    <w:abstractNumId w:val="10"/>
  </w:num>
  <w:num w:numId="8">
    <w:abstractNumId w:val="0"/>
  </w:num>
  <w:num w:numId="9">
    <w:abstractNumId w:val="13"/>
  </w:num>
  <w:num w:numId="10">
    <w:abstractNumId w:val="8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1C3A58"/>
    <w:rsid w:val="00235387"/>
    <w:rsid w:val="003477A9"/>
    <w:rsid w:val="0038686D"/>
    <w:rsid w:val="003F0D6E"/>
    <w:rsid w:val="005334A8"/>
    <w:rsid w:val="0058601E"/>
    <w:rsid w:val="005D71D1"/>
    <w:rsid w:val="0063570C"/>
    <w:rsid w:val="007127FE"/>
    <w:rsid w:val="00771514"/>
    <w:rsid w:val="008643B8"/>
    <w:rsid w:val="008E5FB6"/>
    <w:rsid w:val="009D5655"/>
    <w:rsid w:val="00A938E4"/>
    <w:rsid w:val="00B13E7B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15</cp:revision>
  <dcterms:created xsi:type="dcterms:W3CDTF">2019-05-15T04:58:00Z</dcterms:created>
  <dcterms:modified xsi:type="dcterms:W3CDTF">2020-03-04T14:26:00Z</dcterms:modified>
</cp:coreProperties>
</file>