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35DD6">
        <w:rPr>
          <w:rFonts w:ascii="Times New Roman" w:hAnsi="Times New Roman" w:cs="Times New Roman"/>
          <w:b/>
          <w:sz w:val="28"/>
          <w:szCs w:val="24"/>
        </w:rPr>
        <w:t>математике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5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8551B0" w:rsidRDefault="00B35DD6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8551B0" w:rsidRDefault="008E5FB6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8551B0" w:rsidRDefault="00B35DD6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8551B0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8551B0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8551B0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B35DD6" w:rsidRPr="008551B0" w:rsidRDefault="00B35DD6" w:rsidP="00A73194">
            <w:pPr>
              <w:tabs>
                <w:tab w:val="left" w:pos="566"/>
              </w:tabs>
              <w:ind w:lef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551B0">
              <w:rPr>
                <w:rFonts w:ascii="Times New Roman" w:hAnsi="Times New Roman" w:cs="Times New Roman"/>
                <w:b/>
                <w:sz w:val="28"/>
                <w:szCs w:val="28"/>
              </w:rPr>
              <w:t>Цели:</w:t>
            </w:r>
          </w:p>
          <w:p w:rsidR="00B35DD6" w:rsidRPr="008551B0" w:rsidRDefault="00B35DD6" w:rsidP="00A73194">
            <w:pPr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bCs/>
                <w:sz w:val="28"/>
                <w:szCs w:val="28"/>
              </w:rPr>
      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B35DD6" w:rsidRPr="008551B0" w:rsidRDefault="00B35DD6" w:rsidP="00A73194">
            <w:pPr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bCs/>
                <w:sz w:val="28"/>
                <w:szCs w:val="28"/>
              </w:rPr>
      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      </w:r>
          </w:p>
          <w:p w:rsidR="00B35DD6" w:rsidRPr="008551B0" w:rsidRDefault="00B35DD6" w:rsidP="00A73194">
            <w:pPr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B35DD6" w:rsidRPr="008551B0" w:rsidRDefault="00B35DD6" w:rsidP="00A73194">
            <w:pPr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bCs/>
                <w:sz w:val="28"/>
                <w:szCs w:val="28"/>
              </w:rPr>
      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      </w:r>
          </w:p>
          <w:p w:rsidR="00B35DD6" w:rsidRPr="008551B0" w:rsidRDefault="00B35DD6" w:rsidP="00A73194">
            <w:pPr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Систематическое развитие понятия числа;</w:t>
            </w:r>
          </w:p>
          <w:p w:rsidR="00B35DD6" w:rsidRPr="008551B0" w:rsidRDefault="00B35DD6" w:rsidP="00A73194">
            <w:pPr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Выработка умений выполнять устно и письменно арифметические действия над числами, переводить практические задачи на язык математики; подготовка обучающихся к изучению систематических курсов алгебры и геометрии.</w:t>
            </w:r>
          </w:p>
          <w:p w:rsidR="00B35DD6" w:rsidRPr="008551B0" w:rsidRDefault="00B35DD6" w:rsidP="00A73194">
            <w:pPr>
              <w:tabs>
                <w:tab w:val="left" w:pos="566"/>
              </w:tabs>
              <w:ind w:lef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Задачи:</w:t>
            </w:r>
          </w:p>
          <w:p w:rsidR="00B35DD6" w:rsidRPr="008551B0" w:rsidRDefault="00B35DD6" w:rsidP="00A73194">
            <w:pPr>
              <w:pStyle w:val="a5"/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B0">
              <w:rPr>
                <w:rFonts w:ascii="Times New Roman" w:hAnsi="Times New Roman"/>
                <w:sz w:val="28"/>
                <w:szCs w:val="28"/>
              </w:rPr>
              <w:t xml:space="preserve">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      </w:r>
          </w:p>
          <w:p w:rsidR="00B35DD6" w:rsidRPr="008551B0" w:rsidRDefault="00B35DD6" w:rsidP="00A73194">
            <w:pPr>
              <w:pStyle w:val="a5"/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B0">
              <w:rPr>
                <w:rFonts w:ascii="Times New Roman" w:hAnsi="Times New Roman"/>
                <w:sz w:val="28"/>
                <w:szCs w:val="28"/>
              </w:rPr>
              <w:t>Развивать познавательные способности;</w:t>
            </w:r>
          </w:p>
          <w:p w:rsidR="00B35DD6" w:rsidRPr="008551B0" w:rsidRDefault="00B35DD6" w:rsidP="00A73194">
            <w:pPr>
              <w:pStyle w:val="a5"/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B0">
              <w:rPr>
                <w:rFonts w:ascii="Times New Roman" w:hAnsi="Times New Roman"/>
                <w:sz w:val="28"/>
                <w:szCs w:val="28"/>
              </w:rPr>
              <w:t>Воспитывать стремление к расширению математических знаний;</w:t>
            </w:r>
          </w:p>
          <w:p w:rsidR="00B35DD6" w:rsidRPr="008551B0" w:rsidRDefault="00B35DD6" w:rsidP="00A73194">
            <w:pPr>
              <w:pStyle w:val="a5"/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B0">
              <w:rPr>
                <w:rFonts w:ascii="Times New Roman" w:hAnsi="Times New Roman"/>
                <w:sz w:val="28"/>
                <w:szCs w:val="28"/>
              </w:rPr>
      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      </w:r>
          </w:p>
          <w:p w:rsidR="00B35DD6" w:rsidRPr="008551B0" w:rsidRDefault="00B35DD6" w:rsidP="00A73194">
            <w:pPr>
              <w:pStyle w:val="a5"/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B0">
              <w:rPr>
                <w:rFonts w:ascii="Times New Roman" w:hAnsi="Times New Roman"/>
                <w:sz w:val="28"/>
                <w:szCs w:val="28"/>
              </w:rPr>
      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      </w:r>
          </w:p>
          <w:p w:rsidR="00B35DD6" w:rsidRPr="008551B0" w:rsidRDefault="00B35DD6" w:rsidP="00A73194">
            <w:pPr>
              <w:pStyle w:val="a5"/>
              <w:numPr>
                <w:ilvl w:val="0"/>
                <w:numId w:val="9"/>
              </w:numPr>
              <w:tabs>
                <w:tab w:val="left" w:pos="566"/>
              </w:tabs>
              <w:ind w:lef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B0">
              <w:rPr>
                <w:rFonts w:ascii="Times New Roman" w:hAnsi="Times New Roman"/>
                <w:sz w:val="28"/>
                <w:szCs w:val="28"/>
              </w:rPr>
              <w:t xml:space="preserve">Решение названных задач обеспечит осознание школьниками универсальности математических способов познания мира, </w:t>
            </w:r>
            <w:r w:rsidRPr="008551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усвоение математических знаний, </w:t>
            </w:r>
            <w:r w:rsidRPr="008551B0">
              <w:rPr>
                <w:rFonts w:ascii="Times New Roman" w:hAnsi="Times New Roman"/>
                <w:sz w:val="28"/>
                <w:szCs w:val="28"/>
              </w:rPr>
      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      </w:r>
          </w:p>
          <w:p w:rsidR="005334A8" w:rsidRPr="008551B0" w:rsidRDefault="005334A8" w:rsidP="00F552DA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Натуральные числа и шкалы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натуральных чисел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Площади и объёмы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Обыкновенные дроби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Десятичные дроби. Сложение и вычитание десятичных дробей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десятичных дробей</w:t>
            </w:r>
          </w:p>
          <w:p w:rsidR="00B35DD6" w:rsidRPr="008551B0" w:rsidRDefault="00B35DD6" w:rsidP="00B35D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Инструменты для вычислений и измерений</w:t>
            </w:r>
          </w:p>
          <w:p w:rsidR="00180BB8" w:rsidRPr="008551B0" w:rsidRDefault="00B35DD6" w:rsidP="00B35DD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Множества</w:t>
            </w:r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B35DD6" w:rsidRPr="008551B0" w:rsidRDefault="00B35DD6" w:rsidP="00B35DD6">
            <w:pPr>
              <w:numPr>
                <w:ilvl w:val="1"/>
                <w:numId w:val="10"/>
              </w:numPr>
              <w:tabs>
                <w:tab w:val="clear" w:pos="1440"/>
              </w:tabs>
              <w:spacing w:after="100" w:afterAutospacing="1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Математика, 5: учебник для учащихся общеобразовательных учреждений / [</w:t>
            </w:r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Н.Я. </w:t>
            </w:r>
            <w:proofErr w:type="spell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Виленкин</w:t>
            </w:r>
            <w:proofErr w:type="spell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, B.</w:t>
            </w:r>
            <w:proofErr w:type="gram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И. </w:t>
            </w:r>
            <w:proofErr w:type="gram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Жохов</w:t>
            </w:r>
            <w:proofErr w:type="gram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, А. С. Чесноков, C. </w:t>
            </w:r>
            <w:proofErr w:type="gram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И. </w:t>
            </w:r>
            <w:proofErr w:type="spell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Шварцбурд</w:t>
            </w:r>
            <w:proofErr w:type="spell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].</w:t>
            </w:r>
            <w:proofErr w:type="gram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 – М.: Мнемозина, 2019 г.</w:t>
            </w:r>
          </w:p>
          <w:p w:rsidR="00B35DD6" w:rsidRPr="008551B0" w:rsidRDefault="00B35DD6" w:rsidP="00B35DD6">
            <w:pPr>
              <w:numPr>
                <w:ilvl w:val="1"/>
                <w:numId w:val="10"/>
              </w:numPr>
              <w:tabs>
                <w:tab w:val="clear" w:pos="1440"/>
              </w:tabs>
              <w:spacing w:after="100" w:afterAutospacing="1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Логические задачи / [О.Б. Богомолова]. - М.:БИНОМ, Лаборатория базовых знаний, 2009г.</w:t>
            </w:r>
          </w:p>
          <w:p w:rsidR="00B35DD6" w:rsidRPr="008551B0" w:rsidRDefault="00B35DD6" w:rsidP="00B35DD6">
            <w:pPr>
              <w:numPr>
                <w:ilvl w:val="1"/>
                <w:numId w:val="10"/>
              </w:numPr>
              <w:tabs>
                <w:tab w:val="clear" w:pos="1440"/>
              </w:tabs>
              <w:spacing w:after="100" w:afterAutospacing="1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Математика. Теория и задачи /[А.А. </w:t>
            </w:r>
            <w:proofErr w:type="spell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Болотов</w:t>
            </w:r>
            <w:proofErr w:type="spell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, В.И. Прохоренко, В.Ф. Сафонов]. - М.: МЭИ, 2008г.</w:t>
            </w:r>
          </w:p>
          <w:p w:rsidR="00B35DD6" w:rsidRPr="008551B0" w:rsidRDefault="00B35DD6" w:rsidP="00B35DD6">
            <w:pPr>
              <w:numPr>
                <w:ilvl w:val="1"/>
                <w:numId w:val="10"/>
              </w:numPr>
              <w:tabs>
                <w:tab w:val="clear" w:pos="1440"/>
              </w:tabs>
              <w:spacing w:after="100" w:afterAutospacing="1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Математика. Методические указания к решению заданий / [И.М. Петрушко, В.И. Прохоренко, В.Ф. Сафонов]. - М.: МЭИ, 2002</w:t>
            </w:r>
          </w:p>
          <w:p w:rsidR="00B35DD6" w:rsidRPr="008551B0" w:rsidRDefault="00B35DD6" w:rsidP="00B35DD6">
            <w:pPr>
              <w:numPr>
                <w:ilvl w:val="1"/>
                <w:numId w:val="10"/>
              </w:numPr>
              <w:tabs>
                <w:tab w:val="clear" w:pos="1440"/>
              </w:tabs>
              <w:spacing w:after="100" w:afterAutospacing="1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Готовимся к урокам по математике / [</w:t>
            </w:r>
            <w:proofErr w:type="spell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А.В.Фарков</w:t>
            </w:r>
            <w:proofErr w:type="spell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]. - </w:t>
            </w:r>
            <w:proofErr w:type="spellStart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М.:Экзамен</w:t>
            </w:r>
            <w:proofErr w:type="spellEnd"/>
            <w:r w:rsidRPr="008551B0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, 2010г.</w:t>
            </w:r>
          </w:p>
          <w:p w:rsidR="005334A8" w:rsidRPr="008551B0" w:rsidRDefault="00B35DD6" w:rsidP="008551B0">
            <w:pPr>
              <w:numPr>
                <w:ilvl w:val="1"/>
                <w:numId w:val="10"/>
              </w:numPr>
              <w:tabs>
                <w:tab w:val="clear" w:pos="1440"/>
              </w:tabs>
              <w:spacing w:after="100" w:afterAutospacing="1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образовательные ресурсы.</w:t>
            </w:r>
            <w:bookmarkStart w:id="0" w:name="_GoBack"/>
            <w:bookmarkEnd w:id="0"/>
          </w:p>
        </w:tc>
      </w:tr>
      <w:tr w:rsidR="005334A8" w:rsidRPr="008551B0" w:rsidTr="00B35DD6">
        <w:trPr>
          <w:jc w:val="center"/>
        </w:trPr>
        <w:tc>
          <w:tcPr>
            <w:tcW w:w="770" w:type="dxa"/>
          </w:tcPr>
          <w:p w:rsidR="005334A8" w:rsidRPr="008551B0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1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8551B0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8551B0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8551B0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855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8551B0" w:rsidRDefault="005334A8" w:rsidP="00B35DD6">
            <w:pPr>
              <w:pStyle w:val="Default"/>
              <w:jc w:val="both"/>
              <w:rPr>
                <w:sz w:val="28"/>
                <w:szCs w:val="28"/>
              </w:rPr>
            </w:pPr>
            <w:r w:rsidRPr="008551B0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E51E94" w:rsidRPr="008551B0">
              <w:rPr>
                <w:color w:val="auto"/>
                <w:sz w:val="28"/>
                <w:szCs w:val="28"/>
              </w:rPr>
              <w:t>5</w:t>
            </w:r>
            <w:r w:rsidR="005D71D1" w:rsidRPr="008551B0">
              <w:rPr>
                <w:color w:val="auto"/>
                <w:sz w:val="28"/>
                <w:szCs w:val="28"/>
              </w:rPr>
              <w:t xml:space="preserve"> классе </w:t>
            </w:r>
            <w:r w:rsidR="00B35DD6" w:rsidRPr="008551B0">
              <w:rPr>
                <w:color w:val="auto"/>
                <w:sz w:val="28"/>
                <w:szCs w:val="28"/>
              </w:rPr>
              <w:t>21</w:t>
            </w:r>
            <w:r w:rsidRPr="008551B0">
              <w:rPr>
                <w:color w:val="auto"/>
                <w:sz w:val="28"/>
                <w:szCs w:val="28"/>
              </w:rPr>
              <w:t>.05.20</w:t>
            </w:r>
            <w:r w:rsidR="00180BB8" w:rsidRPr="008551B0">
              <w:rPr>
                <w:color w:val="auto"/>
                <w:sz w:val="28"/>
                <w:szCs w:val="28"/>
              </w:rPr>
              <w:t>20</w:t>
            </w:r>
            <w:r w:rsidRPr="008551B0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/>
    <w:sectPr w:rsidR="003F0D6E" w:rsidSect="00B35DD6">
      <w:pgSz w:w="23810" w:h="16840" w:orient="landscape"/>
      <w:pgMar w:top="709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38686D"/>
    <w:rsid w:val="003F0D6E"/>
    <w:rsid w:val="005334A8"/>
    <w:rsid w:val="005D71D1"/>
    <w:rsid w:val="0063570C"/>
    <w:rsid w:val="00771514"/>
    <w:rsid w:val="008551B0"/>
    <w:rsid w:val="008643B8"/>
    <w:rsid w:val="008E5FB6"/>
    <w:rsid w:val="009D5655"/>
    <w:rsid w:val="00A73194"/>
    <w:rsid w:val="00A938E4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12</cp:revision>
  <dcterms:created xsi:type="dcterms:W3CDTF">2019-05-15T04:58:00Z</dcterms:created>
  <dcterms:modified xsi:type="dcterms:W3CDTF">2019-10-17T11:20:00Z</dcterms:modified>
</cp:coreProperties>
</file>