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E625CA">
        <w:rPr>
          <w:rFonts w:ascii="Times New Roman" w:hAnsi="Times New Roman" w:cs="Times New Roman"/>
          <w:b/>
          <w:sz w:val="28"/>
          <w:szCs w:val="24"/>
        </w:rPr>
        <w:t>геометрии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411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9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7411FE" w:rsidRDefault="00E625CA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7411FE" w:rsidRDefault="007411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7411FE" w:rsidRDefault="00E625CA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67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7411FE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7411F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7411FE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7411FE" w:rsidRPr="007411FE" w:rsidRDefault="007411FE" w:rsidP="007411FE">
            <w:pPr>
              <w:tabs>
                <w:tab w:val="left" w:pos="397"/>
              </w:tabs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 геометрии:</w:t>
            </w:r>
          </w:p>
          <w:p w:rsidR="007411FE" w:rsidRPr="007411FE" w:rsidRDefault="007411FE" w:rsidP="007411FE">
            <w:pPr>
              <w:numPr>
                <w:ilvl w:val="0"/>
                <w:numId w:val="14"/>
              </w:numPr>
              <w:tabs>
                <w:tab w:val="left" w:pos="397"/>
              </w:tabs>
              <w:ind w:left="33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  <w:p w:rsidR="007411FE" w:rsidRPr="007411FE" w:rsidRDefault="007411FE" w:rsidP="007411FE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FE">
              <w:rPr>
                <w:rFonts w:ascii="Times New Roman" w:hAnsi="Times New Roman"/>
                <w:sz w:val="28"/>
                <w:szCs w:val="28"/>
              </w:rPr>
              <w:t>овладение системой геометрических знаний и умений, необходимых для  применения в практической деятельности, изучения смежных дисциплин, продолжения образования;</w:t>
            </w:r>
          </w:p>
          <w:p w:rsidR="007411FE" w:rsidRPr="007411FE" w:rsidRDefault="007411FE" w:rsidP="007411FE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FE">
              <w:rPr>
                <w:rFonts w:ascii="Times New Roman" w:hAnsi="Times New Roman"/>
                <w:sz w:val="28"/>
                <w:szCs w:val="28"/>
              </w:rPr>
      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 и интуиции,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7411FE" w:rsidRPr="007411FE" w:rsidRDefault="007411FE" w:rsidP="007411FE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FE">
              <w:rPr>
                <w:rFonts w:ascii="Times New Roman" w:hAnsi="Times New Roman"/>
                <w:sz w:val="28"/>
                <w:szCs w:val="28"/>
              </w:rPr>
              <w:t>формирование представлений об идеях и методах математики как универсального языка науки и техники; средства моделирования явлений и процессов;</w:t>
            </w:r>
          </w:p>
          <w:p w:rsidR="007411FE" w:rsidRPr="007411FE" w:rsidRDefault="007411FE" w:rsidP="007411FE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1FE">
              <w:rPr>
                <w:rFonts w:ascii="Times New Roman" w:hAnsi="Times New Roman"/>
                <w:sz w:val="28"/>
                <w:szCs w:val="28"/>
              </w:rPr>
              <w:t>воспитание культуры личности, отношения к математике как к части общечеловеческой культуры, понимания значимости математики для научно-т</w:t>
            </w:r>
            <w:bookmarkStart w:id="0" w:name="_GoBack"/>
            <w:bookmarkEnd w:id="0"/>
            <w:r w:rsidRPr="007411FE">
              <w:rPr>
                <w:rFonts w:ascii="Times New Roman" w:hAnsi="Times New Roman"/>
                <w:sz w:val="28"/>
                <w:szCs w:val="28"/>
              </w:rPr>
              <w:t>ехнического прогресса;</w:t>
            </w:r>
          </w:p>
          <w:p w:rsidR="007411FE" w:rsidRPr="007411FE" w:rsidRDefault="007411FE" w:rsidP="007411FE">
            <w:pPr>
              <w:tabs>
                <w:tab w:val="left" w:pos="397"/>
              </w:tabs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/>
                <w:sz w:val="28"/>
                <w:szCs w:val="28"/>
              </w:rPr>
              <w:t>Задачи обучения: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6"/>
              </w:numPr>
              <w:tabs>
                <w:tab w:val="left" w:pos="397"/>
              </w:tabs>
              <w:ind w:left="33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систематическое изучение свойств геометрических фигур на плоскости;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6"/>
              </w:numPr>
              <w:tabs>
                <w:tab w:val="left" w:pos="397"/>
              </w:tabs>
              <w:ind w:left="33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      </w:r>
          </w:p>
          <w:p w:rsidR="005334A8" w:rsidRPr="007411FE" w:rsidRDefault="007411FE" w:rsidP="007411FE">
            <w:pPr>
              <w:pStyle w:val="a5"/>
              <w:numPr>
                <w:ilvl w:val="0"/>
                <w:numId w:val="16"/>
              </w:numPr>
              <w:tabs>
                <w:tab w:val="left" w:pos="397"/>
              </w:tabs>
              <w:ind w:left="33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овладение конкретными знаниями необходимыми для применения в практической деятельности.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Векторы</w:t>
            </w:r>
          </w:p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координат </w:t>
            </w:r>
          </w:p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Соотношения между сторонами и углами треугольника. Скалярное произведение векторов</w:t>
            </w:r>
          </w:p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Длина окружности и площадь круга</w:t>
            </w:r>
          </w:p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Движение</w:t>
            </w:r>
          </w:p>
          <w:p w:rsidR="007411FE" w:rsidRPr="007411FE" w:rsidRDefault="007411FE" w:rsidP="00741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Начальные сведения из стереометрии</w:t>
            </w:r>
          </w:p>
          <w:p w:rsidR="00180BB8" w:rsidRPr="007411FE" w:rsidRDefault="007411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bCs/>
                <w:sz w:val="28"/>
                <w:szCs w:val="28"/>
              </w:rPr>
              <w:t>Об аксиомах геометрии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142"/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Программы по геометрии для 7 – 9 класса. Автор Л.С. </w:t>
            </w: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Атанасян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Атанасян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 Л. С., Бутузов В. Ф., Кадомцев С. Б., Позняк Э. Г., Юдина И. И. Геометрия 7-9. – М.: Просвещение, 2019.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Мельникова Н.Б. Тематический контроль по геометрии. 9 класс.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Т.М. Мищенко. А.Д. Блинков. Геометрия. Тематические тесты. 9 класс.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Атанасян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, Л.С. Изучение геометрии в 7-9 </w:t>
            </w: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кл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.: методические рекомендации для учителя / Л.С. </w:t>
            </w: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Атанасян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, В.Ф. Бутузов, Ю.А. Глазков и др. </w:t>
            </w:r>
            <w:proofErr w:type="gram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–М</w:t>
            </w:r>
            <w:proofErr w:type="gram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.: Просвещение, 2013.</w:t>
            </w:r>
          </w:p>
          <w:p w:rsidR="007411FE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Зив Б. Г., </w:t>
            </w: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Мейлер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 В. М. Дидактические материалы по геометрии за 9 класс. – М.: Просвещение, 2015.</w:t>
            </w:r>
          </w:p>
          <w:p w:rsidR="005334A8" w:rsidRPr="007411FE" w:rsidRDefault="007411FE" w:rsidP="007411FE">
            <w:pPr>
              <w:pStyle w:val="a5"/>
              <w:numPr>
                <w:ilvl w:val="0"/>
                <w:numId w:val="17"/>
              </w:numPr>
              <w:shd w:val="clear" w:color="auto" w:fill="FFFFFF"/>
              <w:tabs>
                <w:tab w:val="left" w:pos="547"/>
              </w:tabs>
              <w:spacing w:after="150"/>
              <w:ind w:left="175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Иченская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 М. А. Самостоятельные и контрольные работы к учебнику Л. С. </w:t>
            </w:r>
            <w:proofErr w:type="spellStart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>Атанасяна</w:t>
            </w:r>
            <w:proofErr w:type="spellEnd"/>
            <w:r w:rsidRPr="007411FE">
              <w:rPr>
                <w:rFonts w:ascii="Times New Roman" w:hAnsi="Times New Roman"/>
                <w:bCs/>
                <w:sz w:val="28"/>
                <w:szCs w:val="28"/>
              </w:rPr>
              <w:t xml:space="preserve"> 7-9 классы. – Волгоград: Учитель, 2013.</w:t>
            </w:r>
          </w:p>
        </w:tc>
      </w:tr>
      <w:tr w:rsidR="005334A8" w:rsidRPr="007411FE" w:rsidTr="00B35DD6">
        <w:trPr>
          <w:jc w:val="center"/>
        </w:trPr>
        <w:tc>
          <w:tcPr>
            <w:tcW w:w="770" w:type="dxa"/>
          </w:tcPr>
          <w:p w:rsidR="005334A8" w:rsidRPr="007411FE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1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7411FE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7411FE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7411FE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7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7411FE" w:rsidRDefault="005334A8" w:rsidP="007411FE">
            <w:pPr>
              <w:pStyle w:val="Default"/>
              <w:jc w:val="both"/>
              <w:rPr>
                <w:sz w:val="28"/>
                <w:szCs w:val="28"/>
              </w:rPr>
            </w:pPr>
            <w:r w:rsidRPr="007411FE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411FE" w:rsidRPr="007411FE">
              <w:rPr>
                <w:color w:val="auto"/>
                <w:sz w:val="28"/>
                <w:szCs w:val="28"/>
              </w:rPr>
              <w:t>9</w:t>
            </w:r>
            <w:r w:rsidR="005D71D1" w:rsidRPr="007411FE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7411FE">
              <w:rPr>
                <w:color w:val="auto"/>
                <w:sz w:val="28"/>
                <w:szCs w:val="28"/>
              </w:rPr>
              <w:t>1</w:t>
            </w:r>
            <w:r w:rsidR="007411FE" w:rsidRPr="007411FE">
              <w:rPr>
                <w:color w:val="auto"/>
                <w:sz w:val="28"/>
                <w:szCs w:val="28"/>
              </w:rPr>
              <w:t>5</w:t>
            </w:r>
            <w:r w:rsidRPr="007411FE">
              <w:rPr>
                <w:color w:val="auto"/>
                <w:sz w:val="28"/>
                <w:szCs w:val="28"/>
              </w:rPr>
              <w:t>.05.20</w:t>
            </w:r>
            <w:r w:rsidR="00180BB8" w:rsidRPr="007411FE">
              <w:rPr>
                <w:color w:val="auto"/>
                <w:sz w:val="28"/>
                <w:szCs w:val="28"/>
              </w:rPr>
              <w:t>20</w:t>
            </w:r>
            <w:r w:rsidRPr="007411FE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515"/>
    <w:multiLevelType w:val="hybridMultilevel"/>
    <w:tmpl w:val="7220A8CC"/>
    <w:lvl w:ilvl="0" w:tplc="FAF89C6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67AC3"/>
    <w:multiLevelType w:val="hybridMultilevel"/>
    <w:tmpl w:val="893676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12240F9"/>
    <w:multiLevelType w:val="hybridMultilevel"/>
    <w:tmpl w:val="BA04D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F92499"/>
    <w:multiLevelType w:val="hybridMultilevel"/>
    <w:tmpl w:val="96B4E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7"/>
  </w:num>
  <w:num w:numId="10">
    <w:abstractNumId w:val="11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6"/>
  </w:num>
  <w:num w:numId="15">
    <w:abstractNumId w:val="8"/>
  </w:num>
  <w:num w:numId="16">
    <w:abstractNumId w:val="0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38686D"/>
    <w:rsid w:val="003F0D6E"/>
    <w:rsid w:val="00413AE9"/>
    <w:rsid w:val="005334A8"/>
    <w:rsid w:val="005D71D1"/>
    <w:rsid w:val="0063570C"/>
    <w:rsid w:val="007127FE"/>
    <w:rsid w:val="007411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E625CA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link w:val="a6"/>
    <w:uiPriority w:val="34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rsid w:val="008E5FB6"/>
    <w:rPr>
      <w:sz w:val="23"/>
      <w:szCs w:val="23"/>
      <w:shd w:val="clear" w:color="auto" w:fill="FFFFFF"/>
    </w:rPr>
  </w:style>
  <w:style w:type="paragraph" w:styleId="a9">
    <w:name w:val="Body Text"/>
    <w:basedOn w:val="a"/>
    <w:link w:val="a8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8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E625C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14</cp:revision>
  <dcterms:created xsi:type="dcterms:W3CDTF">2019-05-15T04:58:00Z</dcterms:created>
  <dcterms:modified xsi:type="dcterms:W3CDTF">2019-10-17T11:47:00Z</dcterms:modified>
</cp:coreProperties>
</file>