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50F" w:rsidRDefault="0087132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47550F" w:rsidRDefault="0047550F">
      <w:pPr>
        <w:spacing w:line="281" w:lineRule="exact"/>
        <w:rPr>
          <w:sz w:val="24"/>
          <w:szCs w:val="24"/>
        </w:rPr>
      </w:pPr>
    </w:p>
    <w:p w:rsidR="0047550F" w:rsidRDefault="0087132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 основной образовательной программе начального общего образования</w:t>
      </w:r>
    </w:p>
    <w:p w:rsidR="0047550F" w:rsidRDefault="0047550F">
      <w:pPr>
        <w:spacing w:line="281" w:lineRule="exact"/>
        <w:rPr>
          <w:sz w:val="24"/>
          <w:szCs w:val="24"/>
        </w:rPr>
      </w:pPr>
    </w:p>
    <w:p w:rsidR="0047550F" w:rsidRDefault="0087132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МБОУ Сов-</w:t>
      </w:r>
      <w:proofErr w:type="spellStart"/>
      <w:r>
        <w:rPr>
          <w:rFonts w:eastAsia="Times New Roman"/>
          <w:b/>
          <w:bCs/>
          <w:sz w:val="24"/>
          <w:szCs w:val="24"/>
        </w:rPr>
        <w:t>Дарской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ОШ на 2019-2020 учебный год»</w:t>
      </w:r>
    </w:p>
    <w:p w:rsidR="0047550F" w:rsidRDefault="0047550F">
      <w:pPr>
        <w:spacing w:line="286" w:lineRule="exact"/>
        <w:rPr>
          <w:sz w:val="24"/>
          <w:szCs w:val="24"/>
        </w:rPr>
      </w:pPr>
    </w:p>
    <w:p w:rsidR="0047550F" w:rsidRDefault="00871327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Основная образовательная программа начального общего образования – нормативный документ, направленный на решение задач </w:t>
      </w:r>
      <w:r>
        <w:rPr>
          <w:rFonts w:eastAsia="Times New Roman"/>
          <w:sz w:val="24"/>
          <w:szCs w:val="24"/>
        </w:rPr>
        <w:t>освоения обязательного минимума содержания начального общего образования, на формирование общей культуры личности младшего школьника, адаптации его к жизни в обществе, с учетом образовательных потребностей и запросов участников образовательного процесса.</w:t>
      </w:r>
    </w:p>
    <w:p w:rsidR="0047550F" w:rsidRDefault="0047550F">
      <w:pPr>
        <w:spacing w:line="298" w:lineRule="exact"/>
        <w:rPr>
          <w:sz w:val="24"/>
          <w:szCs w:val="24"/>
        </w:rPr>
      </w:pPr>
    </w:p>
    <w:p w:rsidR="0047550F" w:rsidRDefault="00871327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Основная образовательная программа начального общего образования разработана в соответствии с требованиями федерального государственного образовательного стандарта начального общего образования, определяет содержание и организацию образовательного процесса</w:t>
      </w:r>
      <w:r>
        <w:rPr>
          <w:rFonts w:eastAsia="Times New Roman"/>
          <w:sz w:val="24"/>
          <w:szCs w:val="24"/>
        </w:rPr>
        <w:t xml:space="preserve"> на ступени начального общего образования.</w:t>
      </w:r>
    </w:p>
    <w:p w:rsidR="0047550F" w:rsidRDefault="0047550F">
      <w:pPr>
        <w:spacing w:line="295" w:lineRule="exact"/>
        <w:rPr>
          <w:sz w:val="24"/>
          <w:szCs w:val="24"/>
        </w:rPr>
      </w:pPr>
    </w:p>
    <w:p w:rsidR="0047550F" w:rsidRDefault="00871327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Целью реализации </w:t>
      </w:r>
      <w:r>
        <w:rPr>
          <w:rFonts w:eastAsia="Times New Roman"/>
          <w:sz w:val="24"/>
          <w:szCs w:val="24"/>
        </w:rPr>
        <w:t>Основной образовательной программы начального общего образования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является обеспечение планируемых результатов по достижению выпускником начальной общеобразовательной школы целевых установок, знан</w:t>
      </w:r>
      <w:r>
        <w:rPr>
          <w:rFonts w:eastAsia="Times New Roman"/>
          <w:sz w:val="24"/>
          <w:szCs w:val="24"/>
        </w:rPr>
        <w:t>ий, умений, навыков и</w:t>
      </w:r>
    </w:p>
    <w:p w:rsidR="0047550F" w:rsidRDefault="0047550F">
      <w:pPr>
        <w:spacing w:line="14" w:lineRule="exact"/>
        <w:rPr>
          <w:sz w:val="24"/>
          <w:szCs w:val="24"/>
        </w:rPr>
      </w:pPr>
    </w:p>
    <w:p w:rsidR="0047550F" w:rsidRDefault="00871327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компетенций, определяемых личностными, семейными, общественными, государственными потребностями и возможностями ребѐнка младшего школьного возраста, индивидуальными особенностями его развития и состояния здоровья.</w:t>
      </w:r>
    </w:p>
    <w:p w:rsidR="0047550F" w:rsidRDefault="0047550F">
      <w:pPr>
        <w:spacing w:line="280" w:lineRule="exact"/>
        <w:rPr>
          <w:sz w:val="24"/>
          <w:szCs w:val="24"/>
        </w:rPr>
      </w:pPr>
    </w:p>
    <w:p w:rsidR="0047550F" w:rsidRDefault="00871327">
      <w:pPr>
        <w:numPr>
          <w:ilvl w:val="0"/>
          <w:numId w:val="1"/>
        </w:numPr>
        <w:tabs>
          <w:tab w:val="left" w:pos="480"/>
        </w:tabs>
        <w:ind w:left="480" w:hanging="2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ООП НОО представле</w:t>
      </w:r>
      <w:r>
        <w:rPr>
          <w:rFonts w:eastAsia="Times New Roman"/>
          <w:sz w:val="24"/>
          <w:szCs w:val="24"/>
        </w:rPr>
        <w:t>ны все разделы в соответствии с требованиями ФГОС к структуре</w:t>
      </w:r>
    </w:p>
    <w:p w:rsidR="0047550F" w:rsidRDefault="00871327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ООП НОО.</w:t>
      </w:r>
    </w:p>
    <w:p w:rsidR="0047550F" w:rsidRDefault="0047550F">
      <w:pPr>
        <w:spacing w:line="281" w:lineRule="exact"/>
        <w:rPr>
          <w:sz w:val="24"/>
          <w:szCs w:val="24"/>
        </w:rPr>
      </w:pPr>
    </w:p>
    <w:p w:rsidR="0047550F" w:rsidRDefault="0087132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Структура программы включает целевой, содержательный и организационный разделы:</w:t>
      </w:r>
    </w:p>
    <w:p w:rsidR="0047550F" w:rsidRDefault="0047550F">
      <w:pPr>
        <w:spacing w:line="286" w:lineRule="exact"/>
        <w:rPr>
          <w:sz w:val="24"/>
          <w:szCs w:val="24"/>
        </w:rPr>
      </w:pPr>
    </w:p>
    <w:p w:rsidR="0047550F" w:rsidRDefault="0087132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I. Целевой раздел</w:t>
      </w:r>
    </w:p>
    <w:p w:rsidR="0047550F" w:rsidRDefault="0047550F">
      <w:pPr>
        <w:spacing w:line="278" w:lineRule="exact"/>
        <w:rPr>
          <w:sz w:val="24"/>
          <w:szCs w:val="24"/>
        </w:rPr>
      </w:pPr>
    </w:p>
    <w:p w:rsidR="0047550F" w:rsidRDefault="0087132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1.1.Пояснительная записка</w:t>
      </w:r>
    </w:p>
    <w:p w:rsidR="0047550F" w:rsidRDefault="0047550F">
      <w:pPr>
        <w:spacing w:line="293" w:lineRule="exact"/>
        <w:rPr>
          <w:sz w:val="24"/>
          <w:szCs w:val="24"/>
        </w:rPr>
      </w:pPr>
    </w:p>
    <w:p w:rsidR="0047550F" w:rsidRDefault="00871327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1.2. Планируемые результаты освоения обучающимися </w:t>
      </w:r>
      <w:r>
        <w:rPr>
          <w:rFonts w:eastAsia="Times New Roman"/>
          <w:b/>
          <w:bCs/>
          <w:sz w:val="24"/>
          <w:szCs w:val="24"/>
        </w:rPr>
        <w:t>Основной образовательной программы начального общего образования.</w:t>
      </w:r>
    </w:p>
    <w:p w:rsidR="0047550F" w:rsidRDefault="0047550F">
      <w:pPr>
        <w:spacing w:line="295" w:lineRule="exact"/>
        <w:rPr>
          <w:sz w:val="24"/>
          <w:szCs w:val="24"/>
        </w:rPr>
      </w:pPr>
    </w:p>
    <w:p w:rsidR="0047550F" w:rsidRDefault="00871327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1.3. Система оценки достижения планируемых результатов освоения Основной образовательной программы начального общего образования.</w:t>
      </w:r>
    </w:p>
    <w:p w:rsidR="0047550F" w:rsidRDefault="0047550F">
      <w:pPr>
        <w:spacing w:line="280" w:lineRule="exact"/>
        <w:rPr>
          <w:sz w:val="24"/>
          <w:szCs w:val="24"/>
        </w:rPr>
      </w:pPr>
    </w:p>
    <w:p w:rsidR="0047550F" w:rsidRDefault="00871327">
      <w:pPr>
        <w:numPr>
          <w:ilvl w:val="0"/>
          <w:numId w:val="2"/>
        </w:numPr>
        <w:tabs>
          <w:tab w:val="left" w:pos="560"/>
        </w:tabs>
        <w:ind w:left="560" w:hanging="29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Содержательный раздел</w:t>
      </w:r>
    </w:p>
    <w:p w:rsidR="0047550F" w:rsidRDefault="0047550F">
      <w:pPr>
        <w:spacing w:line="281" w:lineRule="exact"/>
        <w:rPr>
          <w:sz w:val="24"/>
          <w:szCs w:val="24"/>
        </w:rPr>
      </w:pPr>
    </w:p>
    <w:p w:rsidR="0047550F" w:rsidRDefault="0087132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2.1. Программа формирования у обуча</w:t>
      </w:r>
      <w:r>
        <w:rPr>
          <w:rFonts w:eastAsia="Times New Roman"/>
          <w:b/>
          <w:bCs/>
          <w:sz w:val="24"/>
          <w:szCs w:val="24"/>
        </w:rPr>
        <w:t>ющихся универсальных учебных действий</w:t>
      </w:r>
    </w:p>
    <w:p w:rsidR="0047550F" w:rsidRDefault="0047550F">
      <w:pPr>
        <w:spacing w:line="293" w:lineRule="exact"/>
        <w:rPr>
          <w:sz w:val="24"/>
          <w:szCs w:val="24"/>
        </w:rPr>
      </w:pPr>
    </w:p>
    <w:p w:rsidR="0047550F" w:rsidRDefault="00871327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2.2. Программы отдельных учебных предметов, курсов и курсов внеурочной деятельности</w:t>
      </w:r>
    </w:p>
    <w:p w:rsidR="0047550F" w:rsidRDefault="0047550F">
      <w:pPr>
        <w:spacing w:line="293" w:lineRule="exact"/>
        <w:rPr>
          <w:sz w:val="24"/>
          <w:szCs w:val="24"/>
        </w:rPr>
      </w:pPr>
    </w:p>
    <w:p w:rsidR="0047550F" w:rsidRDefault="00871327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2.3. Программа духовно-нравственного воспитания, развития обучающихся МБОУ Сов-</w:t>
      </w:r>
      <w:proofErr w:type="spellStart"/>
      <w:r>
        <w:rPr>
          <w:rFonts w:eastAsia="Times New Roman"/>
          <w:b/>
          <w:bCs/>
          <w:sz w:val="24"/>
          <w:szCs w:val="24"/>
        </w:rPr>
        <w:t>Дарская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ОШ при получении начального общего образо</w:t>
      </w:r>
      <w:r>
        <w:rPr>
          <w:rFonts w:eastAsia="Times New Roman"/>
          <w:b/>
          <w:bCs/>
          <w:sz w:val="24"/>
          <w:szCs w:val="24"/>
        </w:rPr>
        <w:t>вания</w:t>
      </w:r>
    </w:p>
    <w:p w:rsidR="0047550F" w:rsidRDefault="0047550F">
      <w:pPr>
        <w:spacing w:line="295" w:lineRule="exact"/>
        <w:rPr>
          <w:sz w:val="24"/>
          <w:szCs w:val="24"/>
        </w:rPr>
      </w:pPr>
    </w:p>
    <w:p w:rsidR="0047550F" w:rsidRDefault="00871327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2.4. Программа формирования экологической культуры, здорового и безопасного образа жизни</w:t>
      </w:r>
    </w:p>
    <w:p w:rsidR="0047550F" w:rsidRDefault="0047550F">
      <w:pPr>
        <w:spacing w:line="280" w:lineRule="exact"/>
        <w:rPr>
          <w:sz w:val="24"/>
          <w:szCs w:val="24"/>
        </w:rPr>
      </w:pPr>
    </w:p>
    <w:p w:rsidR="0047550F" w:rsidRDefault="0087132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2.5. Программа коррекционной работы</w:t>
      </w:r>
    </w:p>
    <w:p w:rsidR="0047550F" w:rsidRDefault="0047550F">
      <w:pPr>
        <w:sectPr w:rsidR="0047550F">
          <w:pgSz w:w="11900" w:h="16838"/>
          <w:pgMar w:top="1127" w:right="846" w:bottom="449" w:left="1440" w:header="0" w:footer="0" w:gutter="0"/>
          <w:cols w:space="720" w:equalWidth="0">
            <w:col w:w="9620"/>
          </w:cols>
        </w:sectPr>
      </w:pPr>
    </w:p>
    <w:p w:rsidR="0047550F" w:rsidRDefault="00871327">
      <w:pPr>
        <w:numPr>
          <w:ilvl w:val="0"/>
          <w:numId w:val="3"/>
        </w:numPr>
        <w:tabs>
          <w:tab w:val="left" w:pos="660"/>
        </w:tabs>
        <w:ind w:left="660" w:hanging="39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Организационный раздел</w:t>
      </w:r>
    </w:p>
    <w:p w:rsidR="0047550F" w:rsidRDefault="0047550F">
      <w:pPr>
        <w:spacing w:line="281" w:lineRule="exact"/>
        <w:rPr>
          <w:sz w:val="20"/>
          <w:szCs w:val="20"/>
        </w:rPr>
      </w:pPr>
    </w:p>
    <w:p w:rsidR="0047550F" w:rsidRDefault="0087132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3.1. Учебный план начального общего образования.</w:t>
      </w:r>
    </w:p>
    <w:p w:rsidR="0047550F" w:rsidRDefault="0047550F">
      <w:pPr>
        <w:spacing w:line="281" w:lineRule="exact"/>
        <w:rPr>
          <w:sz w:val="20"/>
          <w:szCs w:val="20"/>
        </w:rPr>
      </w:pPr>
    </w:p>
    <w:p w:rsidR="0047550F" w:rsidRDefault="0087132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3.2. План внеурочной </w:t>
      </w:r>
      <w:r>
        <w:rPr>
          <w:rFonts w:eastAsia="Times New Roman"/>
          <w:b/>
          <w:bCs/>
          <w:sz w:val="24"/>
          <w:szCs w:val="24"/>
        </w:rPr>
        <w:t>деятельности.</w:t>
      </w:r>
    </w:p>
    <w:p w:rsidR="0047550F" w:rsidRDefault="0047550F">
      <w:pPr>
        <w:spacing w:line="291" w:lineRule="exact"/>
        <w:rPr>
          <w:sz w:val="20"/>
          <w:szCs w:val="20"/>
        </w:rPr>
      </w:pPr>
    </w:p>
    <w:p w:rsidR="0047550F" w:rsidRDefault="00871327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3.3. Система условий реализации основной образовательной программы начального общего образования в соответствии с требованиями ФГОС</w:t>
      </w:r>
    </w:p>
    <w:p w:rsidR="0047550F" w:rsidRDefault="0047550F">
      <w:pPr>
        <w:spacing w:line="290" w:lineRule="exact"/>
        <w:rPr>
          <w:sz w:val="20"/>
          <w:szCs w:val="20"/>
        </w:rPr>
      </w:pPr>
    </w:p>
    <w:p w:rsidR="0047550F" w:rsidRDefault="00871327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ООП НОО обеспечивает достижение обучающимися результатов освоения основной образовательной программы начальн</w:t>
      </w:r>
      <w:r>
        <w:rPr>
          <w:rFonts w:eastAsia="Times New Roman"/>
          <w:sz w:val="24"/>
          <w:szCs w:val="24"/>
        </w:rPr>
        <w:t>ого общего образования в соответствии с требованиями, установленными Стандартом. Пояснительная записка, раскрывает цели начального общего образования, конкретизирует их в соответствии с требованиями ФГОС, спецификой МБОУ Сов-</w:t>
      </w:r>
      <w:proofErr w:type="spellStart"/>
      <w:r>
        <w:rPr>
          <w:rFonts w:eastAsia="Times New Roman"/>
          <w:sz w:val="24"/>
          <w:szCs w:val="24"/>
        </w:rPr>
        <w:t>Дарская</w:t>
      </w:r>
      <w:proofErr w:type="spellEnd"/>
      <w:r>
        <w:rPr>
          <w:rFonts w:eastAsia="Times New Roman"/>
          <w:sz w:val="24"/>
          <w:szCs w:val="24"/>
        </w:rPr>
        <w:t xml:space="preserve"> О</w:t>
      </w:r>
      <w:bookmarkStart w:id="0" w:name="_GoBack"/>
      <w:bookmarkEnd w:id="0"/>
      <w:r>
        <w:rPr>
          <w:rFonts w:eastAsia="Times New Roman"/>
          <w:sz w:val="24"/>
          <w:szCs w:val="24"/>
        </w:rPr>
        <w:t>ОШ и учебно-методич</w:t>
      </w:r>
      <w:r>
        <w:rPr>
          <w:rFonts w:eastAsia="Times New Roman"/>
          <w:sz w:val="24"/>
          <w:szCs w:val="24"/>
        </w:rPr>
        <w:t>еским комплектом, используемым в начальной школе.</w:t>
      </w:r>
    </w:p>
    <w:p w:rsidR="0047550F" w:rsidRDefault="0047550F">
      <w:pPr>
        <w:spacing w:line="295" w:lineRule="exact"/>
        <w:rPr>
          <w:sz w:val="20"/>
          <w:szCs w:val="20"/>
        </w:rPr>
      </w:pPr>
    </w:p>
    <w:p w:rsidR="0047550F" w:rsidRDefault="00871327">
      <w:pPr>
        <w:numPr>
          <w:ilvl w:val="0"/>
          <w:numId w:val="4"/>
        </w:numPr>
        <w:tabs>
          <w:tab w:val="left" w:pos="404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Рабочие программы по всем учебным предметам, конкретизируют цели образовательной программы применительно к предмету.</w:t>
      </w:r>
    </w:p>
    <w:p w:rsidR="0047550F" w:rsidRDefault="0047550F">
      <w:pPr>
        <w:spacing w:line="280" w:lineRule="exact"/>
        <w:rPr>
          <w:rFonts w:eastAsia="Times New Roman"/>
          <w:sz w:val="24"/>
          <w:szCs w:val="24"/>
        </w:rPr>
      </w:pPr>
    </w:p>
    <w:p w:rsidR="0047550F" w:rsidRDefault="00871327">
      <w:pPr>
        <w:numPr>
          <w:ilvl w:val="0"/>
          <w:numId w:val="4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Учебный план соответствует требованиям ФГОС НОО.</w:t>
      </w:r>
    </w:p>
    <w:p w:rsidR="0047550F" w:rsidRDefault="0047550F">
      <w:pPr>
        <w:spacing w:line="293" w:lineRule="exact"/>
        <w:rPr>
          <w:rFonts w:eastAsia="Times New Roman"/>
          <w:sz w:val="24"/>
          <w:szCs w:val="24"/>
        </w:rPr>
      </w:pPr>
    </w:p>
    <w:p w:rsidR="0047550F" w:rsidRDefault="00871327">
      <w:pPr>
        <w:numPr>
          <w:ilvl w:val="0"/>
          <w:numId w:val="4"/>
        </w:numPr>
        <w:tabs>
          <w:tab w:val="left" w:pos="522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Представлены все три составляющих </w:t>
      </w:r>
      <w:r>
        <w:rPr>
          <w:rFonts w:eastAsia="Times New Roman"/>
          <w:sz w:val="24"/>
          <w:szCs w:val="24"/>
        </w:rPr>
        <w:t>образовательных результатов (предметные, метапредметные, личностные).</w:t>
      </w:r>
    </w:p>
    <w:p w:rsidR="0047550F" w:rsidRDefault="0047550F">
      <w:pPr>
        <w:spacing w:line="295" w:lineRule="exact"/>
        <w:rPr>
          <w:rFonts w:eastAsia="Times New Roman"/>
          <w:sz w:val="24"/>
          <w:szCs w:val="24"/>
        </w:rPr>
      </w:pPr>
    </w:p>
    <w:p w:rsidR="0047550F" w:rsidRDefault="00871327">
      <w:pPr>
        <w:numPr>
          <w:ilvl w:val="0"/>
          <w:numId w:val="4"/>
        </w:numPr>
        <w:tabs>
          <w:tab w:val="left" w:pos="522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Программы, имеющие воспитательную и социальную направленность, содержат, перечень планируемых результатов воспитания, рекомендации по организации и текущему педагогическому контролю рез</w:t>
      </w:r>
      <w:r>
        <w:rPr>
          <w:rFonts w:eastAsia="Times New Roman"/>
          <w:sz w:val="24"/>
          <w:szCs w:val="24"/>
        </w:rPr>
        <w:t>ультатов урочной и внеурочной деятельности.</w:t>
      </w:r>
    </w:p>
    <w:p w:rsidR="0047550F" w:rsidRDefault="0047550F">
      <w:pPr>
        <w:spacing w:line="280" w:lineRule="exact"/>
        <w:rPr>
          <w:rFonts w:eastAsia="Times New Roman"/>
          <w:sz w:val="24"/>
          <w:szCs w:val="24"/>
        </w:rPr>
      </w:pPr>
    </w:p>
    <w:p w:rsidR="0047550F" w:rsidRDefault="00871327">
      <w:pPr>
        <w:numPr>
          <w:ilvl w:val="0"/>
          <w:numId w:val="4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Разработана процедура системы оценивания планируемых результатов.</w:t>
      </w:r>
    </w:p>
    <w:p w:rsidR="0047550F" w:rsidRDefault="0047550F">
      <w:pPr>
        <w:spacing w:line="293" w:lineRule="exact"/>
        <w:rPr>
          <w:sz w:val="20"/>
          <w:szCs w:val="20"/>
        </w:rPr>
      </w:pPr>
    </w:p>
    <w:p w:rsidR="0047550F" w:rsidRDefault="00871327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Система оценки достижения планируемых результатов освоения ООП НОО обеспечивает комплексный подход к оценке результатов освоения программы, позв</w:t>
      </w:r>
      <w:r>
        <w:rPr>
          <w:rFonts w:eastAsia="Times New Roman"/>
          <w:sz w:val="24"/>
          <w:szCs w:val="24"/>
        </w:rPr>
        <w:t>оляющий вести оценку предметных, метапредметных и личностных результатов начального общего образования.</w:t>
      </w:r>
    </w:p>
    <w:p w:rsidR="0047550F" w:rsidRDefault="0047550F">
      <w:pPr>
        <w:spacing w:line="295" w:lineRule="exact"/>
        <w:rPr>
          <w:sz w:val="20"/>
          <w:szCs w:val="20"/>
        </w:rPr>
      </w:pPr>
    </w:p>
    <w:p w:rsidR="0047550F" w:rsidRDefault="00871327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Система оценки достижения планируемых результатов освоения ООП НОО позволяет осуществлять оценку динамики учебных достижений обучающихся.</w:t>
      </w:r>
    </w:p>
    <w:p w:rsidR="0047550F" w:rsidRDefault="0047550F">
      <w:pPr>
        <w:spacing w:line="292" w:lineRule="exact"/>
        <w:rPr>
          <w:sz w:val="20"/>
          <w:szCs w:val="20"/>
        </w:rPr>
      </w:pPr>
    </w:p>
    <w:p w:rsidR="0047550F" w:rsidRDefault="00871327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Совместная р</w:t>
      </w:r>
      <w:r>
        <w:rPr>
          <w:rFonts w:eastAsia="Times New Roman"/>
          <w:sz w:val="24"/>
          <w:szCs w:val="24"/>
        </w:rPr>
        <w:t>абота учителя и учащихся ориентирована на фиксацию индивидуального прогресса учащихся (портфолио каждого ученика)</w:t>
      </w:r>
    </w:p>
    <w:p w:rsidR="0047550F" w:rsidRDefault="0047550F">
      <w:pPr>
        <w:spacing w:line="295" w:lineRule="exact"/>
        <w:rPr>
          <w:sz w:val="20"/>
          <w:szCs w:val="20"/>
        </w:rPr>
      </w:pPr>
    </w:p>
    <w:p w:rsidR="0047550F" w:rsidRDefault="00871327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Акцент в проектировании образовательного процесса в условиях ФГОС и освоения ООП НОО сделан на использование современных образовательных техн</w:t>
      </w:r>
      <w:r>
        <w:rPr>
          <w:rFonts w:eastAsia="Times New Roman"/>
          <w:sz w:val="24"/>
          <w:szCs w:val="24"/>
        </w:rPr>
        <w:t>ологий в каждой системе обучения, УМК.</w:t>
      </w:r>
    </w:p>
    <w:p w:rsidR="0047550F" w:rsidRDefault="0047550F">
      <w:pPr>
        <w:spacing w:line="295" w:lineRule="exact"/>
        <w:rPr>
          <w:sz w:val="20"/>
          <w:szCs w:val="20"/>
        </w:rPr>
      </w:pPr>
    </w:p>
    <w:p w:rsidR="0047550F" w:rsidRDefault="00871327">
      <w:pPr>
        <w:numPr>
          <w:ilvl w:val="0"/>
          <w:numId w:val="5"/>
        </w:numPr>
        <w:tabs>
          <w:tab w:val="left" w:pos="620"/>
        </w:tabs>
        <w:spacing w:line="237" w:lineRule="auto"/>
        <w:ind w:left="260" w:firstLine="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процессе изучения всех без исключения предметов на уровне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</w:t>
      </w:r>
      <w:r>
        <w:rPr>
          <w:rFonts w:eastAsia="Times New Roman"/>
          <w:sz w:val="24"/>
          <w:szCs w:val="24"/>
        </w:rPr>
        <w:t>основа умения учиться.</w:t>
      </w:r>
    </w:p>
    <w:p w:rsidR="0047550F" w:rsidRDefault="0047550F">
      <w:pPr>
        <w:spacing w:line="293" w:lineRule="exact"/>
        <w:rPr>
          <w:sz w:val="20"/>
          <w:szCs w:val="20"/>
        </w:rPr>
      </w:pPr>
    </w:p>
    <w:p w:rsidR="0047550F" w:rsidRDefault="00871327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Результатом обучения на уровне начального общего образования будет становление личностных характеристик выпускника («портрет выпускника начальной школы»):</w:t>
      </w:r>
    </w:p>
    <w:p w:rsidR="0047550F" w:rsidRDefault="0047550F">
      <w:pPr>
        <w:sectPr w:rsidR="0047550F">
          <w:pgSz w:w="11900" w:h="16838"/>
          <w:pgMar w:top="1127" w:right="846" w:bottom="738" w:left="1440" w:header="0" w:footer="0" w:gutter="0"/>
          <w:cols w:space="720" w:equalWidth="0">
            <w:col w:w="9620"/>
          </w:cols>
        </w:sectPr>
      </w:pPr>
    </w:p>
    <w:p w:rsidR="0047550F" w:rsidRDefault="0087132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а) любящий свой народ, свой край и свою Родину;</w:t>
      </w:r>
    </w:p>
    <w:p w:rsidR="0047550F" w:rsidRDefault="0047550F">
      <w:pPr>
        <w:spacing w:line="281" w:lineRule="exact"/>
        <w:rPr>
          <w:sz w:val="20"/>
          <w:szCs w:val="20"/>
        </w:rPr>
      </w:pPr>
    </w:p>
    <w:p w:rsidR="0047550F" w:rsidRDefault="0087132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ува</w:t>
      </w:r>
      <w:r>
        <w:rPr>
          <w:rFonts w:eastAsia="Times New Roman"/>
          <w:sz w:val="24"/>
          <w:szCs w:val="24"/>
        </w:rPr>
        <w:t>жающий и принимающий ценности семьи и общества;</w:t>
      </w:r>
    </w:p>
    <w:p w:rsidR="0047550F" w:rsidRDefault="0047550F">
      <w:pPr>
        <w:spacing w:line="281" w:lineRule="exact"/>
        <w:rPr>
          <w:sz w:val="20"/>
          <w:szCs w:val="20"/>
        </w:rPr>
      </w:pPr>
    </w:p>
    <w:p w:rsidR="0047550F" w:rsidRDefault="0087132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любознательный, активно и заинтересованно познающий мир;</w:t>
      </w:r>
    </w:p>
    <w:p w:rsidR="0047550F" w:rsidRDefault="0047550F">
      <w:pPr>
        <w:spacing w:line="291" w:lineRule="exact"/>
        <w:rPr>
          <w:sz w:val="20"/>
          <w:szCs w:val="20"/>
        </w:rPr>
      </w:pPr>
    </w:p>
    <w:p w:rsidR="0047550F" w:rsidRDefault="00871327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владеющий основами умения учиться, способный к организации собственной деятельности;</w:t>
      </w:r>
    </w:p>
    <w:p w:rsidR="0047550F" w:rsidRDefault="0047550F">
      <w:pPr>
        <w:spacing w:line="295" w:lineRule="exact"/>
        <w:rPr>
          <w:sz w:val="20"/>
          <w:szCs w:val="20"/>
        </w:rPr>
      </w:pPr>
    </w:p>
    <w:p w:rsidR="0047550F" w:rsidRDefault="00871327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д) готовый самостоятельно действовать и отвечать за свои </w:t>
      </w:r>
      <w:r>
        <w:rPr>
          <w:rFonts w:eastAsia="Times New Roman"/>
          <w:sz w:val="24"/>
          <w:szCs w:val="24"/>
        </w:rPr>
        <w:t>поступки перед семьей и обществом;</w:t>
      </w:r>
    </w:p>
    <w:p w:rsidR="0047550F" w:rsidRDefault="0047550F">
      <w:pPr>
        <w:spacing w:line="295" w:lineRule="exact"/>
        <w:rPr>
          <w:sz w:val="20"/>
          <w:szCs w:val="20"/>
        </w:rPr>
      </w:pPr>
    </w:p>
    <w:p w:rsidR="0047550F" w:rsidRDefault="00871327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е) доброжелательный, умеющий слушать и слышать собеседника, обосновывать свою позицию, высказывать свое мнение;</w:t>
      </w:r>
    </w:p>
    <w:p w:rsidR="0047550F" w:rsidRDefault="0047550F">
      <w:pPr>
        <w:spacing w:line="281" w:lineRule="exact"/>
        <w:rPr>
          <w:sz w:val="20"/>
          <w:szCs w:val="20"/>
        </w:rPr>
      </w:pPr>
    </w:p>
    <w:p w:rsidR="0047550F" w:rsidRDefault="0087132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з) выполняющий правила здорового и безопасного для себя и окружающих образа жизни.</w:t>
      </w:r>
    </w:p>
    <w:sectPr w:rsidR="0047550F">
      <w:pgSz w:w="11900" w:h="16838"/>
      <w:pgMar w:top="1122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CD6"/>
    <w:multiLevelType w:val="hybridMultilevel"/>
    <w:tmpl w:val="194CBAF0"/>
    <w:lvl w:ilvl="0" w:tplc="3D6818CA">
      <w:start w:val="35"/>
      <w:numFmt w:val="upperLetter"/>
      <w:lvlText w:val="%1."/>
      <w:lvlJc w:val="left"/>
    </w:lvl>
    <w:lvl w:ilvl="1" w:tplc="85020BCA">
      <w:numFmt w:val="decimal"/>
      <w:lvlText w:val=""/>
      <w:lvlJc w:val="left"/>
    </w:lvl>
    <w:lvl w:ilvl="2" w:tplc="94C84684">
      <w:numFmt w:val="decimal"/>
      <w:lvlText w:val=""/>
      <w:lvlJc w:val="left"/>
    </w:lvl>
    <w:lvl w:ilvl="3" w:tplc="9496E250">
      <w:numFmt w:val="decimal"/>
      <w:lvlText w:val=""/>
      <w:lvlJc w:val="left"/>
    </w:lvl>
    <w:lvl w:ilvl="4" w:tplc="949474D2">
      <w:numFmt w:val="decimal"/>
      <w:lvlText w:val=""/>
      <w:lvlJc w:val="left"/>
    </w:lvl>
    <w:lvl w:ilvl="5" w:tplc="FD42570C">
      <w:numFmt w:val="decimal"/>
      <w:lvlText w:val=""/>
      <w:lvlJc w:val="left"/>
    </w:lvl>
    <w:lvl w:ilvl="6" w:tplc="02281CAE">
      <w:numFmt w:val="decimal"/>
      <w:lvlText w:val=""/>
      <w:lvlJc w:val="left"/>
    </w:lvl>
    <w:lvl w:ilvl="7" w:tplc="BFFA7306">
      <w:numFmt w:val="decimal"/>
      <w:lvlText w:val=""/>
      <w:lvlJc w:val="left"/>
    </w:lvl>
    <w:lvl w:ilvl="8" w:tplc="10A288BE">
      <w:numFmt w:val="decimal"/>
      <w:lvlText w:val=""/>
      <w:lvlJc w:val="left"/>
    </w:lvl>
  </w:abstractNum>
  <w:abstractNum w:abstractNumId="1">
    <w:nsid w:val="00003D6C"/>
    <w:multiLevelType w:val="hybridMultilevel"/>
    <w:tmpl w:val="13BC8D86"/>
    <w:lvl w:ilvl="0" w:tplc="E5A2F950">
      <w:start w:val="1"/>
      <w:numFmt w:val="bullet"/>
      <w:lvlText w:val="В"/>
      <w:lvlJc w:val="left"/>
    </w:lvl>
    <w:lvl w:ilvl="1" w:tplc="2AAC7650">
      <w:numFmt w:val="decimal"/>
      <w:lvlText w:val=""/>
      <w:lvlJc w:val="left"/>
    </w:lvl>
    <w:lvl w:ilvl="2" w:tplc="66240372">
      <w:numFmt w:val="decimal"/>
      <w:lvlText w:val=""/>
      <w:lvlJc w:val="left"/>
    </w:lvl>
    <w:lvl w:ilvl="3" w:tplc="8D2EB3F2">
      <w:numFmt w:val="decimal"/>
      <w:lvlText w:val=""/>
      <w:lvlJc w:val="left"/>
    </w:lvl>
    <w:lvl w:ilvl="4" w:tplc="DA5E09E4">
      <w:numFmt w:val="decimal"/>
      <w:lvlText w:val=""/>
      <w:lvlJc w:val="left"/>
    </w:lvl>
    <w:lvl w:ilvl="5" w:tplc="F3A49AB6">
      <w:numFmt w:val="decimal"/>
      <w:lvlText w:val=""/>
      <w:lvlJc w:val="left"/>
    </w:lvl>
    <w:lvl w:ilvl="6" w:tplc="E3C4690A">
      <w:numFmt w:val="decimal"/>
      <w:lvlText w:val=""/>
      <w:lvlJc w:val="left"/>
    </w:lvl>
    <w:lvl w:ilvl="7" w:tplc="36E2E050">
      <w:numFmt w:val="decimal"/>
      <w:lvlText w:val=""/>
      <w:lvlJc w:val="left"/>
    </w:lvl>
    <w:lvl w:ilvl="8" w:tplc="DCDEC70E">
      <w:numFmt w:val="decimal"/>
      <w:lvlText w:val=""/>
      <w:lvlJc w:val="left"/>
    </w:lvl>
  </w:abstractNum>
  <w:abstractNum w:abstractNumId="2">
    <w:nsid w:val="00005F90"/>
    <w:multiLevelType w:val="hybridMultilevel"/>
    <w:tmpl w:val="5BAA21BC"/>
    <w:lvl w:ilvl="0" w:tplc="9992EDEA">
      <w:start w:val="1"/>
      <w:numFmt w:val="bullet"/>
      <w:lvlText w:val="В"/>
      <w:lvlJc w:val="left"/>
    </w:lvl>
    <w:lvl w:ilvl="1" w:tplc="E62224D2">
      <w:numFmt w:val="decimal"/>
      <w:lvlText w:val=""/>
      <w:lvlJc w:val="left"/>
    </w:lvl>
    <w:lvl w:ilvl="2" w:tplc="F514AF70">
      <w:numFmt w:val="decimal"/>
      <w:lvlText w:val=""/>
      <w:lvlJc w:val="left"/>
    </w:lvl>
    <w:lvl w:ilvl="3" w:tplc="E89AE186">
      <w:numFmt w:val="decimal"/>
      <w:lvlText w:val=""/>
      <w:lvlJc w:val="left"/>
    </w:lvl>
    <w:lvl w:ilvl="4" w:tplc="7FD6B696">
      <w:numFmt w:val="decimal"/>
      <w:lvlText w:val=""/>
      <w:lvlJc w:val="left"/>
    </w:lvl>
    <w:lvl w:ilvl="5" w:tplc="1E527C80">
      <w:numFmt w:val="decimal"/>
      <w:lvlText w:val=""/>
      <w:lvlJc w:val="left"/>
    </w:lvl>
    <w:lvl w:ilvl="6" w:tplc="B93E37E8">
      <w:numFmt w:val="decimal"/>
      <w:lvlText w:val=""/>
      <w:lvlJc w:val="left"/>
    </w:lvl>
    <w:lvl w:ilvl="7" w:tplc="2F1E1DA0">
      <w:numFmt w:val="decimal"/>
      <w:lvlText w:val=""/>
      <w:lvlJc w:val="left"/>
    </w:lvl>
    <w:lvl w:ilvl="8" w:tplc="EF66D74A">
      <w:numFmt w:val="decimal"/>
      <w:lvlText w:val=""/>
      <w:lvlJc w:val="left"/>
    </w:lvl>
  </w:abstractNum>
  <w:abstractNum w:abstractNumId="3">
    <w:nsid w:val="00006952"/>
    <w:multiLevelType w:val="hybridMultilevel"/>
    <w:tmpl w:val="0D90B0D0"/>
    <w:lvl w:ilvl="0" w:tplc="9FF06A82">
      <w:start w:val="1"/>
      <w:numFmt w:val="bullet"/>
      <w:lvlText w:val="-"/>
      <w:lvlJc w:val="left"/>
    </w:lvl>
    <w:lvl w:ilvl="1" w:tplc="928EE792">
      <w:numFmt w:val="decimal"/>
      <w:lvlText w:val=""/>
      <w:lvlJc w:val="left"/>
    </w:lvl>
    <w:lvl w:ilvl="2" w:tplc="5C348F3A">
      <w:numFmt w:val="decimal"/>
      <w:lvlText w:val=""/>
      <w:lvlJc w:val="left"/>
    </w:lvl>
    <w:lvl w:ilvl="3" w:tplc="35CAF546">
      <w:numFmt w:val="decimal"/>
      <w:lvlText w:val=""/>
      <w:lvlJc w:val="left"/>
    </w:lvl>
    <w:lvl w:ilvl="4" w:tplc="37F6400C">
      <w:numFmt w:val="decimal"/>
      <w:lvlText w:val=""/>
      <w:lvlJc w:val="left"/>
    </w:lvl>
    <w:lvl w:ilvl="5" w:tplc="8B98B9CC">
      <w:numFmt w:val="decimal"/>
      <w:lvlText w:val=""/>
      <w:lvlJc w:val="left"/>
    </w:lvl>
    <w:lvl w:ilvl="6" w:tplc="3B8E4152">
      <w:numFmt w:val="decimal"/>
      <w:lvlText w:val=""/>
      <w:lvlJc w:val="left"/>
    </w:lvl>
    <w:lvl w:ilvl="7" w:tplc="4E163BBC">
      <w:numFmt w:val="decimal"/>
      <w:lvlText w:val=""/>
      <w:lvlJc w:val="left"/>
    </w:lvl>
    <w:lvl w:ilvl="8" w:tplc="16BCA9F2">
      <w:numFmt w:val="decimal"/>
      <w:lvlText w:val=""/>
      <w:lvlJc w:val="left"/>
    </w:lvl>
  </w:abstractNum>
  <w:abstractNum w:abstractNumId="4">
    <w:nsid w:val="000072AE"/>
    <w:multiLevelType w:val="hybridMultilevel"/>
    <w:tmpl w:val="4FE4772C"/>
    <w:lvl w:ilvl="0" w:tplc="4FEC696C">
      <w:start w:val="61"/>
      <w:numFmt w:val="upperLetter"/>
      <w:lvlText w:val="%1."/>
      <w:lvlJc w:val="left"/>
    </w:lvl>
    <w:lvl w:ilvl="1" w:tplc="B9266FA4">
      <w:numFmt w:val="decimal"/>
      <w:lvlText w:val=""/>
      <w:lvlJc w:val="left"/>
    </w:lvl>
    <w:lvl w:ilvl="2" w:tplc="535C40CA">
      <w:numFmt w:val="decimal"/>
      <w:lvlText w:val=""/>
      <w:lvlJc w:val="left"/>
    </w:lvl>
    <w:lvl w:ilvl="3" w:tplc="EDC8C906">
      <w:numFmt w:val="decimal"/>
      <w:lvlText w:val=""/>
      <w:lvlJc w:val="left"/>
    </w:lvl>
    <w:lvl w:ilvl="4" w:tplc="8A8A3A28">
      <w:numFmt w:val="decimal"/>
      <w:lvlText w:val=""/>
      <w:lvlJc w:val="left"/>
    </w:lvl>
    <w:lvl w:ilvl="5" w:tplc="623E5FD0">
      <w:numFmt w:val="decimal"/>
      <w:lvlText w:val=""/>
      <w:lvlJc w:val="left"/>
    </w:lvl>
    <w:lvl w:ilvl="6" w:tplc="028276FC">
      <w:numFmt w:val="decimal"/>
      <w:lvlText w:val=""/>
      <w:lvlJc w:val="left"/>
    </w:lvl>
    <w:lvl w:ilvl="7" w:tplc="14E85EF8">
      <w:numFmt w:val="decimal"/>
      <w:lvlText w:val=""/>
      <w:lvlJc w:val="left"/>
    </w:lvl>
    <w:lvl w:ilvl="8" w:tplc="CAE071B0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50F"/>
    <w:rsid w:val="0047550F"/>
    <w:rsid w:val="0087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33272-F686-4350-9F27-479F8F5D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Анна</cp:lastModifiedBy>
  <cp:revision>3</cp:revision>
  <dcterms:created xsi:type="dcterms:W3CDTF">2019-12-04T13:14:00Z</dcterms:created>
  <dcterms:modified xsi:type="dcterms:W3CDTF">2020-03-06T08:21:00Z</dcterms:modified>
</cp:coreProperties>
</file>