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314E" w14:textId="77777777" w:rsidR="005334A8" w:rsidRDefault="005334A8" w:rsidP="0023538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233DEC" w14:textId="586A0503"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B03019">
        <w:rPr>
          <w:rFonts w:ascii="Times New Roman" w:hAnsi="Times New Roman" w:cs="Times New Roman"/>
          <w:b/>
          <w:sz w:val="28"/>
          <w:szCs w:val="24"/>
        </w:rPr>
        <w:t>физической культуре</w:t>
      </w:r>
    </w:p>
    <w:p w14:paraId="7B0B7699" w14:textId="01FF9C38"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84AAD">
        <w:rPr>
          <w:rFonts w:ascii="Times New Roman" w:hAnsi="Times New Roman" w:cs="Times New Roman"/>
          <w:b/>
          <w:sz w:val="28"/>
          <w:szCs w:val="24"/>
        </w:rPr>
        <w:t>22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384AAD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01D1D322" w14:textId="520DAC19" w:rsidR="005334A8" w:rsidRPr="009450F8" w:rsidRDefault="00C86BFF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14:paraId="699D6317" w14:textId="77777777"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536"/>
        <w:gridCol w:w="16073"/>
      </w:tblGrid>
      <w:tr w:rsidR="005334A8" w:rsidRPr="001A0603" w14:paraId="2612AAB9" w14:textId="77777777" w:rsidTr="00B13E7B">
        <w:trPr>
          <w:jc w:val="center"/>
        </w:trPr>
        <w:tc>
          <w:tcPr>
            <w:tcW w:w="770" w:type="dxa"/>
          </w:tcPr>
          <w:p w14:paraId="55EF5BD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5AA3734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3" w:type="dxa"/>
          </w:tcPr>
          <w:p w14:paraId="4B8AC775" w14:textId="51792C2D" w:rsidR="005334A8" w:rsidRPr="001A0603" w:rsidRDefault="00B03019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334A8" w:rsidRPr="001A0603" w14:paraId="6854C9B3" w14:textId="77777777" w:rsidTr="00B13E7B">
        <w:trPr>
          <w:jc w:val="center"/>
        </w:trPr>
        <w:tc>
          <w:tcPr>
            <w:tcW w:w="770" w:type="dxa"/>
          </w:tcPr>
          <w:p w14:paraId="352C3F2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D8024C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73" w:type="dxa"/>
          </w:tcPr>
          <w:p w14:paraId="38106739" w14:textId="3ECD4949" w:rsidR="005334A8" w:rsidRPr="001A0603" w:rsidRDefault="00C86BFF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4A8" w:rsidRPr="001A0603" w14:paraId="3F917537" w14:textId="77777777" w:rsidTr="00B13E7B">
        <w:trPr>
          <w:jc w:val="center"/>
        </w:trPr>
        <w:tc>
          <w:tcPr>
            <w:tcW w:w="770" w:type="dxa"/>
          </w:tcPr>
          <w:p w14:paraId="17CAC99F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9A59A53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73" w:type="dxa"/>
          </w:tcPr>
          <w:p w14:paraId="411E3985" w14:textId="3F1D20F7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4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4A8" w:rsidRPr="001A0603" w14:paraId="49DD673E" w14:textId="77777777" w:rsidTr="00B13E7B">
        <w:trPr>
          <w:jc w:val="center"/>
        </w:trPr>
        <w:tc>
          <w:tcPr>
            <w:tcW w:w="770" w:type="dxa"/>
          </w:tcPr>
          <w:p w14:paraId="4A4A86E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82680DF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073" w:type="dxa"/>
          </w:tcPr>
          <w:p w14:paraId="682AB7E3" w14:textId="5157A4AB" w:rsidR="005334A8" w:rsidRPr="001A0603" w:rsidRDefault="008E5FB6" w:rsidP="008E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4A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A0603" w14:paraId="291F2963" w14:textId="77777777" w:rsidTr="00B13E7B">
        <w:trPr>
          <w:jc w:val="center"/>
        </w:trPr>
        <w:tc>
          <w:tcPr>
            <w:tcW w:w="770" w:type="dxa"/>
          </w:tcPr>
          <w:p w14:paraId="4DCE7EF4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05E930C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073" w:type="dxa"/>
          </w:tcPr>
          <w:p w14:paraId="54E656DF" w14:textId="77777777" w:rsidR="00C86BFF" w:rsidRPr="00C86BFF" w:rsidRDefault="00C86BFF" w:rsidP="00C86BFF">
            <w:pPr>
              <w:widowControl w:val="0"/>
              <w:suppressAutoHyphens/>
              <w:autoSpaceDE w:val="0"/>
              <w:autoSpaceDN w:val="0"/>
              <w:spacing w:line="270" w:lineRule="exac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zh-CN"/>
              </w:rPr>
              <w:t>Цели и задачи изучения физической культуры в 6 классе.</w:t>
            </w:r>
          </w:p>
          <w:p w14:paraId="239F9343" w14:textId="77777777" w:rsidR="00C86BFF" w:rsidRPr="00C86BFF" w:rsidRDefault="00C86BFF" w:rsidP="00C86BFF">
            <w:pPr>
              <w:suppressAutoHyphens/>
              <w:overflowPunct w:val="0"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Формирование личности, готовой активной творческой самореализации в пространстве общечеловеческой культуры, - главная цель развития отечественной системы школьного образования.</w:t>
            </w:r>
          </w:p>
          <w:p w14:paraId="3BE13A8C" w14:textId="77777777" w:rsidR="00C86BFF" w:rsidRPr="00C86BFF" w:rsidRDefault="00C86BFF" w:rsidP="00C86BFF">
            <w:pPr>
              <w:suppressAutoHyphens/>
              <w:overflowPunct w:val="0"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Цель 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учебного предмета физическая культура - </w:t>
            </w:r>
            <w:r w:rsidRPr="00C86BFF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формирование устойчивых мотивов и потребностей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14:paraId="4A8FD218" w14:textId="77777777" w:rsidR="00C86BFF" w:rsidRPr="00C86BFF" w:rsidRDefault="00C86BFF" w:rsidP="00C86BFF">
            <w:pPr>
              <w:suppressAutoHyphens/>
              <w:overflowPunct w:val="0"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Цель учебного предмета достигается посредством решения следующих </w:t>
            </w:r>
            <w:r w:rsidRPr="00C86BFF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задач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:</w:t>
            </w:r>
          </w:p>
          <w:p w14:paraId="0A7BB644" w14:textId="77777777" w:rsidR="00C86BFF" w:rsidRPr="00C86BFF" w:rsidRDefault="00C86BFF" w:rsidP="00C86BFF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укрепление здоровья, профилактика нарушений опорно-двигательного аппарата, расширение функциональных возможностей основных систем организма;</w:t>
            </w:r>
          </w:p>
          <w:p w14:paraId="470C167C" w14:textId="77777777" w:rsidR="00C86BFF" w:rsidRPr="00C86BFF" w:rsidRDefault="00C86BFF" w:rsidP="00C86BFF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развитие основных двигательных способностей, повышение индивидуальной физической подготовленности;</w:t>
            </w:r>
          </w:p>
          <w:p w14:paraId="35C76D56" w14:textId="77777777" w:rsidR="00C86BFF" w:rsidRPr="00C86BFF" w:rsidRDefault="00C86BFF" w:rsidP="00C86BFF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направленностью;</w:t>
            </w:r>
          </w:p>
          <w:p w14:paraId="3EBA515C" w14:textId="77777777" w:rsidR="00C86BFF" w:rsidRPr="00C86BFF" w:rsidRDefault="00C86BFF" w:rsidP="00C86BFF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1080"/>
              </w:tabs>
              <w:suppressAutoHyphens/>
              <w:autoSpaceDN w:val="0"/>
              <w:spacing w:line="270" w:lineRule="exact"/>
              <w:ind w:firstLine="53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освоение знаний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о ценностях физической культуры и спорта, их роли в формировании индивидуального здорового образа жизни, воспитании волевых, нравственных и эстетических качеств личности;</w:t>
            </w:r>
          </w:p>
          <w:p w14:paraId="0CD01D74" w14:textId="77777777" w:rsidR="00C86BFF" w:rsidRPr="00C86BFF" w:rsidRDefault="00C86BFF" w:rsidP="00C86BFF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создание представления об основных видах спорта, правилах соревнований, спортивных снарядах и инвентаре, профилактике травматизма;</w:t>
            </w:r>
          </w:p>
          <w:p w14:paraId="27069541" w14:textId="77777777" w:rsidR="00C86BFF" w:rsidRPr="00C86BFF" w:rsidRDefault="00C86BFF" w:rsidP="00C86BFF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>воспитание</w:t>
            </w:r>
            <w:r w:rsidRPr="00C86BFF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      </w:r>
          </w:p>
          <w:p w14:paraId="4298953C" w14:textId="77777777" w:rsidR="00C86BFF" w:rsidRPr="00C86BFF" w:rsidRDefault="00C86BFF" w:rsidP="00C86BFF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1080"/>
              </w:tabs>
              <w:suppressAutoHyphens/>
              <w:autoSpaceDN w:val="0"/>
              <w:spacing w:line="270" w:lineRule="exact"/>
              <w:ind w:firstLine="53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приобретение первичных умений осуществлять 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физкультурно-оздоровительную и спортивно-оздоровительную деятельность, самостоятельно определять содержание и использовать средства физической культуры в условиях учебной деятельности, активного отдыха и досуга.</w:t>
            </w:r>
          </w:p>
          <w:p w14:paraId="72A20898" w14:textId="77777777" w:rsidR="00C86BFF" w:rsidRPr="00C86BFF" w:rsidRDefault="00C86BFF" w:rsidP="00C86BFF">
            <w:p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Решение задач физического воспитания учащихся направлено на:</w:t>
            </w:r>
          </w:p>
          <w:p w14:paraId="4D309B57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zh-CN"/>
              </w:rPr>
              <w:t>содействие гармоничному физическому развитию, закреплению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      </w:r>
          </w:p>
          <w:p w14:paraId="5CC436A4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обучение основам базовых видов двигательных действий;</w:t>
            </w:r>
          </w:p>
          <w:p w14:paraId="6E7109D7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</w:t>
            </w:r>
            <w:proofErr w:type="gramStart"/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согласование  движений</w:t>
            </w:r>
            <w:proofErr w:type="gramEnd"/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 ритм, равновесие, точность воспроизведения и дифференцирования основных параметров движений ) и кондиционных ( скоростно-силовых, скоростных, выносливости, силы и гибкости ) способностей;</w:t>
            </w:r>
          </w:p>
          <w:p w14:paraId="01937C43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14:paraId="1212D342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выработку представлений о физической культуре личности и приемах самоконтроля;</w:t>
            </w:r>
          </w:p>
          <w:p w14:paraId="773F584D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14:paraId="542B78B2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воспитание привычки к самостоятельным занятиям физическими упражнениями, избранным видами спорта в свободное время;</w:t>
            </w:r>
          </w:p>
          <w:p w14:paraId="22C22A7E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выработку организаторских навыков проведения занятий в качестве командира отделения, капитана команды, судьи;</w:t>
            </w:r>
          </w:p>
          <w:p w14:paraId="0DE4F7D9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формирование адекватной </w:t>
            </w:r>
            <w:proofErr w:type="gramStart"/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оценки  собственных</w:t>
            </w:r>
            <w:proofErr w:type="gramEnd"/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физических возможностей;</w:t>
            </w:r>
          </w:p>
          <w:p w14:paraId="2404EBAB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воспитание инициативности, самостоятельности, взаимопомощи, дисциплинированности, чувства ответственности;</w:t>
            </w:r>
          </w:p>
          <w:p w14:paraId="6BD1BC8F" w14:textId="77777777" w:rsidR="00C86BFF" w:rsidRPr="00C86BFF" w:rsidRDefault="00C86BFF" w:rsidP="00C86BFF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содействие развитию психических процессов и обучение основам психической   </w:t>
            </w:r>
            <w:proofErr w:type="spellStart"/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саморегуляции</w:t>
            </w:r>
            <w:proofErr w:type="spellEnd"/>
            <w:r w:rsidRPr="00C86BF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14:paraId="683BB80D" w14:textId="77777777" w:rsidR="00C86BFF" w:rsidRPr="00C86BFF" w:rsidRDefault="00C86BFF" w:rsidP="00C86BFF">
            <w:pPr>
              <w:suppressAutoHyphens/>
              <w:overflowPunct w:val="0"/>
              <w:autoSpaceDE w:val="0"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Ориентируясь на решение задач образования школьников в области физической культуры, настоящая программа в своём предметном содержании направлена на:</w:t>
            </w:r>
          </w:p>
          <w:p w14:paraId="5610BF89" w14:textId="77777777" w:rsidR="00C86BFF" w:rsidRPr="00C86BFF" w:rsidRDefault="00C86BFF" w:rsidP="00C86BFF">
            <w:pPr>
              <w:widowControl w:val="0"/>
              <w:numPr>
                <w:ilvl w:val="1"/>
                <w:numId w:val="18"/>
              </w:numPr>
              <w:suppressAutoHyphens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реализацию </w:t>
            </w:r>
            <w:r w:rsidRPr="00C86BFF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принципа вариативности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спортивная пришкольная площадка, стадион), региональными климатическими условиями. 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формировать умение представлять свою страну, ее культуру в условиях межкультурного общения посредством ознакомления учащихся с соответствующим страноведческим, </w:t>
            </w:r>
            <w:proofErr w:type="spellStart"/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культуроведческим</w:t>
            </w:r>
            <w:proofErr w:type="spellEnd"/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материалом, представленным в учебном курсе;</w:t>
            </w:r>
          </w:p>
          <w:p w14:paraId="5B90CB6D" w14:textId="77777777" w:rsidR="00C86BFF" w:rsidRPr="00C86BFF" w:rsidRDefault="00C86BFF" w:rsidP="00C86BFF">
            <w:pPr>
              <w:widowControl w:val="0"/>
              <w:numPr>
                <w:ilvl w:val="1"/>
                <w:numId w:val="18"/>
              </w:numPr>
              <w:suppressAutoHyphens/>
              <w:overflowPunct w:val="0"/>
              <w:autoSpaceDE w:val="0"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соблюдение дидактических правил </w:t>
            </w:r>
            <w:r w:rsidRPr="00C86BFF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от известного к неизвестному и от простого к сложному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14:paraId="5CD8FA93" w14:textId="77777777" w:rsidR="00C86BFF" w:rsidRPr="00C86BFF" w:rsidRDefault="00C86BFF" w:rsidP="00C86BFF">
            <w:pPr>
              <w:widowControl w:val="0"/>
              <w:numPr>
                <w:ilvl w:val="1"/>
                <w:numId w:val="18"/>
              </w:numPr>
              <w:suppressAutoHyphens/>
              <w:overflowPunct w:val="0"/>
              <w:autoSpaceDE w:val="0"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расширение </w:t>
            </w:r>
            <w:proofErr w:type="spellStart"/>
            <w:r w:rsidRPr="00C86BFF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межпредметных</w:t>
            </w:r>
            <w:proofErr w:type="spellEnd"/>
            <w:r w:rsidRPr="00C86BFF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 xml:space="preserve"> связей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14:paraId="0B11BB69" w14:textId="77777777" w:rsidR="00C86BFF" w:rsidRPr="00C86BFF" w:rsidRDefault="00C86BFF" w:rsidP="00C86BFF">
            <w:pPr>
              <w:widowControl w:val="0"/>
              <w:numPr>
                <w:ilvl w:val="1"/>
                <w:numId w:val="18"/>
              </w:numPr>
              <w:suppressAutoHyphens/>
              <w:overflowPunct w:val="0"/>
              <w:autoSpaceDE w:val="0"/>
              <w:autoSpaceDN w:val="0"/>
              <w:spacing w:line="270" w:lineRule="exact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  <w:t>усиление оздоровительного эффекта,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  <w:p w14:paraId="424F7519" w14:textId="77777777" w:rsidR="00C86BFF" w:rsidRPr="00C86BFF" w:rsidRDefault="00C86BFF" w:rsidP="00C86BFF">
            <w:pPr>
              <w:widowControl w:val="0"/>
              <w:suppressAutoHyphens/>
              <w:autoSpaceDE w:val="0"/>
              <w:autoSpaceDN w:val="0"/>
              <w:spacing w:line="27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pacing w:val="-2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iCs/>
                <w:spacing w:val="-2"/>
                <w:kern w:val="3"/>
                <w:sz w:val="28"/>
                <w:szCs w:val="28"/>
                <w:lang w:eastAsia="zh-CN"/>
              </w:rPr>
              <w:t xml:space="preserve">  </w:t>
            </w:r>
          </w:p>
          <w:p w14:paraId="7D4C24A2" w14:textId="77777777" w:rsidR="00C86BFF" w:rsidRPr="00C86BFF" w:rsidRDefault="00C86BFF" w:rsidP="00C86BFF">
            <w:pPr>
              <w:shd w:val="clear" w:color="auto" w:fill="FFFFFF"/>
              <w:suppressAutoHyphens/>
              <w:autoSpaceDN w:val="0"/>
              <w:spacing w:line="27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eastAsia="zh-CN"/>
              </w:rPr>
            </w:pPr>
            <w:r w:rsidRPr="00C86BF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u w:val="single"/>
                <w:lang w:eastAsia="zh-CN"/>
              </w:rPr>
              <w:t>Формы текущего и итогового контроля</w:t>
            </w:r>
          </w:p>
          <w:p w14:paraId="6D2651E9" w14:textId="77777777" w:rsidR="00C86BFF" w:rsidRPr="00C86BFF" w:rsidRDefault="00C86BFF" w:rsidP="00C86BFF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Контроль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является функцией управления любой деятельности. Эта функция состоит в том, чтобы выявить меру целесообразности в деятельности, т.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е. определить соотношение задаваемой цели (задания) реализуемому ресурсу и получаемому результату. Выявленная мера </w:t>
            </w:r>
            <w:proofErr w:type="gramStart"/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целесообразности  конкретизирует</w:t>
            </w:r>
            <w:proofErr w:type="gramEnd"/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направления и величину регулирующих воздействий.</w:t>
            </w:r>
          </w:p>
          <w:p w14:paraId="7221499C" w14:textId="77777777" w:rsidR="00C86BFF" w:rsidRPr="00C86BFF" w:rsidRDefault="00C86BFF" w:rsidP="00C86BFF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Оценивание результативности процесса физического воспитания осуществляется на основе выявления оценок: физической подготовленности учащихся (осуществляется в конце учебного года по нормативам физической подготовленности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региональным или программным); технической подготовленности учащихся (по мере прохождения разделов программы); теоретической подготовленности (по контролю знаний в конце учебного года). Количество тем, представленных в годовом плане-графике на ту или иную учебную четверть, определяет количество оценок, которые должен получить каждый ученик (из числа тех, кто занимался систематически) за четверть.</w:t>
            </w:r>
          </w:p>
          <w:p w14:paraId="0211CA28" w14:textId="77777777" w:rsidR="00C86BFF" w:rsidRPr="00C86BFF" w:rsidRDefault="00C86BFF" w:rsidP="00C86BFF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Содержание и организацию системы физического воспитания учащихся определяют так называемые базовые виды подготовки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теоретическая, техническая, физическая, психологическая. Теоретическая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подготовка связана с формированием знаний, информационным обеспечением. Ее результат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базовые (минимально потребные) знания в сфере физической культуры. Техническая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подготовка решает задачи формирования базовых способов двигательной деятельности. Её результат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двигательные навыки и умения.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Физическая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подготовка обеспечивает нормативно заданный уровень развития двигательных (физических) качеств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силы, быстроты, выносливости, ловкости, гибкости и их комплексного проявления. Её результат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достижение необходимого уровня развития качеств и как следствие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— выполнение нормативов физической подготовленности.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Психологическая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подготовка есть процесс формирования потребностей, интереса, установок, ценностных ориентаций у занимающихся физической культурой. Её результат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— </w:t>
            </w:r>
            <w:proofErr w:type="spellStart"/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сформированность</w:t>
            </w:r>
            <w:proofErr w:type="spellEnd"/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перечисленных показателей. Исходя из сказанного, результатами физического воспитания учащихся являются знания, двигательные навыки и умения, нормативный уровень развития двигательных качеств, </w:t>
            </w:r>
            <w:proofErr w:type="spellStart"/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сформированность</w:t>
            </w:r>
            <w:proofErr w:type="spellEnd"/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физкультурных потребностей. Следовательно, важно обеспечить их контроль.</w:t>
            </w:r>
          </w:p>
          <w:p w14:paraId="7F8503F8" w14:textId="77777777" w:rsidR="00C86BFF" w:rsidRPr="00C86BFF" w:rsidRDefault="00C86BFF" w:rsidP="00C86BFF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Уровень физической подготовленности учащихся характеризует эффективность решения одной из задач физического воспитания. Он определяется с помощью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zh-CN"/>
              </w:rPr>
              <w:t> </w:t>
            </w: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двигательных тестов. В настоящее время рекомендуется достаточно большой их набор. Специалисты пытаются внедрять авторские наборы. Это допустимо лишь относительно, так как зачастую игнорируются требования теории тестирования (например, такие требования, как информативность, надёжность, репрезентативность и др.).</w:t>
            </w:r>
          </w:p>
          <w:p w14:paraId="2CF63E14" w14:textId="77777777" w:rsidR="00C86BFF" w:rsidRPr="00C86BFF" w:rsidRDefault="00C86BFF" w:rsidP="00C86BFF">
            <w:pPr>
              <w:suppressAutoHyphens/>
              <w:autoSpaceDE w:val="0"/>
              <w:autoSpaceDN w:val="0"/>
              <w:spacing w:line="270" w:lineRule="exact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86B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 целью проверки знаний используются различные методы: опрос (в устной и письменной форме), программированный метод (ученики получают карточки с вопросами и веером ответов на них), использование ситуаций, в которых ученики демонстрируют свои знания в конкретной деятельности. Оценивая знания учащихся, надо учитывать их глубину, полноту, аргументированность, умение использовать знания применительно к конкретным случаям и практическим занятиям физическими упражнениями.</w:t>
            </w:r>
          </w:p>
          <w:p w14:paraId="3767EDEB" w14:textId="312959A4" w:rsidR="005334A8" w:rsidRPr="001A0603" w:rsidRDefault="005334A8" w:rsidP="00B13E7B">
            <w:pPr>
              <w:tabs>
                <w:tab w:val="left" w:pos="53"/>
                <w:tab w:val="left" w:pos="293"/>
                <w:tab w:val="left" w:pos="533"/>
                <w:tab w:val="left" w:pos="756"/>
              </w:tabs>
              <w:ind w:left="-567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4A8" w:rsidRPr="001A0603" w14:paraId="7990FD96" w14:textId="77777777" w:rsidTr="00B13E7B">
        <w:trPr>
          <w:jc w:val="center"/>
        </w:trPr>
        <w:tc>
          <w:tcPr>
            <w:tcW w:w="770" w:type="dxa"/>
          </w:tcPr>
          <w:p w14:paraId="2B838CB7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14:paraId="70BA027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073" w:type="dxa"/>
          </w:tcPr>
          <w:p w14:paraId="44BAB3DF" w14:textId="77777777" w:rsidR="00180BB8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</w:t>
            </w:r>
          </w:p>
          <w:p w14:paraId="20FC586F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Баскетбол</w:t>
            </w:r>
          </w:p>
          <w:p w14:paraId="1E8DDF17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Волейбол</w:t>
            </w:r>
          </w:p>
          <w:p w14:paraId="45B69831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Футбол</w:t>
            </w:r>
          </w:p>
          <w:p w14:paraId="456CCA12" w14:textId="24EDE63D" w:rsidR="00B03019" w:rsidRPr="00B03019" w:rsidRDefault="00C86BFF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Гандбол </w:t>
            </w:r>
          </w:p>
        </w:tc>
      </w:tr>
      <w:tr w:rsidR="005334A8" w:rsidRPr="001A0603" w14:paraId="4C22A7AF" w14:textId="77777777" w:rsidTr="00B13E7B">
        <w:trPr>
          <w:jc w:val="center"/>
        </w:trPr>
        <w:tc>
          <w:tcPr>
            <w:tcW w:w="770" w:type="dxa"/>
          </w:tcPr>
          <w:p w14:paraId="4A5D650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7BFA3314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073" w:type="dxa"/>
          </w:tcPr>
          <w:p w14:paraId="3DF71D0F" w14:textId="7C28D693" w:rsidR="005334A8" w:rsidRPr="001A0603" w:rsidRDefault="00B03019" w:rsidP="0077151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03019">
              <w:rPr>
                <w:rFonts w:ascii="Times New Roman" w:hAnsi="Times New Roman" w:cs="Times New Roman"/>
                <w:sz w:val="28"/>
                <w:szCs w:val="28"/>
              </w:rPr>
              <w:t>Учебник М.Я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3019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B03019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2014</w:t>
            </w:r>
          </w:p>
        </w:tc>
      </w:tr>
      <w:tr w:rsidR="005334A8" w:rsidRPr="001A0603" w14:paraId="25590CBF" w14:textId="77777777" w:rsidTr="00B13E7B">
        <w:trPr>
          <w:jc w:val="center"/>
        </w:trPr>
        <w:tc>
          <w:tcPr>
            <w:tcW w:w="770" w:type="dxa"/>
          </w:tcPr>
          <w:p w14:paraId="6887B93E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39DA631B" w14:textId="77777777" w:rsidR="005334A8" w:rsidRPr="001A0603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6073" w:type="dxa"/>
          </w:tcPr>
          <w:p w14:paraId="0A18C5A6" w14:textId="77777777" w:rsidR="005334A8" w:rsidRPr="001A0603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3DA95CC7" w14:textId="2D5C056D" w:rsidR="005334A8" w:rsidRPr="001A0603" w:rsidRDefault="005334A8" w:rsidP="007127FE">
            <w:pPr>
              <w:pStyle w:val="Default"/>
              <w:jc w:val="both"/>
              <w:rPr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>Промежуточная аттестация в форме</w:t>
            </w:r>
            <w:r w:rsidR="0080411E">
              <w:rPr>
                <w:color w:val="auto"/>
                <w:sz w:val="28"/>
                <w:szCs w:val="28"/>
              </w:rPr>
              <w:t xml:space="preserve"> сдачи нормативов</w:t>
            </w:r>
            <w:r w:rsidRPr="001A0603">
              <w:rPr>
                <w:color w:val="auto"/>
                <w:sz w:val="28"/>
                <w:szCs w:val="28"/>
              </w:rPr>
              <w:t xml:space="preserve"> в </w:t>
            </w:r>
            <w:r w:rsidR="00C86BFF">
              <w:rPr>
                <w:color w:val="auto"/>
                <w:sz w:val="28"/>
                <w:szCs w:val="28"/>
              </w:rPr>
              <w:t xml:space="preserve">6 </w:t>
            </w:r>
            <w:r w:rsidR="005D71D1" w:rsidRPr="001A0603">
              <w:rPr>
                <w:color w:val="auto"/>
                <w:sz w:val="28"/>
                <w:szCs w:val="28"/>
              </w:rPr>
              <w:t xml:space="preserve">классе </w:t>
            </w:r>
            <w:r w:rsidR="00384AAD">
              <w:rPr>
                <w:color w:val="auto"/>
                <w:sz w:val="28"/>
                <w:szCs w:val="28"/>
              </w:rPr>
              <w:t>18</w:t>
            </w:r>
            <w:r w:rsidRPr="001A0603">
              <w:rPr>
                <w:color w:val="auto"/>
                <w:sz w:val="28"/>
                <w:szCs w:val="28"/>
              </w:rPr>
              <w:t>.05.20</w:t>
            </w:r>
            <w:r w:rsidR="00384AAD">
              <w:rPr>
                <w:color w:val="auto"/>
                <w:sz w:val="28"/>
                <w:szCs w:val="28"/>
              </w:rPr>
              <w:t xml:space="preserve">23 </w:t>
            </w:r>
            <w:bookmarkStart w:id="0" w:name="_GoBack"/>
            <w:bookmarkEnd w:id="0"/>
            <w:r w:rsidRPr="001A0603">
              <w:rPr>
                <w:color w:val="auto"/>
                <w:sz w:val="28"/>
                <w:szCs w:val="28"/>
              </w:rPr>
              <w:t>года.</w:t>
            </w:r>
          </w:p>
        </w:tc>
      </w:tr>
    </w:tbl>
    <w:p w14:paraId="644AB5AE" w14:textId="77777777" w:rsidR="003F0D6E" w:rsidRDefault="003F0D6E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6CA"/>
    <w:multiLevelType w:val="multilevel"/>
    <w:tmpl w:val="8048C122"/>
    <w:styleLink w:val="WW8Num6"/>
    <w:lvl w:ilvl="0">
      <w:numFmt w:val="bullet"/>
      <w:lvlText w:val=""/>
      <w:lvlJc w:val="left"/>
      <w:pPr>
        <w:ind w:left="436" w:hanging="360"/>
      </w:pPr>
      <w:rPr>
        <w:rFonts w:ascii="Symbol" w:hAnsi="Symbol"/>
        <w:sz w:val="16"/>
        <w:szCs w:val="16"/>
      </w:rPr>
    </w:lvl>
    <w:lvl w:ilvl="1">
      <w:numFmt w:val="bullet"/>
      <w:lvlText w:val=""/>
      <w:lvlJc w:val="left"/>
      <w:pPr>
        <w:ind w:left="1156" w:hanging="360"/>
      </w:pPr>
      <w:rPr>
        <w:rFonts w:ascii="Symbol" w:hAnsi="Symbol"/>
        <w:sz w:val="16"/>
        <w:szCs w:val="16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F91FEB"/>
    <w:multiLevelType w:val="multilevel"/>
    <w:tmpl w:val="7952AF24"/>
    <w:lvl w:ilvl="0">
      <w:start w:val="65535"/>
      <w:numFmt w:val="bullet"/>
      <w:lvlText w:val="•"/>
      <w:lvlJc w:val="left"/>
      <w:pPr>
        <w:tabs>
          <w:tab w:val="num" w:pos="187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C5831"/>
    <w:multiLevelType w:val="multilevel"/>
    <w:tmpl w:val="3048CB00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eastAsia="Times New Roman" w:hAnsi="Symbol" w:cs="Times New Roman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">
    <w:nsid w:val="22FF4B1A"/>
    <w:multiLevelType w:val="multilevel"/>
    <w:tmpl w:val="DEFAC96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A7CC8"/>
    <w:multiLevelType w:val="hybridMultilevel"/>
    <w:tmpl w:val="D56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0"/>
  </w:num>
  <w:num w:numId="9">
    <w:abstractNumId w:val="17"/>
  </w:num>
  <w:num w:numId="10">
    <w:abstractNumId w:val="1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5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A0603"/>
    <w:rsid w:val="00235387"/>
    <w:rsid w:val="00384AAD"/>
    <w:rsid w:val="0038686D"/>
    <w:rsid w:val="00391BF0"/>
    <w:rsid w:val="003F0D6E"/>
    <w:rsid w:val="005334A8"/>
    <w:rsid w:val="005D71D1"/>
    <w:rsid w:val="0063570C"/>
    <w:rsid w:val="007127FE"/>
    <w:rsid w:val="00716C26"/>
    <w:rsid w:val="00771514"/>
    <w:rsid w:val="0080411E"/>
    <w:rsid w:val="008643B8"/>
    <w:rsid w:val="008E5FB6"/>
    <w:rsid w:val="009D5655"/>
    <w:rsid w:val="00A938E4"/>
    <w:rsid w:val="00B03019"/>
    <w:rsid w:val="00B13E7B"/>
    <w:rsid w:val="00B35DD6"/>
    <w:rsid w:val="00B52FEB"/>
    <w:rsid w:val="00C86BFF"/>
    <w:rsid w:val="00D6165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572"/>
  <w15:docId w15:val="{11BD6350-041E-4DF6-ABF9-8480720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paragraph" w:styleId="a9">
    <w:name w:val="No Spacing"/>
    <w:qFormat/>
    <w:rsid w:val="00B13E7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2">
    <w:name w:val="WW8Num2"/>
    <w:basedOn w:val="a2"/>
    <w:rsid w:val="00C86BFF"/>
    <w:pPr>
      <w:numPr>
        <w:numId w:val="17"/>
      </w:numPr>
    </w:pPr>
  </w:style>
  <w:style w:type="numbering" w:customStyle="1" w:styleId="WW8Num6">
    <w:name w:val="WW8Num6"/>
    <w:basedOn w:val="a2"/>
    <w:rsid w:val="00C86BF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Александр Демиденко</cp:lastModifiedBy>
  <cp:revision>22</cp:revision>
  <dcterms:created xsi:type="dcterms:W3CDTF">2019-05-15T04:58:00Z</dcterms:created>
  <dcterms:modified xsi:type="dcterms:W3CDTF">2022-09-22T13:16:00Z</dcterms:modified>
</cp:coreProperties>
</file>