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A2" w:rsidRDefault="006F74A2" w:rsidP="006F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6F74A2" w:rsidRDefault="00612211" w:rsidP="006F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</w:t>
      </w:r>
      <w:r w:rsidR="006F74A2">
        <w:rPr>
          <w:rFonts w:ascii="Times New Roman" w:hAnsi="Times New Roman" w:cs="Times New Roman"/>
          <w:b/>
          <w:sz w:val="28"/>
          <w:szCs w:val="24"/>
        </w:rPr>
        <w:t>емецкому языку</w:t>
      </w:r>
    </w:p>
    <w:p w:rsidR="006F74A2" w:rsidRDefault="002C19DB" w:rsidP="006F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6F74A2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6F74A2" w:rsidRDefault="006F74A2" w:rsidP="006F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 класс.</w:t>
      </w:r>
    </w:p>
    <w:p w:rsidR="006F74A2" w:rsidRDefault="006F74A2" w:rsidP="006F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6F74A2" w:rsidTr="006F74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1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4A2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</w:tr>
      <w:tr w:rsidR="006F74A2" w:rsidTr="006F74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4A2" w:rsidTr="006F74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F74A2" w:rsidTr="006F74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2C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6F74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F74A2" w:rsidTr="006F74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1" w:rsidRPr="00C36D6E" w:rsidRDefault="00612211" w:rsidP="00612211">
            <w:pPr>
              <w:tabs>
                <w:tab w:val="left" w:pos="6576"/>
              </w:tabs>
              <w:autoSpaceDE w:val="0"/>
              <w:autoSpaceDN w:val="0"/>
              <w:adjustRightInd w:val="0"/>
              <w:ind w:firstLine="561"/>
              <w:jc w:val="both"/>
              <w:rPr>
                <w:rFonts w:ascii="Times New Roman" w:hAnsi="Times New Roman"/>
              </w:rPr>
            </w:pPr>
            <w:r w:rsidRPr="00C36D6E">
              <w:rPr>
                <w:rFonts w:ascii="Times New Roman" w:hAnsi="Times New Roman"/>
              </w:rPr>
              <w:t xml:space="preserve">Изучение иностранного языка в целом и немецкого в частности в основной школе направлено на достижение следующих </w:t>
            </w:r>
            <w:r w:rsidRPr="00C36D6E">
              <w:rPr>
                <w:rFonts w:ascii="Times New Roman" w:hAnsi="Times New Roman"/>
                <w:b/>
                <w:bCs/>
              </w:rPr>
              <w:t>целей</w:t>
            </w:r>
            <w:r w:rsidRPr="00C36D6E">
              <w:rPr>
                <w:rFonts w:ascii="Times New Roman" w:hAnsi="Times New Roman"/>
              </w:rPr>
              <w:t>:</w:t>
            </w:r>
          </w:p>
          <w:p w:rsidR="00612211" w:rsidRPr="00C36D6E" w:rsidRDefault="00612211" w:rsidP="00612211">
            <w:pPr>
              <w:autoSpaceDE w:val="0"/>
              <w:autoSpaceDN w:val="0"/>
              <w:adjustRightInd w:val="0"/>
              <w:ind w:firstLine="561"/>
              <w:jc w:val="both"/>
              <w:rPr>
                <w:rFonts w:ascii="Times New Roman" w:hAnsi="Times New Roman"/>
              </w:rPr>
            </w:pPr>
            <w:r w:rsidRPr="00C36D6E">
              <w:rPr>
                <w:rFonts w:ascii="Times New Roman" w:hAnsi="Times New Roman"/>
                <w:color w:val="000000"/>
              </w:rPr>
              <w:t xml:space="preserve"> </w:t>
            </w:r>
            <w:r w:rsidRPr="00C36D6E">
              <w:rPr>
                <w:rFonts w:ascii="Times New Roman" w:hAnsi="Times New Roman"/>
                <w:b/>
                <w:bCs/>
              </w:rPr>
              <w:t xml:space="preserve">развитие </w:t>
            </w:r>
            <w:r w:rsidRPr="00C36D6E">
              <w:rPr>
                <w:rFonts w:ascii="Times New Roman" w:hAnsi="Times New Roman"/>
              </w:rPr>
              <w:t xml:space="preserve">иноязычной </w:t>
            </w:r>
            <w:r w:rsidRPr="00C36D6E">
              <w:rPr>
                <w:rFonts w:ascii="Times New Roman" w:hAnsi="Times New Roman"/>
                <w:b/>
                <w:bCs/>
              </w:rPr>
              <w:t xml:space="preserve">коммуникативной компетенции </w:t>
            </w:r>
            <w:r w:rsidRPr="00C36D6E">
              <w:rPr>
                <w:rFonts w:ascii="Times New Roman" w:hAnsi="Times New Roman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612211" w:rsidRPr="00C36D6E" w:rsidRDefault="00612211" w:rsidP="00612211">
            <w:pPr>
              <w:autoSpaceDE w:val="0"/>
              <w:autoSpaceDN w:val="0"/>
              <w:adjustRightInd w:val="0"/>
              <w:ind w:firstLine="561"/>
              <w:jc w:val="both"/>
              <w:rPr>
                <w:rFonts w:ascii="Times New Roman" w:hAnsi="Times New Roman"/>
              </w:rPr>
            </w:pPr>
            <w:r w:rsidRPr="00C36D6E">
              <w:rPr>
                <w:rFonts w:ascii="Times New Roman" w:hAnsi="Times New Roman"/>
                <w:color w:val="000000"/>
              </w:rPr>
              <w:t xml:space="preserve"> </w:t>
            </w:r>
            <w:r w:rsidRPr="00C36D6E">
              <w:rPr>
                <w:rFonts w:ascii="Times New Roman" w:hAnsi="Times New Roman"/>
                <w:b/>
                <w:bCs/>
              </w:rPr>
              <w:t>речевая компетенция</w:t>
            </w:r>
            <w:r w:rsidRPr="00C36D6E">
              <w:rPr>
                <w:rFonts w:ascii="Times New Roman" w:hAnsi="Times New Roman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C36D6E">
              <w:rPr>
                <w:rFonts w:ascii="Times New Roman" w:hAnsi="Times New Roman"/>
              </w:rPr>
              <w:t>аудировании</w:t>
            </w:r>
            <w:proofErr w:type="spellEnd"/>
            <w:r w:rsidRPr="00C36D6E">
              <w:rPr>
                <w:rFonts w:ascii="Times New Roman" w:hAnsi="Times New Roman"/>
              </w:rPr>
              <w:t>, чтении, письме);</w:t>
            </w:r>
          </w:p>
          <w:p w:rsidR="00612211" w:rsidRPr="00C36D6E" w:rsidRDefault="00612211" w:rsidP="00612211">
            <w:pPr>
              <w:tabs>
                <w:tab w:val="left" w:pos="564"/>
                <w:tab w:val="left" w:pos="6576"/>
              </w:tabs>
              <w:autoSpaceDE w:val="0"/>
              <w:autoSpaceDN w:val="0"/>
              <w:adjustRightInd w:val="0"/>
              <w:ind w:firstLine="561"/>
              <w:jc w:val="both"/>
              <w:rPr>
                <w:rFonts w:ascii="Times New Roman" w:hAnsi="Times New Roman"/>
              </w:rPr>
            </w:pPr>
            <w:r w:rsidRPr="00C36D6E">
              <w:rPr>
                <w:rFonts w:ascii="Times New Roman" w:hAnsi="Times New Roman"/>
                <w:color w:val="000000"/>
              </w:rPr>
              <w:t xml:space="preserve"> </w:t>
            </w:r>
            <w:r w:rsidRPr="00C36D6E">
              <w:rPr>
                <w:rFonts w:ascii="Times New Roman" w:hAnsi="Times New Roman"/>
                <w:b/>
                <w:bCs/>
              </w:rPr>
              <w:t xml:space="preserve">языковая компетенция </w:t>
            </w:r>
            <w:r w:rsidRPr="00C36D6E">
              <w:rPr>
                <w:rFonts w:ascii="Times New Roman" w:hAnsi="Times New Roman"/>
              </w:rPr>
      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612211" w:rsidRPr="00C36D6E" w:rsidRDefault="00612211" w:rsidP="00612211">
            <w:pPr>
              <w:autoSpaceDE w:val="0"/>
              <w:autoSpaceDN w:val="0"/>
              <w:adjustRightInd w:val="0"/>
              <w:ind w:firstLine="561"/>
              <w:jc w:val="both"/>
              <w:rPr>
                <w:rFonts w:ascii="Times New Roman" w:hAnsi="Times New Roman"/>
              </w:rPr>
            </w:pPr>
            <w:r w:rsidRPr="00C36D6E">
              <w:rPr>
                <w:rFonts w:ascii="Times New Roman" w:hAnsi="Times New Roman"/>
                <w:color w:val="000000"/>
              </w:rPr>
              <w:t xml:space="preserve"> </w:t>
            </w:r>
            <w:r w:rsidRPr="00C36D6E">
              <w:rPr>
                <w:rFonts w:ascii="Times New Roman" w:hAnsi="Times New Roman"/>
                <w:b/>
                <w:bCs/>
              </w:rPr>
              <w:t xml:space="preserve">социокультурная компетенция </w:t>
            </w:r>
            <w:r w:rsidRPr="00C36D6E">
              <w:rPr>
                <w:rFonts w:ascii="Times New Roman" w:hAnsi="Times New Roman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</w:t>
            </w:r>
            <w:r>
              <w:rPr>
                <w:rFonts w:ascii="Times New Roman" w:hAnsi="Times New Roman"/>
              </w:rPr>
              <w:t xml:space="preserve">ных ее </w:t>
            </w:r>
            <w:proofErr w:type="gramStart"/>
            <w:r>
              <w:rPr>
                <w:rFonts w:ascii="Times New Roman" w:hAnsi="Times New Roman"/>
              </w:rPr>
              <w:t xml:space="preserve">этапах </w:t>
            </w:r>
            <w:r w:rsidRPr="00C36D6E">
              <w:rPr>
                <w:rFonts w:ascii="Times New Roman" w:hAnsi="Times New Roman"/>
              </w:rPr>
              <w:t>;</w:t>
            </w:r>
            <w:proofErr w:type="gramEnd"/>
            <w:r w:rsidRPr="00C36D6E">
              <w:rPr>
                <w:rFonts w:ascii="Times New Roman" w:hAnsi="Times New Roman"/>
              </w:rPr>
              <w:t xml:space="preserve"> формирование умения представлять свою страну, ее культуру в условиях иноязычного межкультурного общения;</w:t>
            </w:r>
          </w:p>
          <w:p w:rsidR="00612211" w:rsidRPr="00C36D6E" w:rsidRDefault="00612211" w:rsidP="00612211">
            <w:pPr>
              <w:autoSpaceDE w:val="0"/>
              <w:autoSpaceDN w:val="0"/>
              <w:adjustRightInd w:val="0"/>
              <w:ind w:firstLine="561"/>
              <w:jc w:val="both"/>
              <w:rPr>
                <w:rFonts w:ascii="Times New Roman" w:hAnsi="Times New Roman"/>
              </w:rPr>
            </w:pPr>
            <w:r w:rsidRPr="00C36D6E">
              <w:rPr>
                <w:rFonts w:ascii="Times New Roman" w:hAnsi="Times New Roman"/>
                <w:color w:val="000000"/>
              </w:rPr>
              <w:t xml:space="preserve"> </w:t>
            </w:r>
            <w:r w:rsidRPr="00C36D6E">
              <w:rPr>
                <w:rFonts w:ascii="Times New Roman" w:hAnsi="Times New Roman"/>
                <w:b/>
                <w:bCs/>
              </w:rPr>
              <w:t xml:space="preserve">компенсаторная компетенция – </w:t>
            </w:r>
            <w:r w:rsidRPr="00C36D6E">
              <w:rPr>
                <w:rFonts w:ascii="Times New Roman" w:hAnsi="Times New Roman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612211" w:rsidRPr="00C36D6E" w:rsidRDefault="00612211" w:rsidP="00612211">
            <w:pPr>
              <w:autoSpaceDE w:val="0"/>
              <w:autoSpaceDN w:val="0"/>
              <w:adjustRightInd w:val="0"/>
              <w:ind w:firstLine="561"/>
              <w:jc w:val="both"/>
              <w:rPr>
                <w:rFonts w:ascii="Times New Roman" w:hAnsi="Times New Roman"/>
              </w:rPr>
            </w:pPr>
            <w:r w:rsidRPr="00C36D6E">
              <w:rPr>
                <w:rFonts w:ascii="Times New Roman" w:hAnsi="Times New Roman"/>
                <w:color w:val="000000"/>
              </w:rPr>
              <w:t xml:space="preserve"> </w:t>
            </w:r>
            <w:r w:rsidRPr="00C36D6E">
              <w:rPr>
                <w:rFonts w:ascii="Times New Roman" w:hAnsi="Times New Roman"/>
                <w:b/>
                <w:bCs/>
              </w:rPr>
              <w:t xml:space="preserve">учебно-познавательная компетенция </w:t>
            </w:r>
            <w:r w:rsidRPr="00C36D6E">
              <w:rPr>
                <w:rFonts w:ascii="Times New Roman" w:hAnsi="Times New Roman"/>
              </w:rPr>
              <w:t xml:space="preserve">– дальнейшее развитие общих и специальных учебных умений; ознакомление с доступными учащимся способами и </w:t>
            </w:r>
            <w:r w:rsidRPr="00C36D6E">
              <w:rPr>
                <w:rFonts w:ascii="Times New Roman" w:hAnsi="Times New Roman"/>
              </w:rPr>
              <w:lastRenderedPageBreak/>
              <w:t>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612211" w:rsidRPr="00C36D6E" w:rsidRDefault="00612211" w:rsidP="00612211">
            <w:pPr>
              <w:autoSpaceDE w:val="0"/>
              <w:autoSpaceDN w:val="0"/>
              <w:adjustRightInd w:val="0"/>
              <w:ind w:firstLine="561"/>
              <w:jc w:val="both"/>
              <w:rPr>
                <w:rFonts w:ascii="Times New Roman" w:hAnsi="Times New Roman"/>
              </w:rPr>
            </w:pPr>
            <w:r w:rsidRPr="00C36D6E">
              <w:rPr>
                <w:rFonts w:ascii="Times New Roman" w:hAnsi="Times New Roman"/>
                <w:color w:val="000000"/>
              </w:rPr>
              <w:t xml:space="preserve"> </w:t>
            </w:r>
            <w:r w:rsidRPr="00C36D6E">
              <w:rPr>
                <w:rFonts w:ascii="Times New Roman" w:hAnsi="Times New Roman"/>
                <w:b/>
                <w:bCs/>
              </w:rPr>
              <w:t xml:space="preserve">развитие и воспитание </w:t>
            </w:r>
            <w:r w:rsidRPr="00C36D6E">
              <w:rPr>
                <w:rFonts w:ascii="Times New Roman" w:hAnsi="Times New Roman"/>
              </w:rPr>
              <w:t>у</w:t>
            </w:r>
            <w:r w:rsidRPr="00C36D6E">
              <w:rPr>
                <w:rFonts w:ascii="Times New Roman" w:hAnsi="Times New Roman"/>
                <w:b/>
                <w:bCs/>
              </w:rPr>
              <w:t xml:space="preserve"> </w:t>
            </w:r>
            <w:r w:rsidRPr="00C36D6E">
              <w:rPr>
                <w:rFonts w:ascii="Times New Roman" w:hAnsi="Times New Roman"/>
              </w:rPr>
              <w:t>школьников</w:t>
            </w:r>
            <w:r w:rsidRPr="00C36D6E">
              <w:rPr>
                <w:rFonts w:ascii="Times New Roman" w:hAnsi="Times New Roman"/>
                <w:b/>
                <w:bCs/>
              </w:rPr>
              <w:t xml:space="preserve"> </w:t>
            </w:r>
            <w:r w:rsidRPr="00C36D6E">
              <w:rPr>
                <w:rFonts w:ascii="Times New Roman" w:hAnsi="Times New Roman"/>
              </w:rPr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6F74A2" w:rsidRDefault="006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4A2" w:rsidRPr="002C19DB" w:rsidTr="006F74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1" w:rsidRPr="00225F0E" w:rsidRDefault="00612211" w:rsidP="00612211">
            <w:pPr>
              <w:jc w:val="center"/>
              <w:rPr>
                <w:rFonts w:ascii="Times New Roman" w:hAnsi="Times New Roman"/>
                <w:b/>
                <w:i/>
                <w:color w:val="3366FF"/>
                <w:u w:val="single"/>
                <w:lang w:val="en-US"/>
              </w:rPr>
            </w:pPr>
          </w:p>
          <w:p w:rsidR="00612211" w:rsidRPr="00612211" w:rsidRDefault="00612211" w:rsidP="0061221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Nach den Sommerferien  (Kleiner Wiederholungskurs)</w:t>
            </w:r>
          </w:p>
          <w:p w:rsidR="00612211" w:rsidRPr="00612211" w:rsidRDefault="00612211" w:rsidP="0061221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I. Was nennen wir unsere Heimat?</w:t>
            </w:r>
          </w:p>
          <w:p w:rsidR="00612211" w:rsidRPr="00612211" w:rsidRDefault="00612211" w:rsidP="0061221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II. Das Gesicht einer Stadt – Visitenkarte des Landes.</w:t>
            </w:r>
          </w:p>
          <w:p w:rsidR="00612211" w:rsidRPr="00612211" w:rsidRDefault="00612211" w:rsidP="0061221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III. Wie ist der Verkehr in einer modernen Groβ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stadt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? Wie orientiert man sich hier?</w:t>
            </w:r>
          </w:p>
          <w:p w:rsidR="00612211" w:rsidRPr="00612211" w:rsidRDefault="00612211" w:rsidP="0061221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IV. Auf dem Lande gibt es auch viel Interessantes.</w:t>
            </w:r>
          </w:p>
          <w:p w:rsidR="00612211" w:rsidRPr="00612211" w:rsidRDefault="00612211" w:rsidP="0061221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V. Sorgen wir gemeinsam für unseren Planeten  Erde!</w:t>
            </w:r>
          </w:p>
          <w:p w:rsidR="00612211" w:rsidRPr="00612211" w:rsidRDefault="00612211" w:rsidP="0061221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VI. Im gesunden Körper – gesunder Geist.</w:t>
            </w:r>
          </w:p>
          <w:p w:rsidR="006F74A2" w:rsidRPr="00612211" w:rsidRDefault="006F74A2" w:rsidP="00612211">
            <w:pPr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6F74A2" w:rsidTr="006F74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11" w:rsidRPr="00612211" w:rsidRDefault="00612211" w:rsidP="00612211">
            <w:pPr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11">
              <w:rPr>
                <w:rFonts w:ascii="Times New Roman" w:hAnsi="Times New Roman" w:cs="Times New Roman"/>
                <w:sz w:val="24"/>
                <w:szCs w:val="24"/>
              </w:rPr>
              <w:t>Программы   общеобразовательных   учреждений. Немецкий  язык.   5   -   9  классы. Автор   Бим  И.Л. - М.: Просвещение, 2016;</w:t>
            </w:r>
          </w:p>
          <w:p w:rsidR="006F74A2" w:rsidRDefault="006F74A2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6F74A2" w:rsidRDefault="006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6F74A2" w:rsidTr="006F74A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A2" w:rsidRDefault="006F74A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A2" w:rsidRDefault="006F74A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F74A2" w:rsidRDefault="006F74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A2" w:rsidRDefault="006F74A2" w:rsidP="006F7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4C" w:rsidRDefault="0062524C"/>
    <w:sectPr w:rsidR="0062524C" w:rsidSect="00612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8C9"/>
    <w:rsid w:val="00225F0E"/>
    <w:rsid w:val="002C19DB"/>
    <w:rsid w:val="003828C9"/>
    <w:rsid w:val="00402946"/>
    <w:rsid w:val="00612211"/>
    <w:rsid w:val="0062524C"/>
    <w:rsid w:val="006F74A2"/>
    <w:rsid w:val="00C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F364-EBFB-494F-9982-B417C1F3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2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79284023942</cp:lastModifiedBy>
  <cp:revision>10</cp:revision>
  <dcterms:created xsi:type="dcterms:W3CDTF">2019-10-17T11:44:00Z</dcterms:created>
  <dcterms:modified xsi:type="dcterms:W3CDTF">2021-09-21T06:20:00Z</dcterms:modified>
</cp:coreProperties>
</file>