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B24D5" w14:textId="77777777" w:rsidR="005F7EA1" w:rsidRDefault="005F7EA1" w:rsidP="005F7EA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Аннотация к рабочей программе </w:t>
      </w:r>
    </w:p>
    <w:p w14:paraId="65B0FE75" w14:textId="77777777" w:rsidR="005F7EA1" w:rsidRDefault="005F7EA1" w:rsidP="005F7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физической культуре</w:t>
      </w:r>
    </w:p>
    <w:p w14:paraId="521EAABD" w14:textId="4484B877" w:rsidR="005F7EA1" w:rsidRDefault="00E53970" w:rsidP="005F7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2022 – 2023</w:t>
      </w:r>
      <w:r w:rsidR="005F7EA1">
        <w:rPr>
          <w:rFonts w:ascii="Times New Roman" w:hAnsi="Times New Roman" w:cs="Times New Roman"/>
          <w:b/>
          <w:sz w:val="28"/>
          <w:szCs w:val="24"/>
        </w:rPr>
        <w:t xml:space="preserve"> учебный год.</w:t>
      </w:r>
    </w:p>
    <w:p w14:paraId="7D890580" w14:textId="3A4A5B04" w:rsidR="005F7EA1" w:rsidRDefault="005F7EA1" w:rsidP="005F7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 класс.</w:t>
      </w:r>
    </w:p>
    <w:p w14:paraId="0CA4EE79" w14:textId="77777777" w:rsidR="005F7EA1" w:rsidRDefault="005F7EA1" w:rsidP="005F7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4536"/>
        <w:gridCol w:w="16073"/>
      </w:tblGrid>
      <w:tr w:rsidR="005F7EA1" w14:paraId="15354DFD" w14:textId="77777777" w:rsidTr="005F7EA1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4BE2" w14:textId="77777777" w:rsidR="005F7EA1" w:rsidRDefault="005F7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F238" w14:textId="77777777" w:rsidR="005F7EA1" w:rsidRDefault="005F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355F" w14:textId="77777777" w:rsidR="005F7EA1" w:rsidRDefault="005F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5F7EA1" w14:paraId="32BCAC20" w14:textId="77777777" w:rsidTr="005F7EA1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9989" w14:textId="77777777" w:rsidR="005F7EA1" w:rsidRDefault="005F7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E034" w14:textId="77777777" w:rsidR="005F7EA1" w:rsidRDefault="005F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1704" w14:textId="7AD9FD38" w:rsidR="005F7EA1" w:rsidRDefault="005F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7EA1" w14:paraId="2BD946AB" w14:textId="77777777" w:rsidTr="005F7EA1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1FE5" w14:textId="77777777" w:rsidR="005F7EA1" w:rsidRDefault="005F7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469F" w14:textId="77777777" w:rsidR="005F7EA1" w:rsidRDefault="005F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FE9C" w14:textId="597C9FAF" w:rsidR="005F7EA1" w:rsidRDefault="00E5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F7EA1" w14:paraId="2BAB63F0" w14:textId="77777777" w:rsidTr="005F7EA1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D71A" w14:textId="77777777" w:rsidR="005F7EA1" w:rsidRDefault="005F7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E2A4" w14:textId="77777777" w:rsidR="005F7EA1" w:rsidRDefault="005F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программы.</w:t>
            </w:r>
          </w:p>
        </w:tc>
        <w:tc>
          <w:tcPr>
            <w:tcW w:w="1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75CF" w14:textId="295C652F" w:rsidR="005F7EA1" w:rsidRDefault="00E5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  <w:r w:rsidR="005F7EA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</w:tr>
      <w:tr w:rsidR="005F7EA1" w14:paraId="044C6337" w14:textId="77777777" w:rsidTr="005F7EA1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AA94" w14:textId="77777777" w:rsidR="005F7EA1" w:rsidRDefault="005F7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D90A" w14:textId="77777777" w:rsidR="005F7EA1" w:rsidRDefault="005F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учебной дисциплины</w:t>
            </w:r>
          </w:p>
        </w:tc>
        <w:tc>
          <w:tcPr>
            <w:tcW w:w="1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3656" w14:textId="77777777" w:rsidR="005F7EA1" w:rsidRDefault="005F7EA1">
            <w:pPr>
              <w:widowControl w:val="0"/>
              <w:suppressAutoHyphens/>
              <w:autoSpaceDE w:val="0"/>
              <w:autoSpaceDN w:val="0"/>
              <w:spacing w:line="27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u w:val="single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u w:val="single"/>
                <w:lang w:eastAsia="zh-CN"/>
              </w:rPr>
              <w:t>Цели и задачи изучения физической культуры в 6 классе.</w:t>
            </w:r>
          </w:p>
          <w:p w14:paraId="09CD7C0E" w14:textId="77777777" w:rsidR="005F7EA1" w:rsidRDefault="005F7EA1">
            <w:pPr>
              <w:suppressAutoHyphens/>
              <w:overflowPunct w:val="0"/>
              <w:autoSpaceDE w:val="0"/>
              <w:autoSpaceDN w:val="0"/>
              <w:spacing w:line="270" w:lineRule="exact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Формирование личности, готовой активной творческой самореализации в пространстве общечеловеческой культуры, - главная цель развития отечественной системы школьного образования.</w:t>
            </w:r>
          </w:p>
          <w:p w14:paraId="2B1CCD66" w14:textId="77777777" w:rsidR="005F7EA1" w:rsidRDefault="005F7EA1">
            <w:pPr>
              <w:suppressAutoHyphens/>
              <w:overflowPunct w:val="0"/>
              <w:autoSpaceDE w:val="0"/>
              <w:autoSpaceDN w:val="0"/>
              <w:spacing w:line="270" w:lineRule="exact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  <w:t xml:space="preserve">Цель 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учебного предмета физическая культура -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/>
              </w:rPr>
              <w:t>формирование устойчивых мотивов и потребностей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      </w:r>
          </w:p>
          <w:p w14:paraId="0B009142" w14:textId="77777777" w:rsidR="005F7EA1" w:rsidRDefault="005F7EA1">
            <w:pPr>
              <w:suppressAutoHyphens/>
              <w:overflowPunct w:val="0"/>
              <w:autoSpaceDE w:val="0"/>
              <w:autoSpaceDN w:val="0"/>
              <w:spacing w:line="270" w:lineRule="exact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Цель учебного предмета достигается посредством решения следующих </w:t>
            </w: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  <w:t>задач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:</w:t>
            </w:r>
          </w:p>
          <w:p w14:paraId="2FD1443B" w14:textId="77777777" w:rsidR="005F7EA1" w:rsidRDefault="005F7EA1" w:rsidP="005F7EA1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N w:val="0"/>
              <w:spacing w:line="270" w:lineRule="exact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укрепление здоровья, профилактика нарушений опорно-двигательного аппарата, расширение функциональных возможностей основных систем организма;</w:t>
            </w:r>
          </w:p>
          <w:p w14:paraId="0A334834" w14:textId="77777777" w:rsidR="005F7EA1" w:rsidRDefault="005F7EA1" w:rsidP="005F7EA1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N w:val="0"/>
              <w:spacing w:line="270" w:lineRule="exact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развитие основных двигательных способностей, повышение индивидуальной физической подготовленности;</w:t>
            </w:r>
          </w:p>
          <w:p w14:paraId="6C65B247" w14:textId="77777777" w:rsidR="005F7EA1" w:rsidRDefault="005F7EA1" w:rsidP="005F7EA1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N w:val="0"/>
              <w:spacing w:line="270" w:lineRule="exact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формирование культуры движений, обогащение двигательного опыта физическими упражнениями с общеразвивающей и корригирующей направленностью;</w:t>
            </w:r>
          </w:p>
          <w:p w14:paraId="14754143" w14:textId="77777777" w:rsidR="005F7EA1" w:rsidRDefault="005F7EA1" w:rsidP="005F7EA1">
            <w:pPr>
              <w:widowControl w:val="0"/>
              <w:numPr>
                <w:ilvl w:val="0"/>
                <w:numId w:val="20"/>
              </w:numPr>
              <w:tabs>
                <w:tab w:val="left" w:pos="720"/>
                <w:tab w:val="left" w:pos="1080"/>
              </w:tabs>
              <w:suppressAutoHyphens/>
              <w:autoSpaceDN w:val="0"/>
              <w:spacing w:line="270" w:lineRule="exact"/>
              <w:ind w:firstLine="539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8"/>
                <w:szCs w:val="28"/>
                <w:lang w:eastAsia="zh-CN"/>
              </w:rPr>
              <w:t>освоение знаний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 о ценностях физической культуры и спорта, их роли в формировании индивидуального здорового образа жизни, воспитании волевых, нравственных и эстетических качеств личности;</w:t>
            </w:r>
          </w:p>
          <w:p w14:paraId="7155575E" w14:textId="77777777" w:rsidR="005F7EA1" w:rsidRDefault="005F7EA1" w:rsidP="005F7EA1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N w:val="0"/>
              <w:spacing w:line="270" w:lineRule="exact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8"/>
                <w:szCs w:val="28"/>
                <w:lang w:eastAsia="zh-CN"/>
              </w:rPr>
              <w:t>создание представления об основных видах спорта, правилах соревнований, спортивных снарядах и инвентаре, профилактике травматизма;</w:t>
            </w:r>
          </w:p>
          <w:p w14:paraId="72059B8B" w14:textId="77777777" w:rsidR="005F7EA1" w:rsidRDefault="005F7EA1" w:rsidP="005F7EA1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N w:val="0"/>
              <w:spacing w:line="270" w:lineRule="exact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8"/>
                <w:szCs w:val="28"/>
                <w:lang w:eastAsia="zh-CN"/>
              </w:rPr>
              <w:t>воспитание</w:t>
            </w: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      </w:r>
          </w:p>
          <w:p w14:paraId="5C2D2100" w14:textId="77777777" w:rsidR="005F7EA1" w:rsidRDefault="005F7EA1" w:rsidP="005F7EA1">
            <w:pPr>
              <w:widowControl w:val="0"/>
              <w:numPr>
                <w:ilvl w:val="0"/>
                <w:numId w:val="20"/>
              </w:numPr>
              <w:tabs>
                <w:tab w:val="left" w:pos="720"/>
                <w:tab w:val="left" w:pos="1080"/>
              </w:tabs>
              <w:suppressAutoHyphens/>
              <w:autoSpaceDN w:val="0"/>
              <w:spacing w:line="270" w:lineRule="exact"/>
              <w:ind w:firstLine="539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8"/>
                <w:szCs w:val="28"/>
                <w:lang w:eastAsia="zh-CN"/>
              </w:rPr>
              <w:t xml:space="preserve">приобретение первичных умений осуществлять 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физкультурно-оздоровительную и спортивно-оздоровительную деятельность, самостоятельно определять содержание и использовать средства физической культуры в условиях учебной деятельности, активного отдыха и досуга.</w:t>
            </w:r>
          </w:p>
          <w:p w14:paraId="4A57E06E" w14:textId="77777777" w:rsidR="005F7EA1" w:rsidRDefault="005F7EA1">
            <w:pPr>
              <w:suppressAutoHyphens/>
              <w:autoSpaceDN w:val="0"/>
              <w:spacing w:line="270" w:lineRule="exac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Решение задач физического воспитания учащихся направлено на:</w:t>
            </w:r>
          </w:p>
          <w:p w14:paraId="2849B73A" w14:textId="77777777" w:rsidR="005F7EA1" w:rsidRDefault="005F7EA1" w:rsidP="005F7EA1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line="270" w:lineRule="exac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8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3"/>
                <w:sz w:val="28"/>
                <w:szCs w:val="28"/>
                <w:lang w:eastAsia="zh-CN"/>
              </w:rPr>
              <w:t>содействие гармоничному физическому развитию, закреплению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      </w:r>
          </w:p>
          <w:p w14:paraId="2F06E8B0" w14:textId="77777777" w:rsidR="005F7EA1" w:rsidRDefault="005F7EA1" w:rsidP="005F7EA1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line="270" w:lineRule="exac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обучение основам базовых видов двигательных действий;</w:t>
            </w:r>
          </w:p>
          <w:p w14:paraId="37197FC1" w14:textId="77777777" w:rsidR="005F7EA1" w:rsidRDefault="005F7EA1" w:rsidP="005F7EA1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line="270" w:lineRule="exac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согласование  движений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, ритм, равновесие, точность воспроизведения и дифференцирования основных параметров движений ) и кондиционных ( скоростно-силовых, скоростных, выносливости, силы и гибкости ) способностей;</w:t>
            </w:r>
          </w:p>
          <w:p w14:paraId="6846E474" w14:textId="77777777" w:rsidR="005F7EA1" w:rsidRDefault="005F7EA1" w:rsidP="005F7EA1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line="270" w:lineRule="exac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      </w:r>
          </w:p>
          <w:p w14:paraId="02B73213" w14:textId="77777777" w:rsidR="005F7EA1" w:rsidRDefault="005F7EA1" w:rsidP="005F7EA1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line="270" w:lineRule="exac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выработку представлений о физической культуре личности и приемах самоконтроля;</w:t>
            </w:r>
          </w:p>
          <w:p w14:paraId="4908C703" w14:textId="77777777" w:rsidR="005F7EA1" w:rsidRDefault="005F7EA1" w:rsidP="005F7EA1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line="270" w:lineRule="exac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      </w:r>
          </w:p>
          <w:p w14:paraId="70C79C33" w14:textId="77777777" w:rsidR="005F7EA1" w:rsidRDefault="005F7EA1" w:rsidP="005F7EA1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line="270" w:lineRule="exac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воспитание привычки к самостоятельным занятиям физическими упражнениями, избранным видами спорта в свободное время;</w:t>
            </w:r>
          </w:p>
          <w:p w14:paraId="34C046C4" w14:textId="77777777" w:rsidR="005F7EA1" w:rsidRDefault="005F7EA1" w:rsidP="005F7EA1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line="270" w:lineRule="exac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выработку организаторских навыков проведения занятий в качестве командира отделения, капитана команды, судьи;</w:t>
            </w:r>
          </w:p>
          <w:p w14:paraId="4F6798F4" w14:textId="77777777" w:rsidR="005F7EA1" w:rsidRDefault="005F7EA1" w:rsidP="005F7EA1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line="270" w:lineRule="exac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формирование адекватной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оценки  собственных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 физических возможностей;</w:t>
            </w:r>
          </w:p>
          <w:p w14:paraId="5463BAFB" w14:textId="77777777" w:rsidR="005F7EA1" w:rsidRDefault="005F7EA1" w:rsidP="005F7EA1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line="270" w:lineRule="exac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воспитание инициативности, самостоятельности, взаимопомощи, дисциплинированности, чувства ответственности;</w:t>
            </w:r>
          </w:p>
          <w:p w14:paraId="11091012" w14:textId="77777777" w:rsidR="005F7EA1" w:rsidRDefault="005F7EA1" w:rsidP="005F7EA1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line="270" w:lineRule="exac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содействие развитию психических процессов и обучение основам психической  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</w:t>
            </w:r>
          </w:p>
          <w:p w14:paraId="23BA30B2" w14:textId="77777777" w:rsidR="005F7EA1" w:rsidRDefault="005F7EA1">
            <w:pPr>
              <w:suppressAutoHyphens/>
              <w:overflowPunct w:val="0"/>
              <w:autoSpaceDE w:val="0"/>
              <w:autoSpaceDN w:val="0"/>
              <w:spacing w:line="270" w:lineRule="exact"/>
              <w:ind w:firstLine="54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Ориентируясь на решение задач образования школьников в области физической культуры, настоящая программа в своём предметном содержании направлена на:</w:t>
            </w:r>
          </w:p>
          <w:p w14:paraId="38EAF24F" w14:textId="77777777" w:rsidR="005F7EA1" w:rsidRDefault="005F7EA1" w:rsidP="005F7EA1">
            <w:pPr>
              <w:widowControl w:val="0"/>
              <w:numPr>
                <w:ilvl w:val="1"/>
                <w:numId w:val="22"/>
              </w:numPr>
              <w:suppressAutoHyphens/>
              <w:autoSpaceDN w:val="0"/>
              <w:spacing w:line="270" w:lineRule="exact"/>
              <w:ind w:firstLine="54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реализацию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/>
              </w:rPr>
              <w:t>принципа вариативности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спортивная пришкольная площадка, стадион), региональными климатическими условиями. 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 xml:space="preserve">формировать умение представлять свою страну, ее культуру в условиях межкультурного общения посредством ознакомления учащихся с соответствующим страноведческим, </w:t>
            </w:r>
            <w:proofErr w:type="spellStart"/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культуроведческим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 материалом, представленным в учебном курсе;</w:t>
            </w:r>
          </w:p>
          <w:p w14:paraId="285E8BC7" w14:textId="77777777" w:rsidR="005F7EA1" w:rsidRDefault="005F7EA1" w:rsidP="005F7EA1">
            <w:pPr>
              <w:widowControl w:val="0"/>
              <w:numPr>
                <w:ilvl w:val="1"/>
                <w:numId w:val="22"/>
              </w:numPr>
              <w:suppressAutoHyphens/>
              <w:overflowPunct w:val="0"/>
              <w:autoSpaceDE w:val="0"/>
              <w:autoSpaceDN w:val="0"/>
              <w:spacing w:line="270" w:lineRule="exact"/>
              <w:ind w:firstLine="54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соблюдение дидактических правил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/>
              </w:rPr>
              <w:t>от известного к неизвестному и от простого к сложному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      </w:r>
          </w:p>
          <w:p w14:paraId="4E252B48" w14:textId="77777777" w:rsidR="005F7EA1" w:rsidRDefault="005F7EA1" w:rsidP="005F7EA1">
            <w:pPr>
              <w:widowControl w:val="0"/>
              <w:numPr>
                <w:ilvl w:val="1"/>
                <w:numId w:val="22"/>
              </w:numPr>
              <w:suppressAutoHyphens/>
              <w:overflowPunct w:val="0"/>
              <w:autoSpaceDE w:val="0"/>
              <w:autoSpaceDN w:val="0"/>
              <w:spacing w:line="270" w:lineRule="exact"/>
              <w:ind w:firstLine="54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расширение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/>
              </w:rPr>
              <w:t>межпредметных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/>
              </w:rPr>
              <w:t xml:space="preserve"> связей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      </w:r>
          </w:p>
          <w:p w14:paraId="02FA48C5" w14:textId="77777777" w:rsidR="005F7EA1" w:rsidRDefault="005F7EA1" w:rsidP="005F7EA1">
            <w:pPr>
              <w:widowControl w:val="0"/>
              <w:numPr>
                <w:ilvl w:val="1"/>
                <w:numId w:val="22"/>
              </w:numPr>
              <w:suppressAutoHyphens/>
              <w:overflowPunct w:val="0"/>
              <w:autoSpaceDE w:val="0"/>
              <w:autoSpaceDN w:val="0"/>
              <w:spacing w:line="270" w:lineRule="exact"/>
              <w:ind w:firstLine="54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/>
              </w:rPr>
              <w:t>усиление оздоровительного эффекта,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      </w:r>
          </w:p>
          <w:p w14:paraId="56C65859" w14:textId="77777777" w:rsidR="005F7EA1" w:rsidRDefault="005F7EA1">
            <w:pPr>
              <w:widowControl w:val="0"/>
              <w:suppressAutoHyphens/>
              <w:autoSpaceDE w:val="0"/>
              <w:autoSpaceDN w:val="0"/>
              <w:spacing w:line="27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pacing w:val="-2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2"/>
                <w:kern w:val="3"/>
                <w:sz w:val="28"/>
                <w:szCs w:val="28"/>
                <w:lang w:eastAsia="zh-CN"/>
              </w:rPr>
              <w:t xml:space="preserve">  </w:t>
            </w:r>
          </w:p>
          <w:p w14:paraId="123843AD" w14:textId="77777777" w:rsidR="005F7EA1" w:rsidRDefault="005F7EA1">
            <w:pPr>
              <w:shd w:val="clear" w:color="auto" w:fill="FFFFFF"/>
              <w:suppressAutoHyphens/>
              <w:autoSpaceDN w:val="0"/>
              <w:spacing w:line="27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u w:val="single"/>
                <w:lang w:eastAsia="zh-CN"/>
              </w:rPr>
              <w:t>Формы текущего и итогового контроля</w:t>
            </w:r>
          </w:p>
          <w:p w14:paraId="1388F933" w14:textId="77777777" w:rsidR="005F7EA1" w:rsidRDefault="005F7EA1">
            <w:pPr>
              <w:suppressAutoHyphens/>
              <w:autoSpaceDE w:val="0"/>
              <w:autoSpaceDN w:val="0"/>
              <w:spacing w:line="270" w:lineRule="exact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Контроль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  <w:t> 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является функцией управления любой деятельности. Эта функция состоит в том, чтобы выявить меру целесообразности в деятельности, т.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  <w:t> 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е. определить соотношение задаваемой цели (задания) реализуемому ресурсу и получаемому результату. Выявленная мера </w:t>
            </w:r>
            <w:proofErr w:type="gramStart"/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целесообразности  конкретизирует</w:t>
            </w:r>
            <w:proofErr w:type="gramEnd"/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 направления и величину регулирующих воздействий.</w:t>
            </w:r>
          </w:p>
          <w:p w14:paraId="08CCD998" w14:textId="77777777" w:rsidR="005F7EA1" w:rsidRDefault="005F7EA1">
            <w:pPr>
              <w:suppressAutoHyphens/>
              <w:autoSpaceDE w:val="0"/>
              <w:autoSpaceDN w:val="0"/>
              <w:spacing w:line="270" w:lineRule="exact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Оценивание результативности процесса физического воспитания осуществляется на основе выявления оценок: физической подготовленности учащихся (осуществляется в конце учебного года по нормативам физической подготовленности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  <w:t> 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— региональным или программным); технической подготовленности учащихся (по мере прохождения разделов программы); теоретической подготовленности (по контролю знаний в конце учебного года). Количество тем, представленных в годовом плане-графике на ту или иную учебную четверть, определяет количество оценок, которые должен получить каждый ученик (из числа тех, кто занимался систематически) за четверть.</w:t>
            </w:r>
          </w:p>
          <w:p w14:paraId="35C45B4F" w14:textId="77777777" w:rsidR="005F7EA1" w:rsidRDefault="005F7EA1">
            <w:pPr>
              <w:suppressAutoHyphens/>
              <w:autoSpaceDE w:val="0"/>
              <w:autoSpaceDN w:val="0"/>
              <w:spacing w:line="270" w:lineRule="exact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  <w:t> 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Содержание и организацию системы физического воспитания учащихся определяют так называемые базовые виды подготовки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  <w:t> 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— теоретическая, техническая, физическая, психологическая. Теоретическая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  <w:t> 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подготовка связана с формированием знаний, информационным обеспечением. Ее результат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  <w:t> 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— базовые (минимально потребные) знания в сфере физической культуры. Техническая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  <w:t> 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подготовка решает задачи формирования базовых способов двигательной деятельности. Её результат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  <w:t> 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— двигательные навыки и умения.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  <w:t> 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Физическая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  <w:t> 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подготовка обеспечивает нормативно заданный уровень развития двигательных (физических) качеств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  <w:t> 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— силы, быстроты, выносливости, ловкости, гибкости и их комплексного проявления. Её результат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  <w:t> 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— достижение необходимого уровня развития качеств и как следствие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  <w:t> 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— выполнение нормативов физической подготовленности.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  <w:t> 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Психологическая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  <w:t> 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подготовка есть процесс формирования потребностей, интереса, установок, ценностных ориентаций у занимающихся физической культурой. Её результат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  <w:t> 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— </w:t>
            </w:r>
            <w:proofErr w:type="spellStart"/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сформированность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 перечисленных показателей. Исходя из сказанного, результатами физического воспитания учащихся являются знания, двигательные навыки и умения, нормативный уровень развития двигательных качеств, </w:t>
            </w:r>
            <w:proofErr w:type="spellStart"/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сформированность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 физкультурных потребностей. Следовательно, важно обеспечить их контроль.</w:t>
            </w:r>
          </w:p>
          <w:p w14:paraId="48EFBD4A" w14:textId="77777777" w:rsidR="005F7EA1" w:rsidRDefault="005F7EA1">
            <w:pPr>
              <w:suppressAutoHyphens/>
              <w:autoSpaceDE w:val="0"/>
              <w:autoSpaceDN w:val="0"/>
              <w:spacing w:line="270" w:lineRule="exact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Уровень физической подготовленности учащихся характеризует эффективность решения одной из задач физического воспитания. Он определяется с помощью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  <w:t> 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двигательных тестов. В настоящее время рекомендуется достаточно большой их набор. Специалисты пытаются внедрять авторские наборы. Это допустимо лишь относительно, так как зачастую игнорируются требования теории тестирования (например, такие требования, как информативность, надёжность, репрезентативность и др.).</w:t>
            </w:r>
          </w:p>
          <w:p w14:paraId="303DA6B0" w14:textId="77777777" w:rsidR="005F7EA1" w:rsidRDefault="005F7EA1">
            <w:pPr>
              <w:suppressAutoHyphens/>
              <w:autoSpaceDE w:val="0"/>
              <w:autoSpaceDN w:val="0"/>
              <w:spacing w:line="270" w:lineRule="exact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С целью проверки знаний используются различные методы: опрос (в устной и письменной форме), программированный метод (ученики получают карточки с вопросами и веером ответов на них), использование ситуаций, в которых ученики демонстрируют свои знания в конкретной деятельности. Оценивая знания учащихся, надо учитывать их глубину, полноту, аргументированность, умение использовать знания применительно к конкретным случаям и практическим занятиям физическими упражнениями.</w:t>
            </w:r>
          </w:p>
          <w:p w14:paraId="48306981" w14:textId="77777777" w:rsidR="005F7EA1" w:rsidRDefault="005F7EA1">
            <w:pPr>
              <w:tabs>
                <w:tab w:val="left" w:pos="53"/>
                <w:tab w:val="left" w:pos="293"/>
                <w:tab w:val="left" w:pos="533"/>
                <w:tab w:val="left" w:pos="756"/>
              </w:tabs>
              <w:ind w:left="-567" w:firstLine="73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F7EA1" w14:paraId="51F170DD" w14:textId="77777777" w:rsidTr="005F7EA1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F74C" w14:textId="77777777" w:rsidR="005F7EA1" w:rsidRDefault="005F7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C892" w14:textId="77777777" w:rsidR="005F7EA1" w:rsidRDefault="005F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разделов дисциплины</w:t>
            </w:r>
          </w:p>
        </w:tc>
        <w:tc>
          <w:tcPr>
            <w:tcW w:w="1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5817" w14:textId="340799B4" w:rsidR="005F7EA1" w:rsidRDefault="005F7EA1" w:rsidP="005F7EA1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Гимнастика</w:t>
            </w:r>
          </w:p>
          <w:p w14:paraId="22A060F7" w14:textId="50988417" w:rsidR="005F7EA1" w:rsidRDefault="005F7EA1" w:rsidP="005F7EA1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Легкая атлетика</w:t>
            </w:r>
          </w:p>
          <w:p w14:paraId="64E04188" w14:textId="77777777" w:rsidR="005F7EA1" w:rsidRDefault="005F7EA1" w:rsidP="005F7EA1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Баскетбол</w:t>
            </w:r>
          </w:p>
          <w:p w14:paraId="0A3EF86E" w14:textId="77777777" w:rsidR="005F7EA1" w:rsidRDefault="005F7EA1" w:rsidP="005F7EA1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Волейбол</w:t>
            </w:r>
          </w:p>
          <w:p w14:paraId="2CCD530D" w14:textId="77777777" w:rsidR="005F7EA1" w:rsidRDefault="005F7EA1" w:rsidP="005F7EA1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Футбол</w:t>
            </w:r>
          </w:p>
          <w:p w14:paraId="5BF7F150" w14:textId="77777777" w:rsidR="005F7EA1" w:rsidRDefault="005F7EA1" w:rsidP="005F7EA1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Гандбол </w:t>
            </w:r>
          </w:p>
        </w:tc>
      </w:tr>
      <w:tr w:rsidR="005F7EA1" w14:paraId="38AA5A33" w14:textId="77777777" w:rsidTr="005F7EA1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B038" w14:textId="77777777" w:rsidR="005F7EA1" w:rsidRDefault="005F7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1754" w14:textId="77777777" w:rsidR="005F7EA1" w:rsidRDefault="005F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</w:t>
            </w:r>
          </w:p>
        </w:tc>
        <w:tc>
          <w:tcPr>
            <w:tcW w:w="1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DA30" w14:textId="77777777" w:rsidR="005F7EA1" w:rsidRDefault="005F7EA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М.Я.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 2014</w:t>
            </w:r>
          </w:p>
        </w:tc>
      </w:tr>
      <w:tr w:rsidR="005F7EA1" w14:paraId="360A8CFE" w14:textId="77777777" w:rsidTr="005F7EA1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2C9E" w14:textId="77777777" w:rsidR="005F7EA1" w:rsidRDefault="005F7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9E49" w14:textId="77777777" w:rsidR="005F7EA1" w:rsidRDefault="005F7EA1">
            <w:pPr>
              <w:rPr>
                <w:rFonts w:ascii="Times New Roman" w:eastAsia="Times New Roman" w:hAnsi="Times New Roman" w:cs="Times New Roman"/>
                <w:color w:val="6069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1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3E26" w14:textId="77777777" w:rsidR="005F7EA1" w:rsidRDefault="005F7EA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проводится на каждом занятии.</w:t>
            </w:r>
          </w:p>
          <w:p w14:paraId="5828F34C" w14:textId="7A9FDC42" w:rsidR="005F7EA1" w:rsidRDefault="005F7EA1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Промежуточная аттестация в фор</w:t>
            </w:r>
            <w:r w:rsidR="00E53970">
              <w:rPr>
                <w:color w:val="auto"/>
                <w:sz w:val="28"/>
                <w:szCs w:val="28"/>
                <w:lang w:eastAsia="en-US"/>
              </w:rPr>
              <w:t>ме сдачи нормативов в 6 классе 18</w:t>
            </w:r>
            <w:r>
              <w:rPr>
                <w:color w:val="auto"/>
                <w:sz w:val="28"/>
                <w:szCs w:val="28"/>
                <w:lang w:eastAsia="en-US"/>
              </w:rPr>
              <w:t>.05.202</w:t>
            </w:r>
            <w:r w:rsidR="00E53970">
              <w:rPr>
                <w:color w:val="auto"/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  <w:r>
              <w:rPr>
                <w:color w:val="auto"/>
                <w:sz w:val="28"/>
                <w:szCs w:val="28"/>
                <w:lang w:eastAsia="en-US"/>
              </w:rPr>
              <w:t xml:space="preserve"> года.</w:t>
            </w:r>
          </w:p>
        </w:tc>
      </w:tr>
    </w:tbl>
    <w:p w14:paraId="4DCFB2B5" w14:textId="77777777" w:rsidR="005F7EA1" w:rsidRDefault="005F7EA1" w:rsidP="005F7EA1"/>
    <w:p w14:paraId="644AB5AE" w14:textId="77777777" w:rsidR="003F0D6E" w:rsidRPr="00F51987" w:rsidRDefault="003F0D6E" w:rsidP="00F51987"/>
    <w:sectPr w:rsidR="003F0D6E" w:rsidRPr="00F51987" w:rsidSect="007127FE">
      <w:pgSz w:w="23810" w:h="16840" w:orient="landscape"/>
      <w:pgMar w:top="568" w:right="1134" w:bottom="850" w:left="1134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3F79"/>
    <w:multiLevelType w:val="multilevel"/>
    <w:tmpl w:val="93188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C56CA"/>
    <w:multiLevelType w:val="multilevel"/>
    <w:tmpl w:val="8048C122"/>
    <w:styleLink w:val="WW8Num6"/>
    <w:lvl w:ilvl="0">
      <w:numFmt w:val="bullet"/>
      <w:lvlText w:val=""/>
      <w:lvlJc w:val="left"/>
      <w:pPr>
        <w:ind w:left="436" w:hanging="360"/>
      </w:pPr>
      <w:rPr>
        <w:rFonts w:ascii="Symbol" w:hAnsi="Symbol"/>
        <w:sz w:val="16"/>
        <w:szCs w:val="16"/>
      </w:rPr>
    </w:lvl>
    <w:lvl w:ilvl="1">
      <w:numFmt w:val="bullet"/>
      <w:lvlText w:val=""/>
      <w:lvlJc w:val="left"/>
      <w:pPr>
        <w:ind w:left="1156" w:hanging="360"/>
      </w:pPr>
      <w:rPr>
        <w:rFonts w:ascii="Symbol" w:hAnsi="Symbol"/>
        <w:sz w:val="16"/>
        <w:szCs w:val="16"/>
      </w:rPr>
    </w:lvl>
    <w:lvl w:ilvl="2"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2">
    <w:nsid w:val="0D4D6EEB"/>
    <w:multiLevelType w:val="hybridMultilevel"/>
    <w:tmpl w:val="E06666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1F91FEB"/>
    <w:multiLevelType w:val="multilevel"/>
    <w:tmpl w:val="7952AF24"/>
    <w:lvl w:ilvl="0">
      <w:start w:val="65535"/>
      <w:numFmt w:val="bullet"/>
      <w:lvlText w:val="•"/>
      <w:lvlJc w:val="left"/>
      <w:pPr>
        <w:tabs>
          <w:tab w:val="num" w:pos="187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9C5831"/>
    <w:multiLevelType w:val="multilevel"/>
    <w:tmpl w:val="3048CB00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eastAsia="Times New Roman" w:hAnsi="Symbol" w:cs="Times New Roman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5">
    <w:nsid w:val="1FA95629"/>
    <w:multiLevelType w:val="hybridMultilevel"/>
    <w:tmpl w:val="5F862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F4B1A"/>
    <w:multiLevelType w:val="multilevel"/>
    <w:tmpl w:val="DEFAC962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DE6277"/>
    <w:multiLevelType w:val="multilevel"/>
    <w:tmpl w:val="88DE4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794816"/>
    <w:multiLevelType w:val="hybridMultilevel"/>
    <w:tmpl w:val="66C2BF28"/>
    <w:lvl w:ilvl="0" w:tplc="BB64965E">
      <w:start w:val="65535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A7CC8"/>
    <w:multiLevelType w:val="hybridMultilevel"/>
    <w:tmpl w:val="D568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F2355"/>
    <w:multiLevelType w:val="hybridMultilevel"/>
    <w:tmpl w:val="0C54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54164"/>
    <w:multiLevelType w:val="hybridMultilevel"/>
    <w:tmpl w:val="A03EF9BA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518E3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4A57B7"/>
    <w:multiLevelType w:val="hybridMultilevel"/>
    <w:tmpl w:val="BC98C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6BC5AF7"/>
    <w:multiLevelType w:val="hybridMultilevel"/>
    <w:tmpl w:val="1640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653675"/>
    <w:multiLevelType w:val="hybridMultilevel"/>
    <w:tmpl w:val="4772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7"/>
  </w:num>
  <w:num w:numId="6">
    <w:abstractNumId w:val="12"/>
  </w:num>
  <w:num w:numId="7">
    <w:abstractNumId w:val="16"/>
  </w:num>
  <w:num w:numId="8">
    <w:abstractNumId w:val="0"/>
  </w:num>
  <w:num w:numId="9">
    <w:abstractNumId w:val="19"/>
  </w:num>
  <w:num w:numId="10">
    <w:abstractNumId w:val="13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6"/>
  </w:num>
  <w:num w:numId="16">
    <w:abstractNumId w:val="11"/>
  </w:num>
  <w:num w:numId="17">
    <w:abstractNumId w:val="5"/>
  </w:num>
  <w:num w:numId="18">
    <w:abstractNumId w:val="15"/>
  </w:num>
  <w:num w:numId="19">
    <w:abstractNumId w:val="4"/>
  </w:num>
  <w:num w:numId="20">
    <w:abstractNumId w:val="4"/>
  </w:num>
  <w:num w:numId="21">
    <w:abstractNumId w:val="1"/>
  </w:num>
  <w:num w:numId="22">
    <w:abstractNumId w:val="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43B8"/>
    <w:rsid w:val="00180BB8"/>
    <w:rsid w:val="001A0603"/>
    <w:rsid w:val="00235387"/>
    <w:rsid w:val="00382ED8"/>
    <w:rsid w:val="0038686D"/>
    <w:rsid w:val="003F0D6E"/>
    <w:rsid w:val="004825E4"/>
    <w:rsid w:val="005334A8"/>
    <w:rsid w:val="005D71D1"/>
    <w:rsid w:val="005F7EA1"/>
    <w:rsid w:val="0063570C"/>
    <w:rsid w:val="006D39F8"/>
    <w:rsid w:val="007127FE"/>
    <w:rsid w:val="00771514"/>
    <w:rsid w:val="0080411E"/>
    <w:rsid w:val="008643B8"/>
    <w:rsid w:val="008E5FB6"/>
    <w:rsid w:val="009D5655"/>
    <w:rsid w:val="00A938E4"/>
    <w:rsid w:val="00B03019"/>
    <w:rsid w:val="00B13E7B"/>
    <w:rsid w:val="00B35DD6"/>
    <w:rsid w:val="00B52FEB"/>
    <w:rsid w:val="00C32795"/>
    <w:rsid w:val="00D6165F"/>
    <w:rsid w:val="00E51E94"/>
    <w:rsid w:val="00E53970"/>
    <w:rsid w:val="00F45DCC"/>
    <w:rsid w:val="00F51987"/>
    <w:rsid w:val="00F5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A572"/>
  <w15:docId w15:val="{11BD6350-041E-4DF6-ABF9-84807207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5334A8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3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"/>
    <w:rsid w:val="005334A8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5334A8"/>
    <w:pPr>
      <w:shd w:val="clear" w:color="auto" w:fill="FFFFFF"/>
      <w:spacing w:after="0" w:line="209" w:lineRule="exact"/>
      <w:jc w:val="both"/>
    </w:pPr>
  </w:style>
  <w:style w:type="character" w:customStyle="1" w:styleId="Candara9pt">
    <w:name w:val="Основной текст + Candara;9 pt"/>
    <w:rsid w:val="005334A8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10">
    <w:name w:val="Заголовок №1_"/>
    <w:link w:val="11"/>
    <w:rsid w:val="005334A8"/>
    <w:rPr>
      <w:spacing w:val="10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5334A8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</w:rPr>
  </w:style>
  <w:style w:type="character" w:customStyle="1" w:styleId="195pt">
    <w:name w:val="Заголовок №1 + 9;5 pt"/>
    <w:rsid w:val="00533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5334A8"/>
    <w:rPr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334A8"/>
    <w:pPr>
      <w:shd w:val="clear" w:color="auto" w:fill="FFFFFF"/>
      <w:spacing w:before="120" w:after="0" w:line="223" w:lineRule="exact"/>
      <w:jc w:val="center"/>
      <w:outlineLvl w:val="1"/>
    </w:pPr>
    <w:rPr>
      <w:sz w:val="21"/>
      <w:szCs w:val="21"/>
    </w:rPr>
  </w:style>
  <w:style w:type="character" w:customStyle="1" w:styleId="22">
    <w:name w:val="Заголовок №2 (2)_"/>
    <w:link w:val="220"/>
    <w:rsid w:val="005334A8"/>
    <w:rPr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5334A8"/>
    <w:pPr>
      <w:shd w:val="clear" w:color="auto" w:fill="FFFFFF"/>
      <w:spacing w:after="0" w:line="221" w:lineRule="exact"/>
      <w:ind w:firstLine="340"/>
      <w:jc w:val="both"/>
      <w:outlineLvl w:val="1"/>
    </w:pPr>
    <w:rPr>
      <w:sz w:val="19"/>
      <w:szCs w:val="19"/>
    </w:rPr>
  </w:style>
  <w:style w:type="character" w:customStyle="1" w:styleId="21">
    <w:name w:val="Основной текст (2)_"/>
    <w:link w:val="23"/>
    <w:rsid w:val="005334A8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character" w:customStyle="1" w:styleId="3">
    <w:name w:val="Основной текст (3)_"/>
    <w:link w:val="30"/>
    <w:rsid w:val="005334A8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paragraph" w:styleId="a5">
    <w:name w:val="List Paragraph"/>
    <w:basedOn w:val="a"/>
    <w:qFormat/>
    <w:rsid w:val="0077151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8E5FB6"/>
    <w:pPr>
      <w:spacing w:after="100" w:afterAutospacing="1" w:line="312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rsid w:val="008E5FB6"/>
    <w:rPr>
      <w:sz w:val="23"/>
      <w:szCs w:val="23"/>
      <w:shd w:val="clear" w:color="auto" w:fill="FFFFFF"/>
    </w:rPr>
  </w:style>
  <w:style w:type="paragraph" w:styleId="a8">
    <w:name w:val="Body Text"/>
    <w:basedOn w:val="a"/>
    <w:link w:val="a7"/>
    <w:rsid w:val="008E5FB6"/>
    <w:pPr>
      <w:widowControl w:val="0"/>
      <w:shd w:val="clear" w:color="auto" w:fill="FFFFFF"/>
      <w:spacing w:before="60" w:after="60" w:line="240" w:lineRule="atLeast"/>
      <w:jc w:val="center"/>
    </w:pPr>
    <w:rPr>
      <w:sz w:val="23"/>
      <w:szCs w:val="23"/>
    </w:rPr>
  </w:style>
  <w:style w:type="character" w:customStyle="1" w:styleId="12">
    <w:name w:val="Основной текст Знак1"/>
    <w:basedOn w:val="a0"/>
    <w:uiPriority w:val="99"/>
    <w:semiHidden/>
    <w:rsid w:val="008E5FB6"/>
  </w:style>
  <w:style w:type="character" w:customStyle="1" w:styleId="9pt">
    <w:name w:val="Основной текст + 9 pt"/>
    <w:aliases w:val="Полужирный7"/>
    <w:basedOn w:val="a7"/>
    <w:rsid w:val="008E5FB6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paragraph" w:customStyle="1" w:styleId="13">
    <w:name w:val="Абзац списка1"/>
    <w:basedOn w:val="a"/>
    <w:next w:val="a5"/>
    <w:qFormat/>
    <w:rsid w:val="007127FE"/>
    <w:pPr>
      <w:ind w:left="720"/>
      <w:contextualSpacing/>
    </w:pPr>
  </w:style>
  <w:style w:type="paragraph" w:styleId="a9">
    <w:name w:val="No Spacing"/>
    <w:qFormat/>
    <w:rsid w:val="00B13E7B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8Num2">
    <w:name w:val="WW8Num2"/>
    <w:rsid w:val="005F7EA1"/>
    <w:pPr>
      <w:numPr>
        <w:numId w:val="19"/>
      </w:numPr>
    </w:pPr>
  </w:style>
  <w:style w:type="numbering" w:customStyle="1" w:styleId="WW8Num6">
    <w:name w:val="WW8Num6"/>
    <w:rsid w:val="005F7EA1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Александр Демиденко</cp:lastModifiedBy>
  <cp:revision>25</cp:revision>
  <dcterms:created xsi:type="dcterms:W3CDTF">2019-05-15T04:58:00Z</dcterms:created>
  <dcterms:modified xsi:type="dcterms:W3CDTF">2022-09-22T13:17:00Z</dcterms:modified>
</cp:coreProperties>
</file>