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0B" w:rsidRPr="00F32BB5" w:rsidRDefault="006C000B" w:rsidP="006C000B">
      <w:pPr>
        <w:ind w:left="-1134"/>
        <w:jc w:val="center"/>
        <w:rPr>
          <w:rFonts w:eastAsia="Calibri"/>
          <w:sz w:val="24"/>
          <w:szCs w:val="24"/>
          <w:lang w:eastAsia="en-US"/>
        </w:rPr>
      </w:pPr>
      <w:r w:rsidRPr="00F32BB5"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 Сов-</w:t>
      </w:r>
      <w:proofErr w:type="spellStart"/>
      <w:proofErr w:type="gramStart"/>
      <w:r w:rsidRPr="00F32BB5">
        <w:rPr>
          <w:rFonts w:eastAsia="Calibri"/>
          <w:sz w:val="24"/>
          <w:szCs w:val="24"/>
          <w:lang w:eastAsia="en-US"/>
        </w:rPr>
        <w:t>Дарская</w:t>
      </w:r>
      <w:proofErr w:type="spellEnd"/>
      <w:r w:rsidRPr="00F32BB5">
        <w:rPr>
          <w:rFonts w:eastAsia="Calibri"/>
          <w:sz w:val="24"/>
          <w:szCs w:val="24"/>
          <w:lang w:eastAsia="en-US"/>
        </w:rPr>
        <w:t xml:space="preserve">  основная</w:t>
      </w:r>
      <w:proofErr w:type="gramEnd"/>
      <w:r w:rsidRPr="00F32BB5">
        <w:rPr>
          <w:rFonts w:eastAsia="Calibri"/>
          <w:sz w:val="24"/>
          <w:szCs w:val="24"/>
          <w:lang w:eastAsia="en-US"/>
        </w:rPr>
        <w:t xml:space="preserve"> общеобразовательная школа Азовского района.</w:t>
      </w:r>
    </w:p>
    <w:p w:rsidR="006C000B" w:rsidRPr="00F32BB5" w:rsidRDefault="006C000B" w:rsidP="006C000B">
      <w:pPr>
        <w:ind w:left="-1134"/>
        <w:jc w:val="center"/>
        <w:rPr>
          <w:rFonts w:eastAsia="Calibri"/>
          <w:sz w:val="24"/>
          <w:szCs w:val="24"/>
          <w:lang w:eastAsia="en-US"/>
        </w:rPr>
      </w:pPr>
      <w:r w:rsidRPr="00F32BB5">
        <w:rPr>
          <w:rFonts w:eastAsia="Calibri"/>
          <w:sz w:val="24"/>
          <w:szCs w:val="24"/>
          <w:lang w:eastAsia="en-US"/>
        </w:rPr>
        <w:t>МБОУ Сов-</w:t>
      </w:r>
      <w:proofErr w:type="spellStart"/>
      <w:r w:rsidRPr="00F32BB5">
        <w:rPr>
          <w:rFonts w:eastAsia="Calibri"/>
          <w:sz w:val="24"/>
          <w:szCs w:val="24"/>
          <w:lang w:eastAsia="en-US"/>
        </w:rPr>
        <w:t>Дарская</w:t>
      </w:r>
      <w:proofErr w:type="spellEnd"/>
      <w:r w:rsidRPr="00F32BB5">
        <w:rPr>
          <w:rFonts w:eastAsia="Calibri"/>
          <w:sz w:val="24"/>
          <w:szCs w:val="24"/>
          <w:lang w:eastAsia="en-US"/>
        </w:rPr>
        <w:t xml:space="preserve"> ООШ, 346768, Ростовская область, Азовский район, село Советский Дар переулок Степной 5, ИНН 6101023260, КПП 610101001, ОГРН 1026100508500, л/с 20586х98500 в УФК по Ростовской области, р/</w:t>
      </w:r>
      <w:proofErr w:type="spellStart"/>
      <w:r w:rsidRPr="00F32BB5">
        <w:rPr>
          <w:rFonts w:eastAsia="Calibri"/>
          <w:sz w:val="24"/>
          <w:szCs w:val="24"/>
          <w:lang w:eastAsia="en-US"/>
        </w:rPr>
        <w:t>сч</w:t>
      </w:r>
      <w:proofErr w:type="spellEnd"/>
      <w:r w:rsidRPr="00F32BB5">
        <w:rPr>
          <w:rFonts w:eastAsia="Calibri"/>
          <w:sz w:val="24"/>
          <w:szCs w:val="24"/>
          <w:lang w:eastAsia="en-US"/>
        </w:rPr>
        <w:t>. 40701810560151000010 в отделении Ростов-на-Дону в городе Ростов-на- Дону, адрес электронной почты- shkola36azov@yandex.ru.</w:t>
      </w:r>
    </w:p>
    <w:p w:rsidR="006C000B" w:rsidRPr="00F32BB5" w:rsidRDefault="006C000B" w:rsidP="006C000B">
      <w:pPr>
        <w:keepNext/>
        <w:tabs>
          <w:tab w:val="left" w:pos="7605"/>
        </w:tabs>
        <w:spacing w:after="200" w:line="276" w:lineRule="auto"/>
        <w:outlineLvl w:val="0"/>
        <w:rPr>
          <w:rFonts w:eastAsia="Arial Unicode MS"/>
          <w:sz w:val="24"/>
          <w:szCs w:val="24"/>
        </w:rPr>
      </w:pPr>
      <w:r w:rsidRPr="00F32BB5">
        <w:rPr>
          <w:rFonts w:eastAsia="Arial Unicode MS"/>
          <w:sz w:val="24"/>
          <w:szCs w:val="24"/>
        </w:rPr>
        <w:tab/>
      </w:r>
    </w:p>
    <w:p w:rsidR="006C000B" w:rsidRPr="00F32BB5" w:rsidRDefault="006C000B" w:rsidP="006C000B">
      <w:pPr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F32BB5">
        <w:rPr>
          <w:rFonts w:eastAsia="Times New Roman"/>
          <w:sz w:val="24"/>
          <w:szCs w:val="24"/>
        </w:rPr>
        <w:t>Приказ</w:t>
      </w:r>
    </w:p>
    <w:p w:rsidR="006C000B" w:rsidRPr="00F32BB5" w:rsidRDefault="006C000B" w:rsidP="006C000B">
      <w:pPr>
        <w:spacing w:after="200" w:line="276" w:lineRule="auto"/>
        <w:jc w:val="center"/>
        <w:rPr>
          <w:rFonts w:eastAsia="Times New Roman"/>
          <w:sz w:val="24"/>
          <w:szCs w:val="24"/>
          <w:u w:val="single"/>
        </w:rPr>
      </w:pPr>
      <w:r w:rsidRPr="00F32BB5">
        <w:rPr>
          <w:rFonts w:eastAsia="Times New Roman"/>
          <w:sz w:val="24"/>
          <w:szCs w:val="24"/>
          <w:u w:val="single"/>
        </w:rPr>
        <w:t>с. Советский Дар</w:t>
      </w:r>
    </w:p>
    <w:p w:rsidR="009677D2" w:rsidRPr="00F32BB5" w:rsidRDefault="006C000B" w:rsidP="00CC42F5">
      <w:pPr>
        <w:pStyle w:val="a4"/>
        <w:numPr>
          <w:ilvl w:val="2"/>
          <w:numId w:val="6"/>
        </w:numPr>
        <w:tabs>
          <w:tab w:val="left" w:pos="6690"/>
        </w:tabs>
        <w:spacing w:after="200" w:line="276" w:lineRule="auto"/>
        <w:rPr>
          <w:rFonts w:eastAsia="Times New Roman"/>
          <w:sz w:val="24"/>
          <w:szCs w:val="24"/>
        </w:rPr>
      </w:pPr>
      <w:r w:rsidRPr="00F32BB5">
        <w:rPr>
          <w:rFonts w:eastAsia="Times New Roman"/>
          <w:sz w:val="24"/>
          <w:szCs w:val="24"/>
        </w:rPr>
        <w:tab/>
        <w:t xml:space="preserve">№ </w:t>
      </w:r>
      <w:r w:rsidR="00CC42F5" w:rsidRPr="00F32BB5">
        <w:rPr>
          <w:rFonts w:eastAsia="Times New Roman"/>
          <w:sz w:val="24"/>
          <w:szCs w:val="24"/>
        </w:rPr>
        <w:t>49</w:t>
      </w:r>
    </w:p>
    <w:p w:rsidR="00CC42F5" w:rsidRPr="00F32BB5" w:rsidRDefault="00CC42F5" w:rsidP="00CC42F5">
      <w:pPr>
        <w:tabs>
          <w:tab w:val="left" w:pos="1120"/>
        </w:tabs>
        <w:ind w:left="1120"/>
        <w:jc w:val="both"/>
        <w:rPr>
          <w:rFonts w:eastAsia="Times New Roman"/>
          <w:sz w:val="24"/>
          <w:szCs w:val="24"/>
        </w:rPr>
      </w:pPr>
      <w:r w:rsidRPr="00F32BB5">
        <w:rPr>
          <w:rFonts w:eastAsia="Times New Roman"/>
          <w:sz w:val="24"/>
          <w:szCs w:val="24"/>
        </w:rPr>
        <w:t>Об</w:t>
      </w:r>
      <w:r w:rsidR="009677D2" w:rsidRPr="00F32BB5">
        <w:rPr>
          <w:rFonts w:eastAsia="Times New Roman"/>
          <w:sz w:val="24"/>
          <w:szCs w:val="24"/>
        </w:rPr>
        <w:t xml:space="preserve"> </w:t>
      </w:r>
      <w:r w:rsidRPr="00F32BB5">
        <w:rPr>
          <w:rFonts w:eastAsia="Times New Roman"/>
          <w:sz w:val="24"/>
          <w:szCs w:val="24"/>
        </w:rPr>
        <w:t xml:space="preserve">усилении </w:t>
      </w:r>
      <w:proofErr w:type="gramStart"/>
      <w:r w:rsidR="009677D2" w:rsidRPr="00F32BB5">
        <w:rPr>
          <w:rFonts w:eastAsia="Times New Roman"/>
          <w:sz w:val="24"/>
          <w:szCs w:val="24"/>
        </w:rPr>
        <w:t xml:space="preserve">мерах </w:t>
      </w:r>
      <w:r w:rsidRPr="00F32BB5">
        <w:rPr>
          <w:rFonts w:eastAsia="Times New Roman"/>
          <w:sz w:val="24"/>
          <w:szCs w:val="24"/>
        </w:rPr>
        <w:t xml:space="preserve"> и</w:t>
      </w:r>
      <w:proofErr w:type="gramEnd"/>
      <w:r w:rsidRPr="00F32BB5">
        <w:rPr>
          <w:rFonts w:eastAsia="Times New Roman"/>
          <w:sz w:val="24"/>
          <w:szCs w:val="24"/>
        </w:rPr>
        <w:t xml:space="preserve"> проведении </w:t>
      </w:r>
    </w:p>
    <w:p w:rsidR="00CC42F5" w:rsidRPr="00F32BB5" w:rsidRDefault="00CC42F5" w:rsidP="00CC42F5">
      <w:pPr>
        <w:tabs>
          <w:tab w:val="left" w:pos="1120"/>
        </w:tabs>
        <w:ind w:left="1120"/>
        <w:jc w:val="both"/>
        <w:rPr>
          <w:rFonts w:eastAsia="Times New Roman"/>
          <w:sz w:val="24"/>
          <w:szCs w:val="24"/>
        </w:rPr>
      </w:pPr>
      <w:r w:rsidRPr="00F32BB5">
        <w:rPr>
          <w:rFonts w:eastAsia="Times New Roman"/>
          <w:sz w:val="24"/>
          <w:szCs w:val="24"/>
        </w:rPr>
        <w:t xml:space="preserve">инструктажей </w:t>
      </w:r>
      <w:r w:rsidR="009677D2" w:rsidRPr="00F32BB5">
        <w:rPr>
          <w:rFonts w:eastAsia="Times New Roman"/>
          <w:sz w:val="24"/>
          <w:szCs w:val="24"/>
        </w:rPr>
        <w:t>по повышению безопасности</w:t>
      </w:r>
    </w:p>
    <w:p w:rsidR="009677D2" w:rsidRPr="00F32BB5" w:rsidRDefault="009677D2" w:rsidP="00CC42F5">
      <w:pPr>
        <w:tabs>
          <w:tab w:val="left" w:pos="1120"/>
        </w:tabs>
        <w:ind w:left="1120"/>
        <w:jc w:val="both"/>
        <w:rPr>
          <w:rFonts w:eastAsia="Times New Roman"/>
          <w:sz w:val="24"/>
          <w:szCs w:val="24"/>
        </w:rPr>
      </w:pPr>
      <w:r w:rsidRPr="00F32BB5">
        <w:rPr>
          <w:rFonts w:eastAsia="Times New Roman"/>
          <w:sz w:val="24"/>
          <w:szCs w:val="24"/>
        </w:rPr>
        <w:t xml:space="preserve"> </w:t>
      </w:r>
      <w:r w:rsidR="000C0881" w:rsidRPr="00F32BB5">
        <w:rPr>
          <w:rFonts w:eastAsia="Times New Roman"/>
          <w:sz w:val="24"/>
          <w:szCs w:val="24"/>
        </w:rPr>
        <w:t xml:space="preserve">в </w:t>
      </w:r>
      <w:r w:rsidR="00CC42F5" w:rsidRPr="00F32BB5">
        <w:rPr>
          <w:rFonts w:eastAsia="Times New Roman"/>
          <w:sz w:val="24"/>
          <w:szCs w:val="24"/>
        </w:rPr>
        <w:t>условиях пандемии</w:t>
      </w:r>
    </w:p>
    <w:p w:rsidR="00D95B66" w:rsidRPr="00F32BB5" w:rsidRDefault="009677D2" w:rsidP="009677D2">
      <w:pPr>
        <w:tabs>
          <w:tab w:val="left" w:pos="1120"/>
        </w:tabs>
        <w:ind w:left="1120"/>
        <w:jc w:val="both"/>
        <w:rPr>
          <w:rFonts w:eastAsia="Times New Roman"/>
          <w:sz w:val="24"/>
          <w:szCs w:val="24"/>
        </w:rPr>
      </w:pPr>
      <w:r w:rsidRPr="00F32BB5">
        <w:rPr>
          <w:rFonts w:eastAsia="Times New Roman"/>
          <w:sz w:val="24"/>
          <w:szCs w:val="24"/>
        </w:rPr>
        <w:t xml:space="preserve"> в</w:t>
      </w:r>
      <w:r w:rsidR="006C000B" w:rsidRPr="00F32BB5">
        <w:rPr>
          <w:rFonts w:eastAsia="Times New Roman"/>
          <w:sz w:val="24"/>
          <w:szCs w:val="24"/>
        </w:rPr>
        <w:t xml:space="preserve"> МБОУ Сов-</w:t>
      </w:r>
      <w:proofErr w:type="spellStart"/>
      <w:r w:rsidR="006C000B" w:rsidRPr="00F32BB5">
        <w:rPr>
          <w:rFonts w:eastAsia="Times New Roman"/>
          <w:sz w:val="24"/>
          <w:szCs w:val="24"/>
        </w:rPr>
        <w:t>Дарской</w:t>
      </w:r>
      <w:proofErr w:type="spellEnd"/>
      <w:r w:rsidR="006C000B" w:rsidRPr="00F32BB5">
        <w:rPr>
          <w:rFonts w:eastAsia="Times New Roman"/>
          <w:sz w:val="24"/>
          <w:szCs w:val="24"/>
        </w:rPr>
        <w:t xml:space="preserve"> ООШ</w:t>
      </w:r>
    </w:p>
    <w:p w:rsidR="009677D2" w:rsidRPr="00F32BB5" w:rsidRDefault="009677D2" w:rsidP="009677D2">
      <w:pPr>
        <w:tabs>
          <w:tab w:val="left" w:pos="1120"/>
        </w:tabs>
        <w:ind w:left="1120"/>
        <w:jc w:val="both"/>
        <w:rPr>
          <w:rFonts w:eastAsia="Times New Roman"/>
          <w:sz w:val="24"/>
          <w:szCs w:val="24"/>
        </w:rPr>
      </w:pPr>
    </w:p>
    <w:p w:rsidR="009677D2" w:rsidRPr="00F32BB5" w:rsidRDefault="006C000B" w:rsidP="009677D2">
      <w:pPr>
        <w:tabs>
          <w:tab w:val="left" w:pos="1120"/>
        </w:tabs>
        <w:ind w:left="1120"/>
        <w:rPr>
          <w:rFonts w:eastAsia="Times New Roman"/>
          <w:sz w:val="24"/>
          <w:szCs w:val="24"/>
        </w:rPr>
      </w:pPr>
      <w:r w:rsidRPr="00F32BB5">
        <w:rPr>
          <w:rFonts w:eastAsia="Times New Roman"/>
          <w:sz w:val="24"/>
          <w:szCs w:val="24"/>
        </w:rPr>
        <w:t xml:space="preserve">В связи с </w:t>
      </w:r>
      <w:r w:rsidR="00CC42F5" w:rsidRPr="00F32BB5">
        <w:rPr>
          <w:rFonts w:eastAsia="Times New Roman"/>
          <w:sz w:val="24"/>
          <w:szCs w:val="24"/>
        </w:rPr>
        <w:t xml:space="preserve">усложнившейся </w:t>
      </w:r>
      <w:proofErr w:type="gramStart"/>
      <w:r w:rsidR="00CC42F5" w:rsidRPr="00F32BB5">
        <w:rPr>
          <w:rFonts w:eastAsia="Times New Roman"/>
          <w:sz w:val="24"/>
          <w:szCs w:val="24"/>
        </w:rPr>
        <w:t xml:space="preserve">обстановкой </w:t>
      </w:r>
      <w:r w:rsidR="009677D2" w:rsidRPr="00F32BB5">
        <w:rPr>
          <w:rFonts w:eastAsia="Times New Roman"/>
          <w:sz w:val="24"/>
          <w:szCs w:val="24"/>
        </w:rPr>
        <w:t xml:space="preserve"> и</w:t>
      </w:r>
      <w:proofErr w:type="gramEnd"/>
      <w:r w:rsidR="009677D2" w:rsidRPr="00F32BB5">
        <w:rPr>
          <w:rFonts w:eastAsia="Times New Roman"/>
          <w:sz w:val="24"/>
          <w:szCs w:val="24"/>
        </w:rPr>
        <w:t xml:space="preserve"> на  основании приказа Азовского РОО от </w:t>
      </w:r>
      <w:r w:rsidR="00CC42F5" w:rsidRPr="00F32BB5">
        <w:rPr>
          <w:rFonts w:eastAsia="Times New Roman"/>
          <w:sz w:val="24"/>
          <w:szCs w:val="24"/>
        </w:rPr>
        <w:t>06.05</w:t>
      </w:r>
      <w:r w:rsidR="009677D2" w:rsidRPr="00F32BB5">
        <w:rPr>
          <w:rFonts w:eastAsia="Times New Roman"/>
          <w:sz w:val="24"/>
          <w:szCs w:val="24"/>
        </w:rPr>
        <w:t xml:space="preserve">. 2020 г № </w:t>
      </w:r>
      <w:r w:rsidR="00CC42F5" w:rsidRPr="00F32BB5">
        <w:rPr>
          <w:rFonts w:eastAsia="Times New Roman"/>
          <w:sz w:val="24"/>
          <w:szCs w:val="24"/>
        </w:rPr>
        <w:t>253</w:t>
      </w:r>
      <w:r w:rsidR="009677D2" w:rsidRPr="00F32BB5">
        <w:rPr>
          <w:rFonts w:eastAsia="Times New Roman"/>
          <w:sz w:val="24"/>
          <w:szCs w:val="24"/>
        </w:rPr>
        <w:t xml:space="preserve"> мерах «О </w:t>
      </w:r>
      <w:proofErr w:type="gramStart"/>
      <w:r w:rsidR="009677D2" w:rsidRPr="00F32BB5">
        <w:rPr>
          <w:rFonts w:eastAsia="Times New Roman"/>
          <w:sz w:val="24"/>
          <w:szCs w:val="24"/>
        </w:rPr>
        <w:t>мерах  по</w:t>
      </w:r>
      <w:proofErr w:type="gramEnd"/>
      <w:r w:rsidR="009677D2" w:rsidRPr="00F32BB5">
        <w:rPr>
          <w:rFonts w:eastAsia="Times New Roman"/>
          <w:sz w:val="24"/>
          <w:szCs w:val="24"/>
        </w:rPr>
        <w:t xml:space="preserve"> повышению безопасности». </w:t>
      </w:r>
    </w:p>
    <w:p w:rsidR="009677D2" w:rsidRPr="00F32BB5" w:rsidRDefault="009677D2" w:rsidP="009677D2">
      <w:pPr>
        <w:tabs>
          <w:tab w:val="left" w:pos="620"/>
        </w:tabs>
        <w:ind w:left="620"/>
        <w:rPr>
          <w:rFonts w:eastAsia="Times New Roman"/>
          <w:sz w:val="24"/>
          <w:szCs w:val="24"/>
        </w:rPr>
      </w:pPr>
      <w:r w:rsidRPr="00F32BB5">
        <w:rPr>
          <w:rFonts w:eastAsia="Times New Roman"/>
          <w:sz w:val="24"/>
          <w:szCs w:val="24"/>
        </w:rPr>
        <w:t>Приказываю:</w:t>
      </w:r>
    </w:p>
    <w:p w:rsidR="00722EFB" w:rsidRPr="00F32BB5" w:rsidRDefault="009677D2" w:rsidP="00722EFB">
      <w:pPr>
        <w:pStyle w:val="a4"/>
        <w:tabs>
          <w:tab w:val="left" w:pos="620"/>
        </w:tabs>
        <w:rPr>
          <w:rFonts w:eastAsia="Times New Roman"/>
          <w:sz w:val="24"/>
          <w:szCs w:val="24"/>
        </w:rPr>
      </w:pPr>
      <w:r w:rsidRPr="00F32BB5">
        <w:rPr>
          <w:rFonts w:eastAsia="Times New Roman"/>
          <w:sz w:val="24"/>
          <w:szCs w:val="24"/>
        </w:rPr>
        <w:t xml:space="preserve">Зам директора п УВР </w:t>
      </w:r>
      <w:proofErr w:type="spellStart"/>
      <w:r w:rsidRPr="00F32BB5">
        <w:rPr>
          <w:rFonts w:eastAsia="Times New Roman"/>
          <w:sz w:val="24"/>
          <w:szCs w:val="24"/>
        </w:rPr>
        <w:t>Хмара</w:t>
      </w:r>
      <w:proofErr w:type="spellEnd"/>
      <w:r w:rsidRPr="00F32BB5">
        <w:rPr>
          <w:rFonts w:eastAsia="Times New Roman"/>
          <w:sz w:val="24"/>
          <w:szCs w:val="24"/>
        </w:rPr>
        <w:t xml:space="preserve"> А.М.</w:t>
      </w:r>
    </w:p>
    <w:p w:rsidR="00722EFB" w:rsidRPr="00F32BB5" w:rsidRDefault="00722EFB" w:rsidP="00722EFB">
      <w:pPr>
        <w:pStyle w:val="a4"/>
        <w:tabs>
          <w:tab w:val="left" w:pos="620"/>
        </w:tabs>
        <w:rPr>
          <w:sz w:val="24"/>
          <w:szCs w:val="24"/>
        </w:rPr>
      </w:pPr>
      <w:r w:rsidRPr="00F32BB5">
        <w:rPr>
          <w:sz w:val="24"/>
          <w:szCs w:val="24"/>
        </w:rPr>
        <w:t>1</w:t>
      </w:r>
      <w:r w:rsidR="00C76BAA" w:rsidRPr="00F32BB5">
        <w:rPr>
          <w:sz w:val="24"/>
          <w:szCs w:val="24"/>
        </w:rPr>
        <w:t xml:space="preserve"> усилить контроль за санитарно-противоэпидемическими (профилактическими) мероприятиями в образовательной организации. </w:t>
      </w:r>
    </w:p>
    <w:p w:rsidR="00722EFB" w:rsidRPr="00F32BB5" w:rsidRDefault="00722EFB" w:rsidP="00722EFB">
      <w:pPr>
        <w:pStyle w:val="a4"/>
        <w:tabs>
          <w:tab w:val="left" w:pos="620"/>
        </w:tabs>
        <w:rPr>
          <w:rFonts w:eastAsia="Times New Roman"/>
          <w:sz w:val="24"/>
          <w:szCs w:val="24"/>
        </w:rPr>
      </w:pPr>
      <w:r w:rsidRPr="00F32BB5">
        <w:rPr>
          <w:sz w:val="24"/>
          <w:szCs w:val="24"/>
        </w:rPr>
        <w:t>1.1.Соблюдать масочный режим на работе и вне рабочего места.</w:t>
      </w:r>
    </w:p>
    <w:p w:rsidR="00722EFB" w:rsidRPr="00F32BB5" w:rsidRDefault="00722EFB" w:rsidP="00722EFB">
      <w:pPr>
        <w:pStyle w:val="a4"/>
        <w:tabs>
          <w:tab w:val="left" w:pos="620"/>
        </w:tabs>
        <w:rPr>
          <w:sz w:val="24"/>
          <w:szCs w:val="24"/>
        </w:rPr>
      </w:pPr>
      <w:r w:rsidRPr="00F32BB5">
        <w:rPr>
          <w:sz w:val="24"/>
          <w:szCs w:val="24"/>
        </w:rPr>
        <w:t>2</w:t>
      </w:r>
      <w:r w:rsidR="00C76BAA" w:rsidRPr="00F32BB5">
        <w:rPr>
          <w:sz w:val="24"/>
          <w:szCs w:val="24"/>
        </w:rPr>
        <w:t>. Принять все меры для проведения своевременных и эффективных дезинфекционных мероприятий с использованием разрешенных к применению в образовательных организациях дезинфекционных средств, в том числе:</w:t>
      </w:r>
    </w:p>
    <w:p w:rsidR="00722EFB" w:rsidRPr="00F32BB5" w:rsidRDefault="00C76BAA" w:rsidP="00722EFB">
      <w:pPr>
        <w:pStyle w:val="a4"/>
        <w:tabs>
          <w:tab w:val="left" w:pos="620"/>
        </w:tabs>
        <w:rPr>
          <w:sz w:val="24"/>
          <w:szCs w:val="24"/>
        </w:rPr>
      </w:pPr>
      <w:r w:rsidRPr="00F32BB5">
        <w:rPr>
          <w:sz w:val="24"/>
          <w:szCs w:val="24"/>
        </w:rPr>
        <w:t xml:space="preserve"> 2.1. Увеличить кратность текущих влажных уборок с использованием дезинфицирующих средств, зарегистрированных в установленном порядке, в инструкциях по применению которых указан режим обеззараживания объектов при вирусных инфекциях; обеззараживанию подвергать все поверхности в помещениях, включая учебный инвентарь, предметы обстановки, подоконники, дверные ручки, перила и др. </w:t>
      </w:r>
    </w:p>
    <w:p w:rsidR="00722EFB" w:rsidRPr="00F32BB5" w:rsidRDefault="00C76BAA" w:rsidP="00722EFB">
      <w:pPr>
        <w:pStyle w:val="a4"/>
        <w:tabs>
          <w:tab w:val="left" w:pos="620"/>
        </w:tabs>
        <w:rPr>
          <w:sz w:val="24"/>
          <w:szCs w:val="24"/>
        </w:rPr>
      </w:pPr>
      <w:r w:rsidRPr="00F32BB5">
        <w:rPr>
          <w:sz w:val="24"/>
          <w:szCs w:val="24"/>
        </w:rPr>
        <w:t>2.2. Организовать работу по измерению температуры тела работников,</w:t>
      </w:r>
    </w:p>
    <w:p w:rsidR="00722EFB" w:rsidRPr="00F32BB5" w:rsidRDefault="00C76BAA" w:rsidP="00722EFB">
      <w:pPr>
        <w:pStyle w:val="a4"/>
        <w:tabs>
          <w:tab w:val="left" w:pos="620"/>
        </w:tabs>
        <w:rPr>
          <w:sz w:val="24"/>
          <w:szCs w:val="24"/>
        </w:rPr>
      </w:pPr>
      <w:r w:rsidRPr="00F32BB5">
        <w:rPr>
          <w:sz w:val="24"/>
          <w:szCs w:val="24"/>
        </w:rPr>
        <w:t xml:space="preserve">2.3. Увеличить кратность проветривания помещений в образовательных организациях. </w:t>
      </w:r>
    </w:p>
    <w:p w:rsidR="00722EFB" w:rsidRPr="00F32BB5" w:rsidRDefault="00C76BAA" w:rsidP="00722EFB">
      <w:pPr>
        <w:pStyle w:val="a4"/>
        <w:tabs>
          <w:tab w:val="left" w:pos="620"/>
        </w:tabs>
        <w:rPr>
          <w:sz w:val="24"/>
          <w:szCs w:val="24"/>
        </w:rPr>
      </w:pPr>
      <w:r w:rsidRPr="00F32BB5">
        <w:rPr>
          <w:sz w:val="24"/>
          <w:szCs w:val="24"/>
        </w:rPr>
        <w:t>2.4. Обеспечить</w:t>
      </w:r>
      <w:r w:rsidR="00722EFB" w:rsidRPr="00F32BB5">
        <w:rPr>
          <w:sz w:val="24"/>
          <w:szCs w:val="24"/>
        </w:rPr>
        <w:t xml:space="preserve"> в учебных помещениях, санузлах </w:t>
      </w:r>
      <w:r w:rsidRPr="00F32BB5">
        <w:rPr>
          <w:sz w:val="24"/>
          <w:szCs w:val="24"/>
        </w:rPr>
        <w:t xml:space="preserve">умывальниках перед обеденным бесперебойное наличие мыла в дозаторах, дезинфицирующих средств для рук в дозаторах (или салфеток), наличие </w:t>
      </w:r>
      <w:proofErr w:type="spellStart"/>
      <w:r w:rsidRPr="00F32BB5">
        <w:rPr>
          <w:sz w:val="24"/>
          <w:szCs w:val="24"/>
        </w:rPr>
        <w:t>электрополотенец</w:t>
      </w:r>
      <w:proofErr w:type="spellEnd"/>
      <w:r w:rsidRPr="00F32BB5">
        <w:rPr>
          <w:sz w:val="24"/>
          <w:szCs w:val="24"/>
        </w:rPr>
        <w:t xml:space="preserve"> (или рулонных полотенец), наличие плакатов с правилами мытья рук.</w:t>
      </w:r>
    </w:p>
    <w:p w:rsidR="00722EFB" w:rsidRPr="00F32BB5" w:rsidRDefault="00C76BAA" w:rsidP="00722EFB">
      <w:pPr>
        <w:pStyle w:val="a4"/>
        <w:tabs>
          <w:tab w:val="left" w:pos="620"/>
        </w:tabs>
        <w:rPr>
          <w:sz w:val="24"/>
          <w:szCs w:val="24"/>
        </w:rPr>
      </w:pPr>
      <w:r w:rsidRPr="00F32BB5">
        <w:rPr>
          <w:sz w:val="24"/>
          <w:szCs w:val="24"/>
        </w:rPr>
        <w:t xml:space="preserve"> 2.5. Усилить меры личной гигиены персонала образовательных учреждений, включающие частое мытье рук с мылом или протирку их кожными антисептиками, использование масок для защиты органов дыхания, обеспечение дезинфицирующими средствами, салфетками, кожными антисептиками для обработки рук. </w:t>
      </w:r>
    </w:p>
    <w:p w:rsidR="00722EFB" w:rsidRPr="00F32BB5" w:rsidRDefault="00F32BB5" w:rsidP="00722EFB">
      <w:pPr>
        <w:pStyle w:val="a4"/>
        <w:tabs>
          <w:tab w:val="left" w:pos="620"/>
        </w:tabs>
        <w:rPr>
          <w:sz w:val="24"/>
          <w:szCs w:val="24"/>
        </w:rPr>
      </w:pPr>
      <w:r w:rsidRPr="00F32BB5">
        <w:rPr>
          <w:sz w:val="24"/>
          <w:szCs w:val="24"/>
        </w:rPr>
        <w:t>3.Провести очередной инструктаж</w:t>
      </w:r>
      <w:r w:rsidR="00722EFB" w:rsidRPr="00F32BB5">
        <w:rPr>
          <w:sz w:val="24"/>
          <w:szCs w:val="24"/>
        </w:rPr>
        <w:t xml:space="preserve"> </w:t>
      </w:r>
      <w:bookmarkStart w:id="0" w:name="_GoBack"/>
      <w:r w:rsidR="00722EFB" w:rsidRPr="00F32BB5">
        <w:rPr>
          <w:sz w:val="24"/>
          <w:szCs w:val="24"/>
        </w:rPr>
        <w:t>по соблюдению</w:t>
      </w:r>
      <w:r w:rsidRPr="00F32BB5">
        <w:rPr>
          <w:sz w:val="24"/>
          <w:szCs w:val="24"/>
        </w:rPr>
        <w:t xml:space="preserve"> мер по профилактике заболевания </w:t>
      </w:r>
      <w:proofErr w:type="spellStart"/>
      <w:r w:rsidRPr="00F32BB5">
        <w:rPr>
          <w:sz w:val="24"/>
          <w:szCs w:val="24"/>
        </w:rPr>
        <w:t>коронавирусной</w:t>
      </w:r>
      <w:proofErr w:type="spellEnd"/>
      <w:r w:rsidRPr="00F32BB5">
        <w:rPr>
          <w:sz w:val="24"/>
          <w:szCs w:val="24"/>
        </w:rPr>
        <w:t xml:space="preserve"> инфекцией.</w:t>
      </w:r>
    </w:p>
    <w:bookmarkEnd w:id="0"/>
    <w:p w:rsidR="00D95B66" w:rsidRPr="00F32BB5" w:rsidRDefault="000C0881" w:rsidP="000C0881">
      <w:pPr>
        <w:pStyle w:val="a4"/>
        <w:numPr>
          <w:ilvl w:val="0"/>
          <w:numId w:val="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F32BB5">
        <w:rPr>
          <w:rFonts w:eastAsia="Times New Roman"/>
          <w:sz w:val="24"/>
          <w:szCs w:val="24"/>
        </w:rPr>
        <w:t>Контроль за исполнением данного приказа оставляю за собой.</w:t>
      </w:r>
    </w:p>
    <w:p w:rsidR="009677D2" w:rsidRPr="00F32BB5" w:rsidRDefault="009677D2">
      <w:pPr>
        <w:spacing w:line="20" w:lineRule="exact"/>
        <w:rPr>
          <w:sz w:val="24"/>
          <w:szCs w:val="24"/>
        </w:rPr>
      </w:pPr>
    </w:p>
    <w:p w:rsidR="00DB0D2A" w:rsidRPr="00F32BB5" w:rsidRDefault="009677D2" w:rsidP="009677D2">
      <w:pPr>
        <w:tabs>
          <w:tab w:val="left" w:pos="1245"/>
          <w:tab w:val="left" w:pos="6330"/>
        </w:tabs>
        <w:rPr>
          <w:sz w:val="24"/>
          <w:szCs w:val="24"/>
        </w:rPr>
      </w:pPr>
      <w:r w:rsidRPr="00F32BB5">
        <w:rPr>
          <w:sz w:val="24"/>
          <w:szCs w:val="24"/>
        </w:rPr>
        <w:tab/>
        <w:t xml:space="preserve">Директор </w:t>
      </w:r>
      <w:proofErr w:type="gramStart"/>
      <w:r w:rsidRPr="00F32BB5">
        <w:rPr>
          <w:sz w:val="24"/>
          <w:szCs w:val="24"/>
        </w:rPr>
        <w:t>школы:</w:t>
      </w:r>
      <w:r w:rsidRPr="00F32BB5">
        <w:rPr>
          <w:sz w:val="24"/>
          <w:szCs w:val="24"/>
        </w:rPr>
        <w:tab/>
      </w:r>
      <w:proofErr w:type="gramEnd"/>
      <w:r w:rsidRPr="00F32BB5">
        <w:rPr>
          <w:sz w:val="24"/>
          <w:szCs w:val="24"/>
        </w:rPr>
        <w:t xml:space="preserve">Т.И. </w:t>
      </w:r>
      <w:proofErr w:type="spellStart"/>
      <w:r w:rsidRPr="00F32BB5">
        <w:rPr>
          <w:sz w:val="24"/>
          <w:szCs w:val="24"/>
        </w:rPr>
        <w:t>Высавская</w:t>
      </w:r>
      <w:proofErr w:type="spellEnd"/>
    </w:p>
    <w:sectPr w:rsidR="00DB0D2A" w:rsidRPr="00F32BB5">
      <w:pgSz w:w="11900" w:h="16838"/>
      <w:pgMar w:top="114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2E9C82B4"/>
    <w:lvl w:ilvl="0" w:tplc="BA2839E6">
      <w:start w:val="1"/>
      <w:numFmt w:val="decimal"/>
      <w:lvlText w:val="%1"/>
      <w:lvlJc w:val="left"/>
    </w:lvl>
    <w:lvl w:ilvl="1" w:tplc="AED8428E">
      <w:start w:val="3"/>
      <w:numFmt w:val="decimal"/>
      <w:lvlText w:val="%2."/>
      <w:lvlJc w:val="left"/>
    </w:lvl>
    <w:lvl w:ilvl="2" w:tplc="A8322A64">
      <w:numFmt w:val="decimal"/>
      <w:lvlText w:val=""/>
      <w:lvlJc w:val="left"/>
    </w:lvl>
    <w:lvl w:ilvl="3" w:tplc="B23AE4FE">
      <w:numFmt w:val="decimal"/>
      <w:lvlText w:val=""/>
      <w:lvlJc w:val="left"/>
    </w:lvl>
    <w:lvl w:ilvl="4" w:tplc="78AE0A90">
      <w:numFmt w:val="decimal"/>
      <w:lvlText w:val=""/>
      <w:lvlJc w:val="left"/>
    </w:lvl>
    <w:lvl w:ilvl="5" w:tplc="71D0CD7C">
      <w:numFmt w:val="decimal"/>
      <w:lvlText w:val=""/>
      <w:lvlJc w:val="left"/>
    </w:lvl>
    <w:lvl w:ilvl="6" w:tplc="B2C4B004">
      <w:numFmt w:val="decimal"/>
      <w:lvlText w:val=""/>
      <w:lvlJc w:val="left"/>
    </w:lvl>
    <w:lvl w:ilvl="7" w:tplc="12C436D2">
      <w:numFmt w:val="decimal"/>
      <w:lvlText w:val=""/>
      <w:lvlJc w:val="left"/>
    </w:lvl>
    <w:lvl w:ilvl="8" w:tplc="7CEE14D6">
      <w:numFmt w:val="decimal"/>
      <w:lvlText w:val=""/>
      <w:lvlJc w:val="left"/>
    </w:lvl>
  </w:abstractNum>
  <w:abstractNum w:abstractNumId="1">
    <w:nsid w:val="00003D6C"/>
    <w:multiLevelType w:val="hybridMultilevel"/>
    <w:tmpl w:val="49D619F2"/>
    <w:lvl w:ilvl="0" w:tplc="CFB886C2">
      <w:numFmt w:val="decimal"/>
      <w:lvlText w:val="%1."/>
      <w:lvlJc w:val="left"/>
    </w:lvl>
    <w:lvl w:ilvl="1" w:tplc="3D4E4BD0">
      <w:start w:val="1"/>
      <w:numFmt w:val="decimal"/>
      <w:lvlText w:val="%2."/>
      <w:lvlJc w:val="left"/>
    </w:lvl>
    <w:lvl w:ilvl="2" w:tplc="D5E8A236">
      <w:start w:val="1"/>
      <w:numFmt w:val="bullet"/>
      <w:lvlText w:val="-"/>
      <w:lvlJc w:val="left"/>
    </w:lvl>
    <w:lvl w:ilvl="3" w:tplc="736435D4">
      <w:start w:val="1"/>
      <w:numFmt w:val="bullet"/>
      <w:lvlText w:val="О"/>
      <w:lvlJc w:val="left"/>
    </w:lvl>
    <w:lvl w:ilvl="4" w:tplc="6382EFD0">
      <w:start w:val="1"/>
      <w:numFmt w:val="bullet"/>
      <w:lvlText w:val="П"/>
      <w:lvlJc w:val="left"/>
    </w:lvl>
    <w:lvl w:ilvl="5" w:tplc="AA8644BC">
      <w:numFmt w:val="decimal"/>
      <w:lvlText w:val=""/>
      <w:lvlJc w:val="left"/>
    </w:lvl>
    <w:lvl w:ilvl="6" w:tplc="4F18CF38">
      <w:numFmt w:val="decimal"/>
      <w:lvlText w:val=""/>
      <w:lvlJc w:val="left"/>
    </w:lvl>
    <w:lvl w:ilvl="7" w:tplc="2966B934">
      <w:numFmt w:val="decimal"/>
      <w:lvlText w:val=""/>
      <w:lvlJc w:val="left"/>
    </w:lvl>
    <w:lvl w:ilvl="8" w:tplc="9E4E8C34">
      <w:numFmt w:val="decimal"/>
      <w:lvlText w:val=""/>
      <w:lvlJc w:val="left"/>
    </w:lvl>
  </w:abstractNum>
  <w:abstractNum w:abstractNumId="2">
    <w:nsid w:val="000072AE"/>
    <w:multiLevelType w:val="hybridMultilevel"/>
    <w:tmpl w:val="D67AA9F8"/>
    <w:lvl w:ilvl="0" w:tplc="2C02D694">
      <w:start w:val="4"/>
      <w:numFmt w:val="decimal"/>
      <w:lvlText w:val="%1."/>
      <w:lvlJc w:val="left"/>
    </w:lvl>
    <w:lvl w:ilvl="1" w:tplc="AB380798">
      <w:start w:val="5"/>
      <w:numFmt w:val="decimal"/>
      <w:lvlText w:val="%2."/>
      <w:lvlJc w:val="left"/>
    </w:lvl>
    <w:lvl w:ilvl="2" w:tplc="92680FCA">
      <w:numFmt w:val="decimal"/>
      <w:lvlText w:val=""/>
      <w:lvlJc w:val="left"/>
    </w:lvl>
    <w:lvl w:ilvl="3" w:tplc="FBEC34A0">
      <w:numFmt w:val="decimal"/>
      <w:lvlText w:val=""/>
      <w:lvlJc w:val="left"/>
    </w:lvl>
    <w:lvl w:ilvl="4" w:tplc="24CE7EBC">
      <w:numFmt w:val="decimal"/>
      <w:lvlText w:val=""/>
      <w:lvlJc w:val="left"/>
    </w:lvl>
    <w:lvl w:ilvl="5" w:tplc="580403DC">
      <w:numFmt w:val="decimal"/>
      <w:lvlText w:val=""/>
      <w:lvlJc w:val="left"/>
    </w:lvl>
    <w:lvl w:ilvl="6" w:tplc="705A8D64">
      <w:numFmt w:val="decimal"/>
      <w:lvlText w:val=""/>
      <w:lvlJc w:val="left"/>
    </w:lvl>
    <w:lvl w:ilvl="7" w:tplc="CDFA7170">
      <w:numFmt w:val="decimal"/>
      <w:lvlText w:val=""/>
      <w:lvlJc w:val="left"/>
    </w:lvl>
    <w:lvl w:ilvl="8" w:tplc="389AD2AE">
      <w:numFmt w:val="decimal"/>
      <w:lvlText w:val=""/>
      <w:lvlJc w:val="left"/>
    </w:lvl>
  </w:abstractNum>
  <w:abstractNum w:abstractNumId="3">
    <w:nsid w:val="45190ADB"/>
    <w:multiLevelType w:val="hybridMultilevel"/>
    <w:tmpl w:val="B6A0AA40"/>
    <w:lvl w:ilvl="0" w:tplc="9E14FCF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72F6D"/>
    <w:multiLevelType w:val="multilevel"/>
    <w:tmpl w:val="49523936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EDC2513"/>
    <w:multiLevelType w:val="hybridMultilevel"/>
    <w:tmpl w:val="D1927210"/>
    <w:lvl w:ilvl="0" w:tplc="BFA47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66"/>
    <w:rsid w:val="000C0881"/>
    <w:rsid w:val="001E64F2"/>
    <w:rsid w:val="006C000B"/>
    <w:rsid w:val="00722EFB"/>
    <w:rsid w:val="009677D2"/>
    <w:rsid w:val="00C76BAA"/>
    <w:rsid w:val="00CC42F5"/>
    <w:rsid w:val="00D95B66"/>
    <w:rsid w:val="00DB0D2A"/>
    <w:rsid w:val="00F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011C-7FB5-48FA-9E91-05ABB02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79526</cp:lastModifiedBy>
  <cp:revision>5</cp:revision>
  <dcterms:created xsi:type="dcterms:W3CDTF">2020-04-30T10:46:00Z</dcterms:created>
  <dcterms:modified xsi:type="dcterms:W3CDTF">2020-05-07T06:43:00Z</dcterms:modified>
</cp:coreProperties>
</file>