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72" w:rsidRPr="008D7B72" w:rsidRDefault="0062757F" w:rsidP="0062757F">
      <w:pPr>
        <w:pStyle w:val="a4"/>
        <w:jc w:val="right"/>
        <w:rPr>
          <w:rFonts w:ascii="Times New Roman" w:eastAsia="Arial Unicode MS" w:hAnsi="Times New Roman"/>
          <w:kern w:val="2"/>
          <w:sz w:val="28"/>
          <w:szCs w:val="28"/>
          <w:lang w:eastAsia="hi-IN" w:bidi="hi-IN"/>
        </w:rPr>
      </w:pPr>
      <w:r>
        <w:rPr>
          <w:rFonts w:ascii="Times New Roman" w:hAnsi="Times New Roman"/>
          <w:noProof/>
          <w:sz w:val="24"/>
          <w:szCs w:val="26"/>
          <w:lang w:eastAsia="ru-RU"/>
        </w:rPr>
        <w:drawing>
          <wp:inline distT="0" distB="0" distL="0" distR="0">
            <wp:extent cx="5940425" cy="971239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9712395"/>
                    </a:xfrm>
                    <a:prstGeom prst="rect">
                      <a:avLst/>
                    </a:prstGeom>
                    <a:noFill/>
                    <a:ln w="9525">
                      <a:noFill/>
                      <a:miter lim="800000"/>
                      <a:headEnd/>
                      <a:tailEnd/>
                    </a:ln>
                  </pic:spPr>
                </pic:pic>
              </a:graphicData>
            </a:graphic>
          </wp:inline>
        </w:drawing>
      </w:r>
    </w:p>
    <w:p w:rsidR="008D7B72" w:rsidRPr="008D7B72" w:rsidRDefault="00DB21D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lastRenderedPageBreak/>
        <w:softHyphen/>
        <w:t xml:space="preserve">- </w:t>
      </w:r>
      <w:r w:rsidR="008D7B72" w:rsidRPr="008D7B72">
        <w:rPr>
          <w:rFonts w:ascii="Times New Roman" w:eastAsia="Arial Unicode MS" w:hAnsi="Times New Roman" w:cs="Times New Roman"/>
          <w:kern w:val="2"/>
          <w:sz w:val="28"/>
          <w:szCs w:val="28"/>
          <w:lang w:eastAsia="hi-IN" w:bidi="hi-IN"/>
        </w:rPr>
        <w:t>общей денежной суммы, подлежащей выплате.</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Форма расчетного листка утверждается работодателем с учетом мнения выборного органа первичной профсоюзной организации.</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1.3. </w:t>
      </w:r>
      <w:proofErr w:type="gramStart"/>
      <w:r w:rsidRPr="008D7B72">
        <w:rPr>
          <w:rFonts w:ascii="Times New Roman" w:hAnsi="Times New Roman" w:cs="Times New Roman"/>
          <w:kern w:val="2"/>
          <w:sz w:val="28"/>
          <w:szCs w:val="28"/>
          <w:lang w:eastAsia="ar-SA"/>
        </w:rPr>
        <w:t>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proofErr w:type="gramEnd"/>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В случаях, когда заработная плата работника за норму рабочего времени (норму труда) окажется ниже минимального </w:t>
      </w:r>
      <w:proofErr w:type="gramStart"/>
      <w:r w:rsidRPr="008D7B72">
        <w:rPr>
          <w:rFonts w:ascii="Times New Roman" w:hAnsi="Times New Roman" w:cs="Times New Roman"/>
          <w:kern w:val="2"/>
          <w:sz w:val="28"/>
          <w:szCs w:val="28"/>
          <w:lang w:eastAsia="ar-SA"/>
        </w:rPr>
        <w:t>размера оплаты труда</w:t>
      </w:r>
      <w:proofErr w:type="gramEnd"/>
      <w:r w:rsidRPr="008D7B72">
        <w:rPr>
          <w:rFonts w:ascii="Times New Roman" w:hAnsi="Times New Roman" w:cs="Times New Roman"/>
          <w:kern w:val="2"/>
          <w:sz w:val="28"/>
          <w:szCs w:val="28"/>
          <w:lang w:eastAsia="ar-SA"/>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8D7B72" w:rsidRPr="008D7B72" w:rsidRDefault="008D7B72" w:rsidP="008D7B72">
      <w:pPr>
        <w:widowControl w:val="0"/>
        <w:autoSpaceDE w:val="0"/>
        <w:spacing w:after="0" w:line="240" w:lineRule="auto"/>
        <w:ind w:firstLine="709"/>
        <w:jc w:val="both"/>
        <w:rPr>
          <w:rFonts w:ascii="Times New Roman" w:eastAsia="Calibri" w:hAnsi="Times New Roman" w:cs="Times New Roman"/>
          <w:kern w:val="2"/>
          <w:sz w:val="28"/>
          <w:szCs w:val="28"/>
          <w:lang w:eastAsia="en-US"/>
        </w:rPr>
      </w:pPr>
      <w:r w:rsidRPr="008D7B72">
        <w:rPr>
          <w:rFonts w:ascii="Times New Roman" w:hAnsi="Times New Roman" w:cs="Times New Roman"/>
          <w:kern w:val="2"/>
          <w:sz w:val="28"/>
          <w:szCs w:val="28"/>
          <w:lang w:eastAsia="ar-SA"/>
        </w:rPr>
        <w:t xml:space="preserve">1.5. </w:t>
      </w:r>
      <w:r w:rsidRPr="008D7B72">
        <w:rPr>
          <w:rFonts w:ascii="Times New Roman" w:hAnsi="Times New Roman" w:cs="Times New Roman"/>
          <w:kern w:val="2"/>
          <w:sz w:val="28"/>
          <w:szCs w:val="28"/>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rPr>
      </w:pPr>
      <w:r w:rsidRPr="008D7B72">
        <w:rPr>
          <w:rFonts w:ascii="Times New Roman" w:hAnsi="Times New Roman" w:cs="Times New Roman"/>
          <w:kern w:val="2"/>
          <w:sz w:val="28"/>
          <w:szCs w:val="28"/>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8D7B72" w:rsidRPr="008D7B72" w:rsidRDefault="008D7B72" w:rsidP="008D7B72">
      <w:pPr>
        <w:widowControl w:val="0"/>
        <w:autoSpaceDE w:val="0"/>
        <w:spacing w:after="0" w:line="240" w:lineRule="auto"/>
        <w:ind w:firstLine="709"/>
        <w:jc w:val="both"/>
        <w:rPr>
          <w:rFonts w:ascii="Times New Roman" w:eastAsia="Calibri" w:hAnsi="Times New Roman" w:cs="Times New Roman"/>
          <w:kern w:val="2"/>
          <w:sz w:val="28"/>
          <w:szCs w:val="28"/>
          <w:lang w:eastAsia="en-US"/>
        </w:rPr>
      </w:pPr>
      <w:r w:rsidRPr="008D7B72">
        <w:rPr>
          <w:rFonts w:ascii="Times New Roman" w:hAnsi="Times New Roman" w:cs="Times New Roman"/>
          <w:kern w:val="2"/>
          <w:sz w:val="28"/>
          <w:szCs w:val="28"/>
          <w:lang w:eastAsia="ar-SA"/>
        </w:rPr>
        <w:t>1.7. У</w:t>
      </w:r>
      <w:r w:rsidRPr="008D7B72">
        <w:rPr>
          <w:rFonts w:ascii="Times New Roman" w:hAnsi="Times New Roman" w:cs="Times New Roman"/>
          <w:kern w:val="2"/>
          <w:sz w:val="28"/>
          <w:szCs w:val="28"/>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8D7B72" w:rsidRPr="008D7B72" w:rsidRDefault="008D7B72" w:rsidP="008D7B72">
      <w:pPr>
        <w:widowControl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При заключении трудовых договоров с работниками </w:t>
      </w:r>
      <w:r w:rsidR="00DB21D1">
        <w:rPr>
          <w:rFonts w:ascii="Times New Roman" w:eastAsia="Arial Unicode MS" w:hAnsi="Times New Roman" w:cs="Times New Roman"/>
          <w:kern w:val="2"/>
          <w:sz w:val="28"/>
          <w:szCs w:val="28"/>
          <w:lang w:eastAsia="hi-IN" w:bidi="hi-IN"/>
        </w:rPr>
        <w:t xml:space="preserve">рекомендуется </w:t>
      </w:r>
      <w:r w:rsidRPr="008D7B72">
        <w:rPr>
          <w:rFonts w:ascii="Times New Roman" w:eastAsia="Arial Unicode MS" w:hAnsi="Times New Roman" w:cs="Times New Roman"/>
          <w:kern w:val="2"/>
          <w:sz w:val="28"/>
          <w:szCs w:val="28"/>
          <w:lang w:eastAsia="hi-IN" w:bidi="hi-IN"/>
        </w:rPr>
        <w:t xml:space="preserve">использовать примерную форму трудового договора, приведенную в </w:t>
      </w:r>
      <w:r w:rsidRPr="008D7B72">
        <w:rPr>
          <w:rFonts w:ascii="Times New Roman" w:eastAsia="Arial Unicode MS" w:hAnsi="Times New Roman" w:cs="Times New Roman"/>
          <w:kern w:val="2"/>
          <w:sz w:val="28"/>
          <w:szCs w:val="28"/>
          <w:lang w:eastAsia="hi-IN" w:bidi="hi-IN"/>
        </w:rPr>
        <w:br/>
      </w:r>
      <w:hyperlink r:id="rId7" w:history="1">
        <w:r w:rsidRPr="00215107">
          <w:rPr>
            <w:rStyle w:val="a5"/>
            <w:rFonts w:ascii="Times New Roman" w:eastAsia="Arial Unicode MS" w:hAnsi="Times New Roman" w:cs="Times New Roman"/>
            <w:color w:val="auto"/>
            <w:kern w:val="2"/>
            <w:sz w:val="28"/>
            <w:szCs w:val="28"/>
            <w:u w:val="none"/>
            <w:lang w:eastAsia="hi-IN" w:bidi="hi-IN"/>
          </w:rPr>
          <w:t>приложении № 3</w:t>
        </w:r>
      </w:hyperlink>
      <w:r w:rsidRPr="008D7B72">
        <w:rPr>
          <w:rFonts w:ascii="Times New Roman" w:eastAsia="Arial Unicode MS" w:hAnsi="Times New Roman" w:cs="Times New Roman"/>
          <w:kern w:val="2"/>
          <w:sz w:val="28"/>
          <w:szCs w:val="28"/>
          <w:lang w:eastAsia="hi-IN" w:bidi="hi-IN"/>
        </w:rPr>
        <w:t xml:space="preserve">  к Программе поэтапного совершенствования системы оплаты труда в государственных (муниципальных) учреждениях на 2012 – </w:t>
      </w:r>
      <w:r w:rsidRPr="008D7B72">
        <w:rPr>
          <w:rFonts w:ascii="Times New Roman" w:eastAsia="Arial Unicode MS" w:hAnsi="Times New Roman" w:cs="Times New Roman"/>
          <w:kern w:val="2"/>
          <w:sz w:val="28"/>
          <w:szCs w:val="28"/>
          <w:lang w:eastAsia="hi-IN" w:bidi="hi-IN"/>
        </w:rPr>
        <w:lastRenderedPageBreak/>
        <w:t>2018 годы, утвержденной распоряжением Правительства Российской Федерации от 26.11.2012 № 2190-р.</w:t>
      </w:r>
    </w:p>
    <w:p w:rsidR="008D7B72" w:rsidRPr="008D7B72" w:rsidRDefault="008D7B72" w:rsidP="00215107">
      <w:pPr>
        <w:widowControl w:val="0"/>
        <w:autoSpaceDE w:val="0"/>
        <w:spacing w:after="0" w:line="240" w:lineRule="auto"/>
        <w:rPr>
          <w:rFonts w:ascii="Times New Roman" w:hAnsi="Times New Roman" w:cs="Times New Roman"/>
          <w:kern w:val="2"/>
          <w:sz w:val="28"/>
          <w:szCs w:val="28"/>
          <w:lang w:eastAsia="ar-SA"/>
        </w:rPr>
      </w:pPr>
    </w:p>
    <w:p w:rsidR="008D7B72" w:rsidRPr="00DB21D1" w:rsidRDefault="008D7B72" w:rsidP="00DB21D1">
      <w:pPr>
        <w:widowControl w:val="0"/>
        <w:autoSpaceDE w:val="0"/>
        <w:spacing w:after="0" w:line="240" w:lineRule="auto"/>
        <w:jc w:val="center"/>
        <w:rPr>
          <w:rFonts w:ascii="Times New Roman" w:hAnsi="Times New Roman" w:cs="Times New Roman"/>
          <w:b/>
          <w:kern w:val="2"/>
          <w:sz w:val="28"/>
          <w:szCs w:val="28"/>
          <w:lang w:eastAsia="ar-SA"/>
        </w:rPr>
      </w:pPr>
      <w:r w:rsidRPr="00DB21D1">
        <w:rPr>
          <w:rFonts w:ascii="Times New Roman" w:hAnsi="Times New Roman" w:cs="Times New Roman"/>
          <w:b/>
          <w:kern w:val="2"/>
          <w:sz w:val="28"/>
          <w:szCs w:val="28"/>
          <w:lang w:eastAsia="ar-SA"/>
        </w:rPr>
        <w:t>Раздел 2. Порядок установления должностных окладов,</w:t>
      </w:r>
    </w:p>
    <w:p w:rsidR="008D7B72" w:rsidRPr="00DB21D1" w:rsidRDefault="008D7B72" w:rsidP="00DB21D1">
      <w:pPr>
        <w:widowControl w:val="0"/>
        <w:autoSpaceDE w:val="0"/>
        <w:spacing w:after="0" w:line="240" w:lineRule="auto"/>
        <w:ind w:firstLine="720"/>
        <w:jc w:val="center"/>
        <w:rPr>
          <w:rFonts w:ascii="Times New Roman" w:hAnsi="Times New Roman" w:cs="Times New Roman"/>
          <w:b/>
          <w:kern w:val="2"/>
          <w:sz w:val="28"/>
          <w:szCs w:val="28"/>
          <w:lang w:eastAsia="ar-SA"/>
        </w:rPr>
      </w:pPr>
      <w:r w:rsidRPr="00DB21D1">
        <w:rPr>
          <w:rFonts w:ascii="Times New Roman" w:hAnsi="Times New Roman" w:cs="Times New Roman"/>
          <w:b/>
          <w:kern w:val="2"/>
          <w:sz w:val="28"/>
          <w:szCs w:val="28"/>
          <w:lang w:eastAsia="ar-SA"/>
        </w:rPr>
        <w:t>ставок заработной платы</w:t>
      </w:r>
    </w:p>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2.1. В соответствии со статьей 2 Областного закона от 03.10.2008 № 91-ЗС «О системе оплаты труда работников областных государственных учреждений»:  </w:t>
      </w:r>
      <w:r w:rsidRPr="008D7B72">
        <w:rPr>
          <w:rFonts w:ascii="Times New Roman" w:eastAsia="Arial Unicode MS" w:hAnsi="Times New Roman" w:cs="Times New Roman"/>
          <w:kern w:val="2"/>
          <w:sz w:val="28"/>
          <w:szCs w:val="28"/>
          <w:lang w:eastAsia="hi-IN" w:bidi="hi-IN"/>
        </w:rPr>
        <w:t xml:space="preserve">должностной оклад - фиксированный </w:t>
      </w:r>
      <w:proofErr w:type="gramStart"/>
      <w:r w:rsidRPr="008D7B72">
        <w:rPr>
          <w:rFonts w:ascii="Times New Roman" w:eastAsia="Arial Unicode MS" w:hAnsi="Times New Roman" w:cs="Times New Roman"/>
          <w:kern w:val="2"/>
          <w:sz w:val="28"/>
          <w:szCs w:val="28"/>
          <w:lang w:eastAsia="hi-IN" w:bidi="hi-IN"/>
        </w:rPr>
        <w:t>размер оплаты труда</w:t>
      </w:r>
      <w:proofErr w:type="gramEnd"/>
      <w:r w:rsidRPr="008D7B72">
        <w:rPr>
          <w:rFonts w:ascii="Times New Roman" w:eastAsia="Arial Unicode MS" w:hAnsi="Times New Roman" w:cs="Times New Roman"/>
          <w:kern w:val="2"/>
          <w:sz w:val="28"/>
          <w:szCs w:val="28"/>
          <w:lang w:eastAsia="hi-IN" w:bidi="hi-IN"/>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ставка заработной платы - фиксированный </w:t>
      </w:r>
      <w:proofErr w:type="gramStart"/>
      <w:r w:rsidRPr="008D7B72">
        <w:rPr>
          <w:rFonts w:ascii="Times New Roman" w:eastAsia="Arial Unicode MS" w:hAnsi="Times New Roman" w:cs="Times New Roman"/>
          <w:kern w:val="2"/>
          <w:sz w:val="28"/>
          <w:szCs w:val="28"/>
          <w:lang w:eastAsia="hi-IN" w:bidi="hi-IN"/>
        </w:rPr>
        <w:t>размер оплаты труда</w:t>
      </w:r>
      <w:proofErr w:type="gramEnd"/>
      <w:r w:rsidRPr="008D7B72">
        <w:rPr>
          <w:rFonts w:ascii="Times New Roman" w:eastAsia="Arial Unicode MS" w:hAnsi="Times New Roman" w:cs="Times New Roman"/>
          <w:kern w:val="2"/>
          <w:sz w:val="28"/>
          <w:szCs w:val="28"/>
          <w:lang w:eastAsia="hi-IN" w:bidi="hi-IN"/>
        </w:rPr>
        <w:t xml:space="preserve"> работника за выполнение </w:t>
      </w:r>
      <w:hyperlink r:id="rId8" w:history="1">
        <w:r w:rsidRPr="00DB21D1">
          <w:rPr>
            <w:rStyle w:val="a5"/>
            <w:rFonts w:ascii="Times New Roman" w:eastAsia="Arial Unicode MS" w:hAnsi="Times New Roman" w:cs="Times New Roman"/>
            <w:color w:val="auto"/>
            <w:kern w:val="2"/>
            <w:sz w:val="28"/>
            <w:szCs w:val="28"/>
            <w:u w:val="none"/>
            <w:lang w:eastAsia="hi-IN" w:bidi="hi-IN"/>
          </w:rPr>
          <w:t>нормы труда</w:t>
        </w:r>
      </w:hyperlink>
      <w:r w:rsidRPr="008D7B72">
        <w:rPr>
          <w:rFonts w:ascii="Times New Roman" w:eastAsia="Arial Unicode MS" w:hAnsi="Times New Roman" w:cs="Times New Roman"/>
          <w:kern w:val="2"/>
          <w:sz w:val="28"/>
          <w:szCs w:val="28"/>
          <w:lang w:eastAsia="hi-IN" w:bidi="hi-IN"/>
        </w:rPr>
        <w:t xml:space="preserve"> определенной сложности (квалификации) за единицу времени без учета компенсационных, стимулирующих и социальных выплат.</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2.2. Оплата труда работников</w:t>
      </w:r>
      <w:r w:rsidRPr="008D7B72">
        <w:rPr>
          <w:rFonts w:ascii="Times New Roman" w:hAnsi="Times New Roman" w:cs="Times New Roman"/>
          <w:kern w:val="2"/>
          <w:sz w:val="28"/>
          <w:szCs w:val="28"/>
        </w:rPr>
        <w:t xml:space="preserve">, осуществляющих профессиональную деятельность по </w:t>
      </w:r>
      <w:r w:rsidRPr="008D7B72">
        <w:rPr>
          <w:rFonts w:ascii="Times New Roman" w:hAnsi="Times New Roman" w:cs="Times New Roman"/>
          <w:kern w:val="2"/>
          <w:sz w:val="28"/>
          <w:szCs w:val="28"/>
          <w:lang w:eastAsia="ar-SA"/>
        </w:rPr>
        <w:t>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8D7B72" w:rsidRPr="008D7B72" w:rsidRDefault="008D7B72" w:rsidP="008D7B72">
      <w:pPr>
        <w:shd w:val="clear" w:color="auto" w:fill="FFFFFF"/>
        <w:spacing w:after="0" w:line="240" w:lineRule="auto"/>
        <w:ind w:firstLine="709"/>
        <w:jc w:val="both"/>
        <w:rPr>
          <w:rFonts w:ascii="Times New Roman" w:hAnsi="Times New Roman" w:cs="Times New Roman"/>
          <w:sz w:val="28"/>
          <w:szCs w:val="28"/>
        </w:rPr>
      </w:pPr>
      <w:proofErr w:type="gramStart"/>
      <w:r w:rsidRPr="008D7B72">
        <w:rPr>
          <w:rFonts w:ascii="Times New Roman" w:hAnsi="Times New Roman" w:cs="Times New Roman"/>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8D7B72" w:rsidRPr="008D7B72" w:rsidRDefault="008D7B72" w:rsidP="008D7B72">
      <w:pPr>
        <w:shd w:val="clear" w:color="auto" w:fill="FFFFFF"/>
        <w:spacing w:after="0" w:line="240" w:lineRule="auto"/>
        <w:ind w:firstLine="709"/>
        <w:jc w:val="both"/>
        <w:rPr>
          <w:rFonts w:ascii="Times New Roman" w:hAnsi="Times New Roman" w:cs="Times New Roman"/>
          <w:sz w:val="28"/>
          <w:szCs w:val="28"/>
        </w:rPr>
      </w:pPr>
      <w:r w:rsidRPr="008D7B72">
        <w:rPr>
          <w:rFonts w:ascii="Times New Roman" w:hAnsi="Times New Roman" w:cs="Times New Roman"/>
          <w:sz w:val="28"/>
          <w:szCs w:val="28"/>
        </w:rPr>
        <w:t xml:space="preserve">Оплата труда работников, осуществляющих профессиональную деятельность по профессиям рабочих, осуществляется на основе ставок заработной платы.    </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2.3. Установление должностных окладов, ставок заработной платы.</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2.3.1. Размеры должностных окладов, ставок заработной платы устанавливаются локальным нормативным актом по оплате труда, но не ниже размеров должностных окладов, ставок заработной платы, установленных настоящим Положением.</w:t>
      </w:r>
    </w:p>
    <w:p w:rsidR="008D7B72" w:rsidRPr="008D7B72" w:rsidRDefault="008D7B72" w:rsidP="00215107">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9" w:history="1">
        <w:r w:rsidRPr="00354687">
          <w:rPr>
            <w:rStyle w:val="a5"/>
            <w:rFonts w:ascii="Times New Roman" w:hAnsi="Times New Roman" w:cs="Times New Roman"/>
            <w:color w:val="auto"/>
            <w:kern w:val="2"/>
            <w:sz w:val="28"/>
            <w:szCs w:val="28"/>
            <w:u w:val="none"/>
            <w:lang w:eastAsia="ar-SA"/>
          </w:rPr>
          <w:t>должностей</w:t>
        </w:r>
      </w:hyperlink>
      <w:r w:rsidRPr="008D7B72">
        <w:rPr>
          <w:rFonts w:ascii="Times New Roman" w:hAnsi="Times New Roman" w:cs="Times New Roman"/>
          <w:kern w:val="2"/>
          <w:sz w:val="28"/>
          <w:szCs w:val="28"/>
          <w:lang w:eastAsia="ar-SA"/>
        </w:rPr>
        <w:t xml:space="preserve">, утвержденных приказом </w:t>
      </w:r>
      <w:proofErr w:type="spellStart"/>
      <w:r w:rsidRPr="008D7B72">
        <w:rPr>
          <w:rFonts w:ascii="Times New Roman" w:hAnsi="Times New Roman" w:cs="Times New Roman"/>
          <w:kern w:val="2"/>
          <w:sz w:val="28"/>
          <w:szCs w:val="28"/>
          <w:lang w:eastAsia="ar-SA"/>
        </w:rPr>
        <w:t>Минздравсоцразвития</w:t>
      </w:r>
      <w:proofErr w:type="spellEnd"/>
      <w:r w:rsidRPr="008D7B72">
        <w:rPr>
          <w:rFonts w:ascii="Times New Roman" w:hAnsi="Times New Roman" w:cs="Times New Roman"/>
          <w:kern w:val="2"/>
          <w:sz w:val="28"/>
          <w:szCs w:val="28"/>
          <w:lang w:eastAsia="ar-SA"/>
        </w:rPr>
        <w:t xml:space="preserve"> России от 05.05.2008 № 216н «Об утверждении профессиональных квалификационных групп должностей работников образования». </w:t>
      </w:r>
      <w:r w:rsidR="009C5C37">
        <w:rPr>
          <w:rFonts w:ascii="Times New Roman" w:hAnsi="Times New Roman" w:cs="Times New Roman"/>
          <w:kern w:val="2"/>
          <w:sz w:val="28"/>
          <w:szCs w:val="28"/>
          <w:lang w:eastAsia="ar-SA"/>
        </w:rPr>
        <w:t>Р</w:t>
      </w:r>
      <w:r w:rsidRPr="008D7B72">
        <w:rPr>
          <w:rFonts w:ascii="Times New Roman" w:hAnsi="Times New Roman" w:cs="Times New Roman"/>
          <w:kern w:val="2"/>
          <w:sz w:val="28"/>
          <w:szCs w:val="28"/>
          <w:lang w:eastAsia="ar-SA"/>
        </w:rPr>
        <w:t xml:space="preserve">азмеры должностных окладов, ставок заработной платы по </w:t>
      </w:r>
      <w:r w:rsidRPr="008D7B72">
        <w:rPr>
          <w:rFonts w:ascii="Times New Roman" w:hAnsi="Times New Roman" w:cs="Times New Roman"/>
          <w:kern w:val="2"/>
          <w:sz w:val="28"/>
          <w:szCs w:val="28"/>
        </w:rPr>
        <w:t xml:space="preserve">профессиональным квалификационным группам (ПКГ) </w:t>
      </w:r>
      <w:r w:rsidRPr="008D7B72">
        <w:rPr>
          <w:rFonts w:ascii="Times New Roman" w:hAnsi="Times New Roman" w:cs="Times New Roman"/>
          <w:kern w:val="2"/>
          <w:sz w:val="28"/>
          <w:szCs w:val="28"/>
          <w:lang w:eastAsia="ar-SA"/>
        </w:rPr>
        <w:t>приведены в таблицах №1-№3.</w:t>
      </w:r>
    </w:p>
    <w:p w:rsidR="008D7B72" w:rsidRDefault="008D7B72" w:rsidP="008D7B72">
      <w:pPr>
        <w:widowControl w:val="0"/>
        <w:autoSpaceDE w:val="0"/>
        <w:spacing w:after="0" w:line="240" w:lineRule="auto"/>
        <w:ind w:firstLine="720"/>
        <w:jc w:val="right"/>
        <w:rPr>
          <w:rFonts w:ascii="Times New Roman" w:hAnsi="Times New Roman" w:cs="Times New Roman"/>
          <w:kern w:val="2"/>
          <w:sz w:val="28"/>
          <w:szCs w:val="28"/>
          <w:lang w:eastAsia="ar-SA"/>
        </w:rPr>
      </w:pPr>
    </w:p>
    <w:p w:rsidR="0076176A" w:rsidRDefault="0076176A" w:rsidP="008D7B72">
      <w:pPr>
        <w:widowControl w:val="0"/>
        <w:autoSpaceDE w:val="0"/>
        <w:spacing w:after="0" w:line="240" w:lineRule="auto"/>
        <w:ind w:firstLine="720"/>
        <w:jc w:val="right"/>
        <w:rPr>
          <w:rFonts w:ascii="Times New Roman" w:hAnsi="Times New Roman" w:cs="Times New Roman"/>
          <w:kern w:val="2"/>
          <w:sz w:val="28"/>
          <w:szCs w:val="28"/>
          <w:lang w:eastAsia="ar-SA"/>
        </w:rPr>
      </w:pPr>
    </w:p>
    <w:p w:rsidR="0076176A" w:rsidRDefault="0076176A" w:rsidP="008D7B72">
      <w:pPr>
        <w:widowControl w:val="0"/>
        <w:autoSpaceDE w:val="0"/>
        <w:spacing w:after="0" w:line="240" w:lineRule="auto"/>
        <w:ind w:firstLine="720"/>
        <w:jc w:val="right"/>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20"/>
        <w:jc w:val="right"/>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lastRenderedPageBreak/>
        <w:t>Таблица №1</w:t>
      </w:r>
    </w:p>
    <w:p w:rsidR="008D7B72" w:rsidRPr="008D7B72" w:rsidRDefault="008D7B72" w:rsidP="008D7B72">
      <w:pPr>
        <w:widowControl w:val="0"/>
        <w:autoSpaceDE w:val="0"/>
        <w:spacing w:after="0" w:line="240" w:lineRule="auto"/>
        <w:ind w:firstLine="720"/>
        <w:jc w:val="right"/>
        <w:rPr>
          <w:rFonts w:ascii="Times New Roman" w:hAnsi="Times New Roman" w:cs="Times New Roman"/>
          <w:kern w:val="2"/>
          <w:sz w:val="28"/>
          <w:szCs w:val="28"/>
          <w:lang w:eastAsia="ar-SA"/>
        </w:rPr>
      </w:pPr>
    </w:p>
    <w:p w:rsidR="008D7B72" w:rsidRPr="008D7B72" w:rsidRDefault="009C5C37" w:rsidP="008D7B72">
      <w:pPr>
        <w:widowControl w:val="0"/>
        <w:autoSpaceDE w:val="0"/>
        <w:spacing w:after="0" w:line="240" w:lineRule="auto"/>
        <w:ind w:firstLine="720"/>
        <w:jc w:val="center"/>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Р</w:t>
      </w:r>
      <w:r w:rsidR="008D7B72" w:rsidRPr="008D7B72">
        <w:rPr>
          <w:rFonts w:ascii="Times New Roman" w:hAnsi="Times New Roman" w:cs="Times New Roman"/>
          <w:kern w:val="2"/>
          <w:sz w:val="28"/>
          <w:szCs w:val="28"/>
          <w:lang w:eastAsia="ar-SA"/>
        </w:rPr>
        <w:t>азмеры должностных окладов, ставок заработной платы</w:t>
      </w:r>
      <w:r w:rsidR="00354687">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по должностям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86"/>
        <w:gridCol w:w="3850"/>
        <w:gridCol w:w="2043"/>
      </w:tblGrid>
      <w:tr w:rsidR="008D7B72" w:rsidRPr="008D7B72" w:rsidTr="00354687">
        <w:tc>
          <w:tcPr>
            <w:tcW w:w="3586"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rPr>
              <w:t>Профессиональная квалификационная группа</w:t>
            </w:r>
          </w:p>
        </w:tc>
        <w:tc>
          <w:tcPr>
            <w:tcW w:w="385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Наименование должности</w:t>
            </w:r>
          </w:p>
        </w:tc>
        <w:tc>
          <w:tcPr>
            <w:tcW w:w="2043" w:type="dxa"/>
            <w:tcBorders>
              <w:top w:val="single" w:sz="4" w:space="0" w:color="auto"/>
              <w:left w:val="single" w:sz="4" w:space="0" w:color="auto"/>
              <w:bottom w:val="single" w:sz="4" w:space="0" w:color="auto"/>
              <w:right w:val="single" w:sz="4" w:space="0" w:color="auto"/>
            </w:tcBorders>
            <w:hideMark/>
          </w:tcPr>
          <w:p w:rsidR="008D7B72" w:rsidRPr="008D7B72" w:rsidRDefault="009C5C37" w:rsidP="008D7B72">
            <w:pPr>
              <w:widowControl w:val="0"/>
              <w:autoSpaceDE w:val="0"/>
              <w:spacing w:after="0" w:line="240" w:lineRule="auto"/>
              <w:jc w:val="center"/>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Р</w:t>
            </w:r>
            <w:r w:rsidR="008D7B72" w:rsidRPr="008D7B72">
              <w:rPr>
                <w:rFonts w:ascii="Times New Roman" w:hAnsi="Times New Roman" w:cs="Times New Roman"/>
                <w:kern w:val="2"/>
                <w:sz w:val="28"/>
                <w:szCs w:val="28"/>
                <w:lang w:eastAsia="ar-SA"/>
              </w:rPr>
              <w:t xml:space="preserve">азмер должностного оклада, ставки заработной платы </w:t>
            </w:r>
          </w:p>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(рублей)</w:t>
            </w:r>
          </w:p>
        </w:tc>
      </w:tr>
      <w:tr w:rsidR="008D7B72" w:rsidRPr="008D7B72" w:rsidTr="00354687">
        <w:trPr>
          <w:tblHeader/>
        </w:trPr>
        <w:tc>
          <w:tcPr>
            <w:tcW w:w="3586"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1</w:t>
            </w:r>
          </w:p>
        </w:tc>
        <w:tc>
          <w:tcPr>
            <w:tcW w:w="385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2</w:t>
            </w:r>
          </w:p>
        </w:tc>
        <w:tc>
          <w:tcPr>
            <w:tcW w:w="204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3</w:t>
            </w:r>
          </w:p>
        </w:tc>
      </w:tr>
      <w:tr w:rsidR="008D7B72" w:rsidRPr="008D7B72" w:rsidTr="00354687">
        <w:trPr>
          <w:trHeight w:val="500"/>
        </w:trPr>
        <w:tc>
          <w:tcPr>
            <w:tcW w:w="3586"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ПКГ должностей педагогических работников</w:t>
            </w:r>
          </w:p>
        </w:tc>
        <w:tc>
          <w:tcPr>
            <w:tcW w:w="3850"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p>
        </w:tc>
        <w:tc>
          <w:tcPr>
            <w:tcW w:w="2043"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p>
        </w:tc>
      </w:tr>
      <w:tr w:rsidR="008D7B72" w:rsidRPr="008D7B72" w:rsidTr="00354687">
        <w:trPr>
          <w:trHeight w:val="790"/>
        </w:trPr>
        <w:tc>
          <w:tcPr>
            <w:tcW w:w="3586"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1-й квалификационный уровень</w:t>
            </w:r>
          </w:p>
        </w:tc>
        <w:tc>
          <w:tcPr>
            <w:tcW w:w="385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инструктор по труду; инструктор по физической культуре; музыкальный руководитель; </w:t>
            </w:r>
            <w:r w:rsidRPr="008D7B72">
              <w:rPr>
                <w:rFonts w:ascii="Times New Roman" w:hAnsi="Times New Roman" w:cs="Times New Roman"/>
                <w:b/>
                <w:kern w:val="2"/>
                <w:sz w:val="28"/>
                <w:szCs w:val="28"/>
                <w:lang w:eastAsia="ar-SA"/>
              </w:rPr>
              <w:t>старший вожатый</w:t>
            </w:r>
          </w:p>
        </w:tc>
        <w:tc>
          <w:tcPr>
            <w:tcW w:w="204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7183</w:t>
            </w:r>
          </w:p>
        </w:tc>
      </w:tr>
      <w:tr w:rsidR="008D7B72" w:rsidRPr="008D7B72" w:rsidTr="00354687">
        <w:trPr>
          <w:trHeight w:val="1286"/>
        </w:trPr>
        <w:tc>
          <w:tcPr>
            <w:tcW w:w="3586"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2-й квалификационный уровень</w:t>
            </w:r>
          </w:p>
        </w:tc>
        <w:tc>
          <w:tcPr>
            <w:tcW w:w="385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инструктор-методист; концертмейстер; </w:t>
            </w:r>
            <w:r w:rsidRPr="008D7B72">
              <w:rPr>
                <w:rFonts w:ascii="Times New Roman" w:hAnsi="Times New Roman" w:cs="Times New Roman"/>
                <w:b/>
                <w:kern w:val="2"/>
                <w:sz w:val="28"/>
                <w:szCs w:val="28"/>
                <w:lang w:eastAsia="ar-SA"/>
              </w:rPr>
              <w:t>педагог дополнительного образования</w:t>
            </w:r>
            <w:r w:rsidRPr="008D7B72">
              <w:rPr>
                <w:rFonts w:ascii="Times New Roman" w:hAnsi="Times New Roman" w:cs="Times New Roman"/>
                <w:kern w:val="2"/>
                <w:sz w:val="28"/>
                <w:szCs w:val="28"/>
                <w:lang w:eastAsia="ar-SA"/>
              </w:rPr>
              <w:t>; педагог-организатор</w:t>
            </w:r>
            <w:r w:rsidRPr="008D7B72">
              <w:rPr>
                <w:rFonts w:ascii="Times New Roman" w:hAnsi="Times New Roman" w:cs="Times New Roman"/>
                <w:b/>
                <w:kern w:val="2"/>
                <w:sz w:val="28"/>
                <w:szCs w:val="28"/>
                <w:lang w:eastAsia="ar-SA"/>
              </w:rPr>
              <w:t>; социальный педагог</w:t>
            </w:r>
            <w:r w:rsidRPr="008D7B72">
              <w:rPr>
                <w:rFonts w:ascii="Times New Roman" w:hAnsi="Times New Roman" w:cs="Times New Roman"/>
                <w:kern w:val="2"/>
                <w:sz w:val="28"/>
                <w:szCs w:val="28"/>
                <w:lang w:eastAsia="ar-SA"/>
              </w:rPr>
              <w:t>; тренер-преподаватель</w:t>
            </w:r>
          </w:p>
        </w:tc>
        <w:tc>
          <w:tcPr>
            <w:tcW w:w="204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7532</w:t>
            </w:r>
          </w:p>
        </w:tc>
      </w:tr>
      <w:tr w:rsidR="008D7B72" w:rsidRPr="008D7B72" w:rsidTr="00354687">
        <w:trPr>
          <w:trHeight w:val="315"/>
        </w:trPr>
        <w:tc>
          <w:tcPr>
            <w:tcW w:w="3586"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3-й квалификационный уровень</w:t>
            </w:r>
          </w:p>
        </w:tc>
        <w:tc>
          <w:tcPr>
            <w:tcW w:w="385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воспитатель; мастер производственного обучения; методист; </w:t>
            </w:r>
            <w:r w:rsidRPr="008D7B72">
              <w:rPr>
                <w:rFonts w:ascii="Times New Roman" w:hAnsi="Times New Roman" w:cs="Times New Roman"/>
                <w:b/>
                <w:kern w:val="2"/>
                <w:sz w:val="28"/>
                <w:szCs w:val="28"/>
                <w:lang w:eastAsia="ar-SA"/>
              </w:rPr>
              <w:t>педагог-психолог;</w:t>
            </w:r>
            <w:r w:rsidRPr="008D7B72">
              <w:rPr>
                <w:rFonts w:ascii="Times New Roman" w:hAnsi="Times New Roman" w:cs="Times New Roman"/>
                <w:kern w:val="2"/>
                <w:sz w:val="28"/>
                <w:szCs w:val="28"/>
                <w:lang w:eastAsia="ar-SA"/>
              </w:rPr>
              <w:t xml:space="preserve"> старший инструктор-методист; старший педагог дополнительного образования; старший тренер-преподаватель</w:t>
            </w:r>
          </w:p>
        </w:tc>
        <w:tc>
          <w:tcPr>
            <w:tcW w:w="204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7900</w:t>
            </w:r>
          </w:p>
        </w:tc>
      </w:tr>
      <w:tr w:rsidR="008D7B72" w:rsidRPr="008D7B72" w:rsidTr="00354687">
        <w:tc>
          <w:tcPr>
            <w:tcW w:w="3586"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4-й квалификационный уровень</w:t>
            </w:r>
          </w:p>
        </w:tc>
        <w:tc>
          <w:tcPr>
            <w:tcW w:w="385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proofErr w:type="gramStart"/>
            <w:r w:rsidRPr="008D7B72">
              <w:rPr>
                <w:rFonts w:ascii="Times New Roman" w:hAnsi="Times New Roman" w:cs="Times New Roman"/>
                <w:kern w:val="2"/>
                <w:sz w:val="28"/>
                <w:szCs w:val="28"/>
                <w:lang w:eastAsia="ar-SA"/>
              </w:rPr>
              <w:t xml:space="preserve">педагог-библиотекарь; преподаватель &lt;**&gt;; </w:t>
            </w:r>
            <w:r w:rsidRPr="008D7B72">
              <w:rPr>
                <w:rFonts w:ascii="Times New Roman" w:hAnsi="Times New Roman" w:cs="Times New Roman"/>
                <w:b/>
                <w:kern w:val="2"/>
                <w:sz w:val="28"/>
                <w:szCs w:val="28"/>
                <w:lang w:eastAsia="ar-SA"/>
              </w:rPr>
              <w:t>преподаватель - организатор основ безопасности жизнедеятельности</w:t>
            </w:r>
            <w:r w:rsidRPr="008D7B72">
              <w:rPr>
                <w:rFonts w:ascii="Times New Roman" w:hAnsi="Times New Roman" w:cs="Times New Roman"/>
                <w:kern w:val="2"/>
                <w:sz w:val="28"/>
                <w:szCs w:val="28"/>
                <w:lang w:eastAsia="ar-SA"/>
              </w:rPr>
              <w:t xml:space="preserve">; руководитель физического воспитания; старший воспитатель; старший методист; </w:t>
            </w:r>
            <w:proofErr w:type="spellStart"/>
            <w:r w:rsidRPr="008D7B72">
              <w:rPr>
                <w:rFonts w:ascii="Times New Roman" w:hAnsi="Times New Roman" w:cs="Times New Roman"/>
                <w:kern w:val="2"/>
                <w:sz w:val="28"/>
                <w:szCs w:val="28"/>
                <w:lang w:eastAsia="ar-SA"/>
              </w:rPr>
              <w:t>тьютор</w:t>
            </w:r>
            <w:proofErr w:type="spellEnd"/>
            <w:r w:rsidRPr="008D7B72">
              <w:rPr>
                <w:rFonts w:ascii="Times New Roman" w:hAnsi="Times New Roman" w:cs="Times New Roman"/>
                <w:kern w:val="2"/>
                <w:sz w:val="28"/>
                <w:szCs w:val="28"/>
                <w:lang w:eastAsia="ar-SA"/>
              </w:rPr>
              <w:t xml:space="preserve">&lt;***&gt;;  </w:t>
            </w:r>
            <w:r w:rsidRPr="008D7B72">
              <w:rPr>
                <w:rFonts w:ascii="Times New Roman" w:hAnsi="Times New Roman" w:cs="Times New Roman"/>
                <w:b/>
                <w:kern w:val="2"/>
                <w:sz w:val="28"/>
                <w:szCs w:val="28"/>
                <w:lang w:eastAsia="ar-SA"/>
              </w:rPr>
              <w:t>учитель</w:t>
            </w:r>
            <w:r w:rsidRPr="008D7B72">
              <w:rPr>
                <w:rFonts w:ascii="Times New Roman" w:hAnsi="Times New Roman" w:cs="Times New Roman"/>
                <w:kern w:val="2"/>
                <w:sz w:val="28"/>
                <w:szCs w:val="28"/>
                <w:lang w:eastAsia="ar-SA"/>
              </w:rPr>
              <w:t xml:space="preserve">; учитель-дефектолог; </w:t>
            </w:r>
            <w:r w:rsidRPr="004664FA">
              <w:rPr>
                <w:rFonts w:ascii="Times New Roman" w:hAnsi="Times New Roman" w:cs="Times New Roman"/>
                <w:kern w:val="2"/>
                <w:sz w:val="28"/>
                <w:szCs w:val="28"/>
                <w:lang w:eastAsia="ar-SA"/>
              </w:rPr>
              <w:t>учитель-логопед</w:t>
            </w:r>
            <w:r w:rsidRPr="008D7B72">
              <w:rPr>
                <w:rFonts w:ascii="Times New Roman" w:hAnsi="Times New Roman" w:cs="Times New Roman"/>
                <w:kern w:val="2"/>
                <w:sz w:val="28"/>
                <w:szCs w:val="28"/>
                <w:lang w:eastAsia="ar-SA"/>
              </w:rPr>
              <w:t xml:space="preserve">  (логопед)</w:t>
            </w:r>
            <w:proofErr w:type="gramEnd"/>
          </w:p>
        </w:tc>
        <w:tc>
          <w:tcPr>
            <w:tcW w:w="204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8289</w:t>
            </w:r>
          </w:p>
        </w:tc>
      </w:tr>
    </w:tbl>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20"/>
        <w:jc w:val="right"/>
        <w:rPr>
          <w:rFonts w:ascii="Times New Roman" w:hAnsi="Times New Roman" w:cs="Times New Roman"/>
          <w:kern w:val="2"/>
          <w:sz w:val="28"/>
          <w:szCs w:val="28"/>
          <w:lang w:eastAsia="ar-SA"/>
        </w:rPr>
      </w:pPr>
      <w:bookmarkStart w:id="0" w:name="P91"/>
      <w:bookmarkEnd w:id="0"/>
      <w:r w:rsidRPr="008D7B72">
        <w:rPr>
          <w:rFonts w:ascii="Times New Roman" w:hAnsi="Times New Roman" w:cs="Times New Roman"/>
          <w:kern w:val="2"/>
          <w:sz w:val="28"/>
          <w:szCs w:val="28"/>
          <w:lang w:eastAsia="ar-SA"/>
        </w:rPr>
        <w:lastRenderedPageBreak/>
        <w:t>Таблица №2</w:t>
      </w:r>
    </w:p>
    <w:p w:rsidR="008D7B72" w:rsidRPr="008D7B72" w:rsidRDefault="008D7B72" w:rsidP="008D7B72">
      <w:pPr>
        <w:widowControl w:val="0"/>
        <w:autoSpaceDE w:val="0"/>
        <w:spacing w:after="0" w:line="240" w:lineRule="auto"/>
        <w:ind w:firstLine="720"/>
        <w:jc w:val="right"/>
        <w:rPr>
          <w:rFonts w:ascii="Times New Roman" w:hAnsi="Times New Roman" w:cs="Times New Roman"/>
          <w:kern w:val="2"/>
          <w:sz w:val="28"/>
          <w:szCs w:val="28"/>
          <w:lang w:eastAsia="ar-SA"/>
        </w:rPr>
      </w:pPr>
    </w:p>
    <w:p w:rsidR="008D7B72" w:rsidRPr="008D7B72" w:rsidRDefault="009C5C37" w:rsidP="008D7B72">
      <w:pPr>
        <w:widowControl w:val="0"/>
        <w:autoSpaceDE w:val="0"/>
        <w:spacing w:after="0" w:line="240" w:lineRule="auto"/>
        <w:ind w:firstLine="720"/>
        <w:jc w:val="center"/>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Р</w:t>
      </w:r>
      <w:r w:rsidR="008D7B72" w:rsidRPr="008D7B72">
        <w:rPr>
          <w:rFonts w:ascii="Times New Roman" w:hAnsi="Times New Roman" w:cs="Times New Roman"/>
          <w:kern w:val="2"/>
          <w:sz w:val="28"/>
          <w:szCs w:val="28"/>
          <w:lang w:eastAsia="ar-SA"/>
        </w:rPr>
        <w:t xml:space="preserve">азмеры должностных окладов </w:t>
      </w:r>
    </w:p>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по должностям руководителей структурных подразделений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20"/>
        <w:gridCol w:w="3925"/>
        <w:gridCol w:w="2034"/>
      </w:tblGrid>
      <w:tr w:rsidR="008D7B72" w:rsidRPr="008D7B72" w:rsidTr="00354687">
        <w:tc>
          <w:tcPr>
            <w:tcW w:w="35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rPr>
              <w:t>Профессиональная квалификационная группа</w:t>
            </w:r>
          </w:p>
        </w:tc>
        <w:tc>
          <w:tcPr>
            <w:tcW w:w="392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Наименование должности</w:t>
            </w:r>
          </w:p>
        </w:tc>
        <w:tc>
          <w:tcPr>
            <w:tcW w:w="2033" w:type="dxa"/>
            <w:tcBorders>
              <w:top w:val="single" w:sz="4" w:space="0" w:color="auto"/>
              <w:left w:val="single" w:sz="4" w:space="0" w:color="auto"/>
              <w:bottom w:val="single" w:sz="4" w:space="0" w:color="auto"/>
              <w:right w:val="single" w:sz="4" w:space="0" w:color="auto"/>
            </w:tcBorders>
            <w:hideMark/>
          </w:tcPr>
          <w:p w:rsidR="008D7B72" w:rsidRPr="008D7B72" w:rsidRDefault="009C5C37" w:rsidP="008D7B72">
            <w:pPr>
              <w:widowControl w:val="0"/>
              <w:autoSpaceDE w:val="0"/>
              <w:spacing w:after="0" w:line="240" w:lineRule="auto"/>
              <w:jc w:val="center"/>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Р</w:t>
            </w:r>
            <w:r w:rsidR="008D7B72" w:rsidRPr="008D7B72">
              <w:rPr>
                <w:rFonts w:ascii="Times New Roman" w:hAnsi="Times New Roman" w:cs="Times New Roman"/>
                <w:kern w:val="2"/>
                <w:sz w:val="28"/>
                <w:szCs w:val="28"/>
                <w:lang w:eastAsia="ar-SA"/>
              </w:rPr>
              <w:t>азмер должностного оклада (рублей)</w:t>
            </w:r>
          </w:p>
        </w:tc>
      </w:tr>
      <w:tr w:rsidR="008D7B72" w:rsidRPr="008D7B72" w:rsidTr="00354687">
        <w:trPr>
          <w:trHeight w:val="163"/>
          <w:tblHeader/>
        </w:trPr>
        <w:tc>
          <w:tcPr>
            <w:tcW w:w="3519"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1</w:t>
            </w:r>
          </w:p>
        </w:tc>
        <w:tc>
          <w:tcPr>
            <w:tcW w:w="3926"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2</w:t>
            </w:r>
          </w:p>
        </w:tc>
        <w:tc>
          <w:tcPr>
            <w:tcW w:w="203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3</w:t>
            </w:r>
          </w:p>
        </w:tc>
      </w:tr>
      <w:tr w:rsidR="008D7B72" w:rsidRPr="008D7B72" w:rsidTr="00354687">
        <w:tc>
          <w:tcPr>
            <w:tcW w:w="3519"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ПКГ должностей руководителей структурных подразделений</w:t>
            </w:r>
          </w:p>
        </w:tc>
        <w:tc>
          <w:tcPr>
            <w:tcW w:w="3926"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p>
        </w:tc>
        <w:tc>
          <w:tcPr>
            <w:tcW w:w="2034"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p>
        </w:tc>
      </w:tr>
      <w:tr w:rsidR="008D7B72" w:rsidRPr="008D7B72" w:rsidTr="00354687">
        <w:tc>
          <w:tcPr>
            <w:tcW w:w="3519"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1-й квалификационный уровень</w:t>
            </w:r>
          </w:p>
        </w:tc>
        <w:tc>
          <w:tcPr>
            <w:tcW w:w="3926"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proofErr w:type="gramStart"/>
            <w:r w:rsidRPr="008D7B72">
              <w:rPr>
                <w:rFonts w:ascii="Times New Roman" w:hAnsi="Times New Roman" w:cs="Times New Roman"/>
                <w:kern w:val="2"/>
                <w:sz w:val="28"/>
                <w:szCs w:val="28"/>
                <w:lang w:eastAsia="ar-SA"/>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hyperlink r:id="rId10" w:anchor="P130" w:history="1">
              <w:r w:rsidRPr="008D7B72">
                <w:rPr>
                  <w:rStyle w:val="a5"/>
                  <w:rFonts w:ascii="Times New Roman" w:hAnsi="Times New Roman" w:cs="Times New Roman"/>
                  <w:kern w:val="2"/>
                  <w:sz w:val="28"/>
                  <w:szCs w:val="28"/>
                  <w:lang w:eastAsia="ar-SA"/>
                </w:rPr>
                <w:t>&lt;*&gt;</w:t>
              </w:r>
            </w:hyperlink>
            <w:r w:rsidRPr="008D7B72">
              <w:rPr>
                <w:rFonts w:ascii="Times New Roman" w:hAnsi="Times New Roman" w:cs="Times New Roman"/>
                <w:kern w:val="2"/>
                <w:sz w:val="28"/>
                <w:szCs w:val="28"/>
                <w:lang w:eastAsia="ar-SA"/>
              </w:rPr>
              <w:t>:</w:t>
            </w:r>
            <w:proofErr w:type="gramEnd"/>
          </w:p>
        </w:tc>
        <w:tc>
          <w:tcPr>
            <w:tcW w:w="2034"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p>
        </w:tc>
      </w:tr>
      <w:tr w:rsidR="008D7B72" w:rsidRPr="008D7B72" w:rsidTr="00354687">
        <w:tc>
          <w:tcPr>
            <w:tcW w:w="3519" w:type="dxa"/>
            <w:tcBorders>
              <w:top w:val="nil"/>
              <w:left w:val="single" w:sz="4" w:space="0" w:color="auto"/>
              <w:bottom w:val="nil"/>
              <w:right w:val="single" w:sz="4" w:space="0" w:color="auto"/>
            </w:tcBorders>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p>
        </w:tc>
        <w:tc>
          <w:tcPr>
            <w:tcW w:w="3926" w:type="dxa"/>
            <w:tcBorders>
              <w:top w:val="nil"/>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в учреждениях I - II групп по оплате труда руководителей</w:t>
            </w:r>
          </w:p>
        </w:tc>
        <w:tc>
          <w:tcPr>
            <w:tcW w:w="2034" w:type="dxa"/>
            <w:tcBorders>
              <w:top w:val="nil"/>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7725</w:t>
            </w:r>
          </w:p>
        </w:tc>
      </w:tr>
      <w:tr w:rsidR="008D7B72" w:rsidRPr="008D7B72" w:rsidTr="00354687">
        <w:tc>
          <w:tcPr>
            <w:tcW w:w="3519" w:type="dxa"/>
            <w:tcBorders>
              <w:top w:val="nil"/>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p>
        </w:tc>
        <w:tc>
          <w:tcPr>
            <w:tcW w:w="3926"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в учреждениях III - IV групп по оплате труда руководителей</w:t>
            </w:r>
          </w:p>
        </w:tc>
        <w:tc>
          <w:tcPr>
            <w:tcW w:w="2034"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7353</w:t>
            </w:r>
          </w:p>
        </w:tc>
      </w:tr>
      <w:tr w:rsidR="008D7B72" w:rsidRPr="008D7B72" w:rsidTr="00354687">
        <w:tc>
          <w:tcPr>
            <w:tcW w:w="3519" w:type="dxa"/>
            <w:vMerge w:val="restart"/>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2-й квалификационный уровень</w:t>
            </w:r>
          </w:p>
        </w:tc>
        <w:tc>
          <w:tcPr>
            <w:tcW w:w="3926"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proofErr w:type="gramStart"/>
            <w:r w:rsidRPr="008D7B72">
              <w:rPr>
                <w:rFonts w:ascii="Times New Roman" w:hAnsi="Times New Roman" w:cs="Times New Roman"/>
                <w:kern w:val="2"/>
                <w:sz w:val="28"/>
                <w:szCs w:val="28"/>
                <w:lang w:eastAsia="ar-SA"/>
              </w:rPr>
              <w:t xml:space="preserve">начальник (заведующий, директор, руководитель, управляющий):, кабинета, лаборатории, отдела, отделения, сектора, учебно-консультационного пункта, </w:t>
            </w:r>
            <w:r w:rsidRPr="008D7B72">
              <w:rPr>
                <w:rFonts w:ascii="Times New Roman" w:hAnsi="Times New Roman" w:cs="Times New Roman"/>
                <w:kern w:val="2"/>
                <w:sz w:val="28"/>
                <w:szCs w:val="28"/>
                <w:lang w:eastAsia="ar-SA"/>
              </w:rPr>
              <w:lastRenderedPageBreak/>
              <w:t>учебной (учебно-производственной) мастерской, учебного хозяйства и других структурных подразделений профессиональных образовательных учреждений</w:t>
            </w:r>
            <w:hyperlink r:id="rId11" w:anchor="P131" w:history="1">
              <w:r w:rsidRPr="008D7B72">
                <w:rPr>
                  <w:rStyle w:val="a5"/>
                  <w:rFonts w:ascii="Times New Roman" w:hAnsi="Times New Roman" w:cs="Times New Roman"/>
                  <w:kern w:val="2"/>
                  <w:sz w:val="28"/>
                  <w:szCs w:val="28"/>
                  <w:lang w:eastAsia="ar-SA"/>
                </w:rPr>
                <w:t>&lt;**&gt;</w:t>
              </w:r>
            </w:hyperlink>
            <w:r w:rsidRPr="008D7B72">
              <w:rPr>
                <w:rFonts w:ascii="Times New Roman" w:hAnsi="Times New Roman" w:cs="Times New Roman"/>
                <w:kern w:val="2"/>
                <w:sz w:val="28"/>
                <w:szCs w:val="28"/>
                <w:lang w:eastAsia="ar-SA"/>
              </w:rPr>
              <w:t>; старший мастер профессионального образовательного учреждения:</w:t>
            </w:r>
            <w:proofErr w:type="gramEnd"/>
          </w:p>
        </w:tc>
        <w:tc>
          <w:tcPr>
            <w:tcW w:w="2034"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p>
        </w:tc>
      </w:tr>
      <w:tr w:rsidR="008D7B72" w:rsidRPr="008D7B72" w:rsidTr="00354687">
        <w:tc>
          <w:tcPr>
            <w:tcW w:w="3519"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3926" w:type="dxa"/>
            <w:tcBorders>
              <w:top w:val="nil"/>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в учреждениях I - II групп по оплате труда руководителей</w:t>
            </w:r>
          </w:p>
        </w:tc>
        <w:tc>
          <w:tcPr>
            <w:tcW w:w="2034" w:type="dxa"/>
            <w:tcBorders>
              <w:top w:val="nil"/>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8111</w:t>
            </w:r>
          </w:p>
        </w:tc>
      </w:tr>
      <w:tr w:rsidR="008D7B72" w:rsidRPr="008D7B72" w:rsidTr="00354687">
        <w:tc>
          <w:tcPr>
            <w:tcW w:w="3519"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3926"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в учреждениях III - IV групп по оплате труда руководителей</w:t>
            </w:r>
          </w:p>
        </w:tc>
        <w:tc>
          <w:tcPr>
            <w:tcW w:w="2034"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7725</w:t>
            </w:r>
          </w:p>
        </w:tc>
      </w:tr>
    </w:tbl>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bookmarkStart w:id="1" w:name="P130"/>
      <w:bookmarkEnd w:id="1"/>
      <w:r w:rsidRPr="008D7B72">
        <w:rPr>
          <w:rFonts w:ascii="Times New Roman" w:hAnsi="Times New Roman" w:cs="Times New Roman"/>
          <w:kern w:val="2"/>
          <w:sz w:val="28"/>
          <w:szCs w:val="28"/>
          <w:lang w:eastAsia="ar-SA"/>
        </w:rPr>
        <w:t>&lt;*&gt; Кроме руководителей структурных подразделений, отнесенных ко 2-му квалификационному уровню.</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bookmarkStart w:id="2" w:name="P131"/>
      <w:bookmarkEnd w:id="2"/>
      <w:r w:rsidRPr="008D7B72">
        <w:rPr>
          <w:rFonts w:ascii="Times New Roman" w:hAnsi="Times New Roman" w:cs="Times New Roman"/>
          <w:kern w:val="2"/>
          <w:sz w:val="28"/>
          <w:szCs w:val="28"/>
          <w:lang w:eastAsia="ar-SA"/>
        </w:rPr>
        <w:t>&lt;**&gt; Кроме руководителей структурных подразделений, отнесенных к 3-му квалификационному уровню.</w:t>
      </w:r>
    </w:p>
    <w:p w:rsidR="008D7B72" w:rsidRPr="008D7B72" w:rsidRDefault="008D7B72" w:rsidP="00215107">
      <w:pPr>
        <w:widowControl w:val="0"/>
        <w:autoSpaceDE w:val="0"/>
        <w:spacing w:after="0" w:line="240" w:lineRule="auto"/>
        <w:jc w:val="both"/>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2.3.3. Должностные оклады по общеотраслевым должностям  специалистов и служащих устанавливаются на основе </w:t>
      </w:r>
      <w:hyperlink r:id="rId12" w:history="1">
        <w:r w:rsidRPr="00F475D4">
          <w:rPr>
            <w:rStyle w:val="a5"/>
            <w:rFonts w:ascii="Times New Roman" w:hAnsi="Times New Roman" w:cs="Times New Roman"/>
            <w:color w:val="auto"/>
            <w:kern w:val="2"/>
            <w:sz w:val="28"/>
            <w:szCs w:val="28"/>
            <w:u w:val="none"/>
            <w:lang w:eastAsia="ar-SA"/>
          </w:rPr>
          <w:t>профессиональных квалификационных групп</w:t>
        </w:r>
      </w:hyperlink>
      <w:r w:rsidRPr="008D7B72">
        <w:rPr>
          <w:rFonts w:ascii="Times New Roman" w:hAnsi="Times New Roman" w:cs="Times New Roman"/>
          <w:kern w:val="2"/>
          <w:sz w:val="28"/>
          <w:szCs w:val="28"/>
          <w:lang w:eastAsia="ar-SA"/>
        </w:rPr>
        <w:t xml:space="preserve"> должностей, утвержденных приказом </w:t>
      </w:r>
      <w:proofErr w:type="spellStart"/>
      <w:r w:rsidRPr="008D7B72">
        <w:rPr>
          <w:rFonts w:ascii="Times New Roman" w:hAnsi="Times New Roman" w:cs="Times New Roman"/>
          <w:kern w:val="2"/>
          <w:sz w:val="28"/>
          <w:szCs w:val="28"/>
          <w:lang w:eastAsia="ar-SA"/>
        </w:rPr>
        <w:t>Минздравсоцразвития</w:t>
      </w:r>
      <w:proofErr w:type="spellEnd"/>
      <w:r w:rsidRPr="008D7B72">
        <w:rPr>
          <w:rFonts w:ascii="Times New Roman" w:hAnsi="Times New Roman" w:cs="Times New Roman"/>
          <w:kern w:val="2"/>
          <w:sz w:val="28"/>
          <w:szCs w:val="28"/>
          <w:lang w:eastAsia="ar-SA"/>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w:t>
      </w:r>
      <w:r w:rsidR="009C5C37">
        <w:rPr>
          <w:rFonts w:ascii="Times New Roman" w:hAnsi="Times New Roman" w:cs="Times New Roman"/>
          <w:kern w:val="2"/>
          <w:sz w:val="28"/>
          <w:szCs w:val="28"/>
          <w:lang w:eastAsia="ar-SA"/>
        </w:rPr>
        <w:t>Р</w:t>
      </w:r>
      <w:r w:rsidRPr="008D7B72">
        <w:rPr>
          <w:rFonts w:ascii="Times New Roman" w:hAnsi="Times New Roman" w:cs="Times New Roman"/>
          <w:kern w:val="2"/>
          <w:sz w:val="28"/>
          <w:szCs w:val="28"/>
          <w:lang w:eastAsia="ar-SA"/>
        </w:rPr>
        <w:t xml:space="preserve">азмеры должностных окладов по </w:t>
      </w:r>
      <w:r w:rsidRPr="008D7B72">
        <w:rPr>
          <w:rFonts w:ascii="Times New Roman" w:hAnsi="Times New Roman" w:cs="Times New Roman"/>
          <w:kern w:val="2"/>
          <w:sz w:val="28"/>
          <w:szCs w:val="28"/>
        </w:rPr>
        <w:t xml:space="preserve">профессиональным квалификационным группам (ПКГ) </w:t>
      </w:r>
      <w:r w:rsidRPr="008D7B72">
        <w:rPr>
          <w:rFonts w:ascii="Times New Roman" w:hAnsi="Times New Roman" w:cs="Times New Roman"/>
          <w:kern w:val="2"/>
          <w:sz w:val="28"/>
          <w:szCs w:val="28"/>
          <w:lang w:eastAsia="ar-SA"/>
        </w:rPr>
        <w:t xml:space="preserve">приведены в таблице № </w:t>
      </w:r>
      <w:r w:rsidR="004664FA">
        <w:rPr>
          <w:rFonts w:ascii="Times New Roman" w:hAnsi="Times New Roman" w:cs="Times New Roman"/>
          <w:kern w:val="2"/>
          <w:sz w:val="28"/>
          <w:szCs w:val="28"/>
          <w:lang w:eastAsia="ar-SA"/>
        </w:rPr>
        <w:t>3</w:t>
      </w:r>
      <w:r w:rsidRPr="008D7B72">
        <w:rPr>
          <w:rFonts w:ascii="Times New Roman" w:hAnsi="Times New Roman" w:cs="Times New Roman"/>
          <w:kern w:val="2"/>
          <w:sz w:val="28"/>
          <w:szCs w:val="28"/>
          <w:lang w:eastAsia="ar-SA"/>
        </w:rPr>
        <w:t>.</w:t>
      </w:r>
    </w:p>
    <w:p w:rsidR="00215107" w:rsidRPr="008D7B72" w:rsidRDefault="00215107" w:rsidP="008D7B72">
      <w:pPr>
        <w:widowControl w:val="0"/>
        <w:autoSpaceDE w:val="0"/>
        <w:spacing w:after="0" w:line="240" w:lineRule="auto"/>
        <w:ind w:firstLine="540"/>
        <w:jc w:val="right"/>
        <w:outlineLvl w:val="0"/>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540"/>
        <w:jc w:val="right"/>
        <w:outlineLvl w:val="0"/>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Таблица № 3</w:t>
      </w:r>
    </w:p>
    <w:p w:rsidR="008D7B72" w:rsidRPr="008D7B72" w:rsidRDefault="008D7B72" w:rsidP="008D7B72">
      <w:pPr>
        <w:widowControl w:val="0"/>
        <w:autoSpaceDE w:val="0"/>
        <w:spacing w:after="0" w:line="240" w:lineRule="auto"/>
        <w:ind w:firstLine="540"/>
        <w:jc w:val="right"/>
        <w:outlineLvl w:val="0"/>
        <w:rPr>
          <w:rFonts w:ascii="Times New Roman" w:hAnsi="Times New Roman" w:cs="Times New Roman"/>
          <w:kern w:val="2"/>
          <w:sz w:val="28"/>
          <w:szCs w:val="28"/>
          <w:lang w:eastAsia="ar-SA"/>
        </w:rPr>
      </w:pPr>
    </w:p>
    <w:p w:rsidR="008D7B72" w:rsidRPr="008D7B72" w:rsidRDefault="009C5C37"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Р</w:t>
      </w:r>
      <w:r w:rsidR="008D7B72" w:rsidRPr="008D7B72">
        <w:rPr>
          <w:rFonts w:ascii="Times New Roman" w:eastAsia="Arial Unicode MS" w:hAnsi="Times New Roman" w:cs="Times New Roman"/>
          <w:kern w:val="2"/>
          <w:sz w:val="28"/>
          <w:szCs w:val="28"/>
          <w:lang w:eastAsia="hi-IN" w:bidi="hi-IN"/>
        </w:rPr>
        <w:t xml:space="preserve">азмеры должностных окладов </w:t>
      </w:r>
    </w:p>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по общеотраслевым должностям специалистов и служащих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23"/>
        <w:gridCol w:w="4035"/>
        <w:gridCol w:w="2021"/>
      </w:tblGrid>
      <w:tr w:rsidR="008D7B72" w:rsidRPr="008D7B72" w:rsidTr="00F475D4">
        <w:tc>
          <w:tcPr>
            <w:tcW w:w="3423"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Профессиональная квалификационная группа </w:t>
            </w:r>
          </w:p>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Квалификационный уровень</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9C5C37" w:rsidP="008D7B72">
            <w:pPr>
              <w:widowControl w:val="0"/>
              <w:autoSpaceDE w:val="0"/>
              <w:spacing w:after="0" w:line="240" w:lineRule="auto"/>
              <w:jc w:val="center"/>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Р</w:t>
            </w:r>
            <w:r w:rsidR="008D7B72" w:rsidRPr="008D7B72">
              <w:rPr>
                <w:rFonts w:ascii="Times New Roman" w:hAnsi="Times New Roman" w:cs="Times New Roman"/>
                <w:kern w:val="2"/>
                <w:sz w:val="28"/>
                <w:szCs w:val="28"/>
                <w:lang w:eastAsia="ar-SA"/>
              </w:rPr>
              <w:t>азмер должностного оклада (рублей)</w:t>
            </w:r>
          </w:p>
        </w:tc>
      </w:tr>
      <w:tr w:rsidR="008D7B72" w:rsidRPr="008D7B72" w:rsidTr="00F475D4">
        <w:trPr>
          <w:tblHeader/>
        </w:trPr>
        <w:tc>
          <w:tcPr>
            <w:tcW w:w="342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1</w:t>
            </w: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2</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3</w:t>
            </w:r>
          </w:p>
        </w:tc>
      </w:tr>
      <w:tr w:rsidR="008D7B72" w:rsidRPr="008D7B72" w:rsidTr="00F475D4">
        <w:trPr>
          <w:trHeight w:val="406"/>
        </w:trPr>
        <w:tc>
          <w:tcPr>
            <w:tcW w:w="3423" w:type="dxa"/>
            <w:vMerge w:val="restart"/>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outlineLvl w:val="0"/>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ПКГ «Общеотраслевые должности служащих первого уровня»</w:t>
            </w: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1-й квалификационный уровень:</w:t>
            </w:r>
          </w:p>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 xml:space="preserve">Делопроизводитель, </w:t>
            </w:r>
            <w:r w:rsidRPr="008D7B72">
              <w:rPr>
                <w:rFonts w:ascii="Times New Roman" w:hAnsi="Times New Roman" w:cs="Times New Roman"/>
                <w:b/>
                <w:sz w:val="28"/>
                <w:szCs w:val="28"/>
              </w:rPr>
              <w:t>секретарь,</w:t>
            </w:r>
            <w:r w:rsidRPr="008D7B72">
              <w:rPr>
                <w:rFonts w:ascii="Times New Roman" w:hAnsi="Times New Roman" w:cs="Times New Roman"/>
                <w:sz w:val="28"/>
                <w:szCs w:val="28"/>
              </w:rPr>
              <w:t xml:space="preserve"> секретарь-машинистка и другие</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4538</w:t>
            </w:r>
          </w:p>
        </w:tc>
      </w:tr>
      <w:tr w:rsidR="008D7B72" w:rsidRPr="008D7B72" w:rsidTr="00F475D4">
        <w:trPr>
          <w:trHeight w:val="606"/>
        </w:trPr>
        <w:tc>
          <w:tcPr>
            <w:tcW w:w="3423"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2-й квалификационный уровень</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4757</w:t>
            </w:r>
          </w:p>
        </w:tc>
      </w:tr>
      <w:tr w:rsidR="008D7B72" w:rsidRPr="008D7B72" w:rsidTr="00F475D4">
        <w:tc>
          <w:tcPr>
            <w:tcW w:w="3423" w:type="dxa"/>
            <w:vMerge w:val="restart"/>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ПКГ «Общеотраслевые </w:t>
            </w:r>
            <w:r w:rsidRPr="008D7B72">
              <w:rPr>
                <w:rFonts w:ascii="Times New Roman" w:hAnsi="Times New Roman" w:cs="Times New Roman"/>
                <w:kern w:val="2"/>
                <w:sz w:val="28"/>
                <w:szCs w:val="28"/>
                <w:lang w:eastAsia="ar-SA"/>
              </w:rPr>
              <w:lastRenderedPageBreak/>
              <w:t>должности служащих второго уровня»</w:t>
            </w: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lastRenderedPageBreak/>
              <w:t>1-й квалификационный уровень:</w:t>
            </w:r>
          </w:p>
          <w:p w:rsidR="00F475D4" w:rsidRDefault="008D7B72" w:rsidP="008D7B72">
            <w:pPr>
              <w:autoSpaceDE w:val="0"/>
              <w:autoSpaceDN w:val="0"/>
              <w:adjustRightInd w:val="0"/>
              <w:spacing w:after="0" w:line="240" w:lineRule="auto"/>
              <w:rPr>
                <w:rFonts w:ascii="Times New Roman" w:hAnsi="Times New Roman" w:cs="Times New Roman"/>
                <w:b/>
                <w:sz w:val="28"/>
                <w:szCs w:val="28"/>
              </w:rPr>
            </w:pPr>
            <w:r w:rsidRPr="008D7B72">
              <w:rPr>
                <w:rFonts w:ascii="Times New Roman" w:hAnsi="Times New Roman" w:cs="Times New Roman"/>
                <w:b/>
                <w:sz w:val="28"/>
                <w:szCs w:val="28"/>
              </w:rPr>
              <w:t>Лаборант</w:t>
            </w:r>
            <w:r w:rsidR="00F475D4">
              <w:rPr>
                <w:rFonts w:ascii="Times New Roman" w:hAnsi="Times New Roman" w:cs="Times New Roman"/>
                <w:b/>
                <w:sz w:val="28"/>
                <w:szCs w:val="28"/>
              </w:rPr>
              <w:t>,</w:t>
            </w:r>
          </w:p>
          <w:p w:rsidR="008D7B72" w:rsidRPr="008D7B72" w:rsidRDefault="00F475D4" w:rsidP="008D7B72">
            <w:pPr>
              <w:autoSpaceDE w:val="0"/>
              <w:autoSpaceDN w:val="0"/>
              <w:adjustRightInd w:val="0"/>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rPr>
              <w:lastRenderedPageBreak/>
              <w:t xml:space="preserve"> техник-программист</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lastRenderedPageBreak/>
              <w:t>4994</w:t>
            </w:r>
          </w:p>
        </w:tc>
      </w:tr>
      <w:tr w:rsidR="008D7B72" w:rsidRPr="008D7B72" w:rsidTr="00F475D4">
        <w:tc>
          <w:tcPr>
            <w:tcW w:w="3423" w:type="dxa"/>
            <w:vMerge/>
            <w:tcBorders>
              <w:top w:val="single" w:sz="4" w:space="0" w:color="auto"/>
              <w:left w:val="single" w:sz="4" w:space="0" w:color="auto"/>
              <w:bottom w:val="nil"/>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2-й квалификационный уровень:</w:t>
            </w:r>
          </w:p>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b/>
                <w:kern w:val="2"/>
                <w:sz w:val="28"/>
                <w:szCs w:val="28"/>
                <w:lang w:eastAsia="hi-IN" w:bidi="hi-IN"/>
              </w:rPr>
            </w:pPr>
            <w:r w:rsidRPr="008D7B72">
              <w:rPr>
                <w:rFonts w:ascii="Times New Roman" w:eastAsia="Arial Unicode MS" w:hAnsi="Times New Roman" w:cs="Times New Roman"/>
                <w:b/>
                <w:kern w:val="2"/>
                <w:sz w:val="28"/>
                <w:szCs w:val="28"/>
                <w:lang w:eastAsia="hi-IN" w:bidi="hi-IN"/>
              </w:rPr>
              <w:t xml:space="preserve">Заведующий хозяйством </w:t>
            </w:r>
            <w:r w:rsidRPr="008D7B72">
              <w:rPr>
                <w:rFonts w:ascii="Times New Roman" w:eastAsia="Arial Unicode MS" w:hAnsi="Times New Roman" w:cs="Times New Roman"/>
                <w:kern w:val="2"/>
                <w:sz w:val="28"/>
                <w:szCs w:val="28"/>
                <w:lang w:eastAsia="hi-IN" w:bidi="hi-IN"/>
              </w:rPr>
              <w:t>и другие</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5246</w:t>
            </w:r>
          </w:p>
        </w:tc>
      </w:tr>
      <w:tr w:rsidR="008D7B72" w:rsidRPr="008D7B72" w:rsidTr="00F475D4">
        <w:tc>
          <w:tcPr>
            <w:tcW w:w="3423" w:type="dxa"/>
            <w:vMerge/>
            <w:tcBorders>
              <w:top w:val="single" w:sz="4" w:space="0" w:color="auto"/>
              <w:left w:val="single" w:sz="4" w:space="0" w:color="auto"/>
              <w:bottom w:val="nil"/>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3-й квалификационный уровень</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5509</w:t>
            </w:r>
          </w:p>
        </w:tc>
      </w:tr>
      <w:tr w:rsidR="008D7B72" w:rsidRPr="008D7B72" w:rsidTr="00F475D4">
        <w:tc>
          <w:tcPr>
            <w:tcW w:w="3423" w:type="dxa"/>
            <w:vMerge/>
            <w:tcBorders>
              <w:top w:val="single" w:sz="4" w:space="0" w:color="auto"/>
              <w:left w:val="single" w:sz="4" w:space="0" w:color="auto"/>
              <w:bottom w:val="nil"/>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4-й квалификационный уровень</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5771</w:t>
            </w:r>
          </w:p>
        </w:tc>
      </w:tr>
      <w:tr w:rsidR="008D7B72" w:rsidRPr="008D7B72" w:rsidTr="00F475D4">
        <w:trPr>
          <w:trHeight w:val="189"/>
        </w:trPr>
        <w:tc>
          <w:tcPr>
            <w:tcW w:w="3423" w:type="dxa"/>
            <w:vMerge/>
            <w:tcBorders>
              <w:top w:val="single" w:sz="4" w:space="0" w:color="auto"/>
              <w:left w:val="single" w:sz="4" w:space="0" w:color="auto"/>
              <w:bottom w:val="nil"/>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nil"/>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5-й квалификационный уровень</w:t>
            </w:r>
          </w:p>
        </w:tc>
        <w:tc>
          <w:tcPr>
            <w:tcW w:w="2021"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eastAsia="ar-SA"/>
              </w:rPr>
            </w:pPr>
          </w:p>
        </w:tc>
      </w:tr>
      <w:tr w:rsidR="008D7B72" w:rsidRPr="008D7B72" w:rsidTr="00F475D4">
        <w:trPr>
          <w:trHeight w:val="533"/>
        </w:trPr>
        <w:tc>
          <w:tcPr>
            <w:tcW w:w="3423" w:type="dxa"/>
            <w:tcBorders>
              <w:top w:val="nil"/>
              <w:left w:val="single" w:sz="4" w:space="0" w:color="auto"/>
              <w:bottom w:val="nil"/>
              <w:right w:val="single" w:sz="4" w:space="0" w:color="auto"/>
            </w:tcBorders>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p>
        </w:tc>
        <w:tc>
          <w:tcPr>
            <w:tcW w:w="4035" w:type="dxa"/>
            <w:tcBorders>
              <w:top w:val="nil"/>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в учреждениях I - II групп по оплате труда руководителей</w:t>
            </w:r>
          </w:p>
        </w:tc>
        <w:tc>
          <w:tcPr>
            <w:tcW w:w="2021" w:type="dxa"/>
            <w:tcBorders>
              <w:top w:val="nil"/>
              <w:left w:val="single" w:sz="4" w:space="0" w:color="auto"/>
              <w:bottom w:val="nil"/>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7353</w:t>
            </w:r>
          </w:p>
        </w:tc>
      </w:tr>
      <w:tr w:rsidR="008D7B72" w:rsidRPr="008D7B72" w:rsidTr="00F475D4">
        <w:tc>
          <w:tcPr>
            <w:tcW w:w="3423" w:type="dxa"/>
            <w:tcBorders>
              <w:top w:val="nil"/>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p>
        </w:tc>
        <w:tc>
          <w:tcPr>
            <w:tcW w:w="4035"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в учреждениях III - IV групп по оплате труда руководителей</w:t>
            </w:r>
          </w:p>
        </w:tc>
        <w:tc>
          <w:tcPr>
            <w:tcW w:w="2021"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7006</w:t>
            </w:r>
          </w:p>
        </w:tc>
      </w:tr>
      <w:tr w:rsidR="008D7B72" w:rsidRPr="008D7B72" w:rsidTr="00F475D4">
        <w:trPr>
          <w:trHeight w:val="282"/>
        </w:trPr>
        <w:tc>
          <w:tcPr>
            <w:tcW w:w="3423" w:type="dxa"/>
            <w:vMerge w:val="restart"/>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ПКГ «Общеотраслевые должности служащих третьего уровня»</w:t>
            </w:r>
          </w:p>
        </w:tc>
        <w:tc>
          <w:tcPr>
            <w:tcW w:w="4035" w:type="dxa"/>
            <w:tcBorders>
              <w:top w:val="single" w:sz="4" w:space="0" w:color="auto"/>
              <w:left w:val="single" w:sz="4" w:space="0" w:color="auto"/>
              <w:bottom w:val="single" w:sz="4" w:space="0" w:color="auto"/>
              <w:right w:val="single" w:sz="4" w:space="0" w:color="auto"/>
            </w:tcBorders>
          </w:tcPr>
          <w:p w:rsidR="008D7B72" w:rsidRPr="004664FA"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1-й квалификационный уровень:</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5771</w:t>
            </w:r>
          </w:p>
        </w:tc>
      </w:tr>
      <w:tr w:rsidR="008D7B72" w:rsidRPr="008D7B72" w:rsidTr="00F475D4">
        <w:trPr>
          <w:trHeight w:val="290"/>
        </w:trPr>
        <w:tc>
          <w:tcPr>
            <w:tcW w:w="3423"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single" w:sz="4" w:space="0" w:color="auto"/>
              <w:right w:val="single" w:sz="4" w:space="0" w:color="auto"/>
            </w:tcBorders>
          </w:tcPr>
          <w:p w:rsidR="008D7B72" w:rsidRPr="004664FA" w:rsidRDefault="008D7B72" w:rsidP="008D7B72">
            <w:pPr>
              <w:widowControl w:val="0"/>
              <w:autoSpaceDE w:val="0"/>
              <w:autoSpaceDN w:val="0"/>
              <w:adjustRightInd w:val="0"/>
              <w:spacing w:after="0" w:line="240" w:lineRule="auto"/>
              <w:rPr>
                <w:rFonts w:ascii="Times New Roman" w:eastAsia="Arial Unicode MS" w:hAnsi="Times New Roman" w:cs="Times New Roman"/>
                <w:b/>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2-й квалификационный уровень </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6055</w:t>
            </w:r>
          </w:p>
        </w:tc>
      </w:tr>
      <w:tr w:rsidR="008D7B72" w:rsidRPr="008D7B72" w:rsidTr="00F475D4">
        <w:trPr>
          <w:trHeight w:val="298"/>
        </w:trPr>
        <w:tc>
          <w:tcPr>
            <w:tcW w:w="3423"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3-й квалификационный уровень</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6356</w:t>
            </w:r>
          </w:p>
        </w:tc>
      </w:tr>
      <w:tr w:rsidR="008D7B72" w:rsidRPr="008D7B72" w:rsidTr="00F475D4">
        <w:trPr>
          <w:trHeight w:val="347"/>
        </w:trPr>
        <w:tc>
          <w:tcPr>
            <w:tcW w:w="3423"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4-й квалификационный уровень</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6672</w:t>
            </w:r>
          </w:p>
        </w:tc>
      </w:tr>
      <w:tr w:rsidR="008D7B72" w:rsidRPr="008D7B72" w:rsidTr="00F475D4">
        <w:trPr>
          <w:trHeight w:val="325"/>
        </w:trPr>
        <w:tc>
          <w:tcPr>
            <w:tcW w:w="3423"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5-й квалификационный уровень</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7006</w:t>
            </w:r>
          </w:p>
        </w:tc>
      </w:tr>
      <w:tr w:rsidR="008D7B72" w:rsidRPr="008D7B72" w:rsidTr="00F475D4">
        <w:trPr>
          <w:trHeight w:val="323"/>
        </w:trPr>
        <w:tc>
          <w:tcPr>
            <w:tcW w:w="3423" w:type="dxa"/>
            <w:vMerge w:val="restart"/>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ПКГ «Общеотраслевые должности служащих четвертого уровня»</w:t>
            </w:r>
          </w:p>
        </w:tc>
        <w:tc>
          <w:tcPr>
            <w:tcW w:w="4035" w:type="dxa"/>
            <w:tcBorders>
              <w:top w:val="single" w:sz="4" w:space="0" w:color="auto"/>
              <w:left w:val="single" w:sz="4" w:space="0" w:color="auto"/>
              <w:bottom w:val="nil"/>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1-й квалификационный уровень</w:t>
            </w:r>
          </w:p>
        </w:tc>
        <w:tc>
          <w:tcPr>
            <w:tcW w:w="2021" w:type="dxa"/>
            <w:tcBorders>
              <w:top w:val="single" w:sz="4" w:space="0" w:color="auto"/>
              <w:left w:val="single" w:sz="4" w:space="0" w:color="auto"/>
              <w:bottom w:val="nil"/>
              <w:right w:val="single" w:sz="4" w:space="0" w:color="auto"/>
            </w:tcBorders>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p>
        </w:tc>
      </w:tr>
      <w:tr w:rsidR="008D7B72" w:rsidRPr="008D7B72" w:rsidTr="00F475D4">
        <w:trPr>
          <w:trHeight w:val="511"/>
        </w:trPr>
        <w:tc>
          <w:tcPr>
            <w:tcW w:w="3423" w:type="dxa"/>
            <w:vMerge/>
            <w:tcBorders>
              <w:top w:val="nil"/>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nil"/>
              <w:left w:val="single" w:sz="4" w:space="0" w:color="auto"/>
              <w:bottom w:val="nil"/>
              <w:right w:val="single" w:sz="4" w:space="0" w:color="auto"/>
            </w:tcBorders>
            <w:hideMark/>
          </w:tcPr>
          <w:p w:rsidR="004664FA" w:rsidRPr="004664FA" w:rsidRDefault="008D7B72" w:rsidP="004664FA">
            <w:pPr>
              <w:widowControl w:val="0"/>
              <w:autoSpaceDE w:val="0"/>
              <w:spacing w:after="0" w:line="240" w:lineRule="auto"/>
              <w:ind w:firstLine="720"/>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в учреждениях I - II групп по оплате труда руководителей</w:t>
            </w:r>
          </w:p>
        </w:tc>
        <w:tc>
          <w:tcPr>
            <w:tcW w:w="2021" w:type="dxa"/>
            <w:tcBorders>
              <w:top w:val="nil"/>
              <w:left w:val="single" w:sz="4" w:space="0" w:color="auto"/>
              <w:bottom w:val="nil"/>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7725</w:t>
            </w:r>
          </w:p>
        </w:tc>
      </w:tr>
      <w:tr w:rsidR="008D7B72" w:rsidRPr="008D7B72" w:rsidTr="00F475D4">
        <w:tc>
          <w:tcPr>
            <w:tcW w:w="3423" w:type="dxa"/>
            <w:vMerge/>
            <w:tcBorders>
              <w:top w:val="nil"/>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в учреждениях III - IV групп по оплате труда руководителей</w:t>
            </w:r>
          </w:p>
        </w:tc>
        <w:tc>
          <w:tcPr>
            <w:tcW w:w="2021"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7353</w:t>
            </w:r>
          </w:p>
        </w:tc>
      </w:tr>
      <w:tr w:rsidR="008D7B72" w:rsidRPr="008D7B72" w:rsidTr="00F475D4">
        <w:tc>
          <w:tcPr>
            <w:tcW w:w="3423" w:type="dxa"/>
            <w:vMerge/>
            <w:tcBorders>
              <w:top w:val="nil"/>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2-й квалификационный уровень </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val="en-US" w:eastAsia="hi-IN" w:bidi="hi-IN"/>
              </w:rPr>
              <w:t>8</w:t>
            </w:r>
            <w:r w:rsidRPr="008D7B72">
              <w:rPr>
                <w:rFonts w:ascii="Times New Roman" w:eastAsia="Arial Unicode MS" w:hAnsi="Times New Roman" w:cs="Times New Roman"/>
                <w:color w:val="000000"/>
                <w:kern w:val="2"/>
                <w:sz w:val="28"/>
                <w:szCs w:val="28"/>
                <w:lang w:eastAsia="hi-IN" w:bidi="hi-IN"/>
              </w:rPr>
              <w:t>111</w:t>
            </w:r>
          </w:p>
        </w:tc>
      </w:tr>
      <w:tr w:rsidR="008D7B72" w:rsidRPr="008D7B72" w:rsidTr="00F475D4">
        <w:tc>
          <w:tcPr>
            <w:tcW w:w="3423" w:type="dxa"/>
            <w:vMerge/>
            <w:tcBorders>
              <w:top w:val="nil"/>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3-й квалификационный уровень</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8515</w:t>
            </w:r>
          </w:p>
        </w:tc>
      </w:tr>
    </w:tbl>
    <w:p w:rsidR="008D7B72" w:rsidRPr="008D7B72" w:rsidRDefault="008D7B72" w:rsidP="008D7B72">
      <w:pPr>
        <w:widowControl w:val="0"/>
        <w:autoSpaceDE w:val="0"/>
        <w:spacing w:after="0" w:line="240" w:lineRule="auto"/>
        <w:ind w:firstLine="540"/>
        <w:jc w:val="both"/>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2.3.4. Ставки заработной платы по общеотраслевым профессиям рабочих устанавливаются на основе </w:t>
      </w:r>
      <w:hyperlink r:id="rId13" w:history="1">
        <w:r w:rsidRPr="004664FA">
          <w:rPr>
            <w:rStyle w:val="a5"/>
            <w:rFonts w:ascii="Times New Roman" w:hAnsi="Times New Roman" w:cs="Times New Roman"/>
            <w:color w:val="auto"/>
            <w:kern w:val="2"/>
            <w:sz w:val="28"/>
            <w:szCs w:val="28"/>
            <w:u w:val="none"/>
            <w:lang w:eastAsia="ar-SA"/>
          </w:rPr>
          <w:t>профессиональных квалификационных групп</w:t>
        </w:r>
      </w:hyperlink>
      <w:r w:rsidRPr="008D7B72">
        <w:rPr>
          <w:rFonts w:ascii="Times New Roman" w:hAnsi="Times New Roman" w:cs="Times New Roman"/>
          <w:kern w:val="2"/>
          <w:sz w:val="28"/>
          <w:szCs w:val="28"/>
          <w:lang w:eastAsia="ar-SA"/>
        </w:rPr>
        <w:t xml:space="preserve">, утвержденных приказом </w:t>
      </w:r>
      <w:proofErr w:type="spellStart"/>
      <w:r w:rsidRPr="008D7B72">
        <w:rPr>
          <w:rFonts w:ascii="Times New Roman" w:hAnsi="Times New Roman" w:cs="Times New Roman"/>
          <w:kern w:val="2"/>
          <w:sz w:val="28"/>
          <w:szCs w:val="28"/>
          <w:lang w:eastAsia="ar-SA"/>
        </w:rPr>
        <w:t>Минздравсоцразвития</w:t>
      </w:r>
      <w:proofErr w:type="spellEnd"/>
      <w:r w:rsidRPr="008D7B72">
        <w:rPr>
          <w:rFonts w:ascii="Times New Roman" w:hAnsi="Times New Roman" w:cs="Times New Roman"/>
          <w:kern w:val="2"/>
          <w:sz w:val="28"/>
          <w:szCs w:val="28"/>
          <w:lang w:eastAsia="ar-SA"/>
        </w:rPr>
        <w:t xml:space="preserve"> России от 29.05.2008 № 248н «Об утверждении профессиональных квалификационных групп общеотраслевых профессий рабочих». </w:t>
      </w:r>
      <w:r w:rsidR="009C5C37">
        <w:rPr>
          <w:rFonts w:ascii="Times New Roman" w:hAnsi="Times New Roman" w:cs="Times New Roman"/>
          <w:kern w:val="2"/>
          <w:sz w:val="28"/>
          <w:szCs w:val="28"/>
          <w:lang w:eastAsia="ar-SA"/>
        </w:rPr>
        <w:t>Р</w:t>
      </w:r>
      <w:r w:rsidRPr="008D7B72">
        <w:rPr>
          <w:rFonts w:ascii="Times New Roman" w:hAnsi="Times New Roman" w:cs="Times New Roman"/>
          <w:kern w:val="2"/>
          <w:sz w:val="28"/>
          <w:szCs w:val="28"/>
          <w:lang w:eastAsia="ar-SA"/>
        </w:rPr>
        <w:t xml:space="preserve">азмеры ставок заработной платы по </w:t>
      </w:r>
      <w:r w:rsidRPr="008D7B72">
        <w:rPr>
          <w:rFonts w:ascii="Times New Roman" w:hAnsi="Times New Roman" w:cs="Times New Roman"/>
          <w:kern w:val="2"/>
          <w:sz w:val="28"/>
          <w:szCs w:val="28"/>
        </w:rPr>
        <w:t xml:space="preserve">профессиональным квалификационным группам (ПКГ) </w:t>
      </w:r>
      <w:r w:rsidRPr="008D7B72">
        <w:rPr>
          <w:rFonts w:ascii="Times New Roman" w:hAnsi="Times New Roman" w:cs="Times New Roman"/>
          <w:kern w:val="2"/>
          <w:sz w:val="28"/>
          <w:szCs w:val="28"/>
          <w:lang w:eastAsia="ar-SA"/>
        </w:rPr>
        <w:t>приведены в таблице № </w:t>
      </w:r>
      <w:r w:rsidR="004664FA">
        <w:rPr>
          <w:rFonts w:ascii="Times New Roman" w:hAnsi="Times New Roman" w:cs="Times New Roman"/>
          <w:kern w:val="2"/>
          <w:sz w:val="28"/>
          <w:szCs w:val="28"/>
          <w:lang w:eastAsia="ar-SA"/>
        </w:rPr>
        <w:t>4</w:t>
      </w:r>
      <w:r w:rsidRPr="008D7B72">
        <w:rPr>
          <w:rFonts w:ascii="Times New Roman" w:hAnsi="Times New Roman" w:cs="Times New Roman"/>
          <w:kern w:val="2"/>
          <w:sz w:val="28"/>
          <w:szCs w:val="28"/>
          <w:lang w:eastAsia="ar-SA"/>
        </w:rPr>
        <w:t>.</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highlight w:val="yellow"/>
          <w:lang w:eastAsia="ar-SA"/>
        </w:rPr>
      </w:pPr>
    </w:p>
    <w:p w:rsidR="008D7B72" w:rsidRPr="008D7B72" w:rsidRDefault="008D7B72" w:rsidP="008D7B72">
      <w:pPr>
        <w:widowControl w:val="0"/>
        <w:autoSpaceDE w:val="0"/>
        <w:spacing w:after="0" w:line="240" w:lineRule="auto"/>
        <w:ind w:firstLine="540"/>
        <w:jc w:val="right"/>
        <w:outlineLvl w:val="0"/>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Таблица № 4</w:t>
      </w:r>
    </w:p>
    <w:p w:rsidR="008D7B72" w:rsidRPr="008D7B72" w:rsidRDefault="009C5C37"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Р</w:t>
      </w:r>
      <w:r w:rsidR="008D7B72" w:rsidRPr="008D7B72">
        <w:rPr>
          <w:rFonts w:ascii="Times New Roman" w:eastAsia="Arial Unicode MS" w:hAnsi="Times New Roman" w:cs="Times New Roman"/>
          <w:kern w:val="2"/>
          <w:sz w:val="28"/>
          <w:szCs w:val="28"/>
          <w:lang w:eastAsia="hi-IN" w:bidi="hi-IN"/>
        </w:rPr>
        <w:t>азмеры ставок заработной платы</w:t>
      </w:r>
    </w:p>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lastRenderedPageBreak/>
        <w:t>по общеотраслевым профессиям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23"/>
        <w:gridCol w:w="4035"/>
        <w:gridCol w:w="2021"/>
      </w:tblGrid>
      <w:tr w:rsidR="008D7B72" w:rsidRPr="008D7B72" w:rsidTr="004664FA">
        <w:tc>
          <w:tcPr>
            <w:tcW w:w="3423"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Профессиональная квалификационная группа</w:t>
            </w:r>
          </w:p>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Квалификационный уровень</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9C5C37" w:rsidP="008D7B72">
            <w:pPr>
              <w:widowControl w:val="0"/>
              <w:autoSpaceDE w:val="0"/>
              <w:spacing w:after="0" w:line="240" w:lineRule="auto"/>
              <w:jc w:val="center"/>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Р</w:t>
            </w:r>
            <w:r w:rsidR="008D7B72" w:rsidRPr="008D7B72">
              <w:rPr>
                <w:rFonts w:ascii="Times New Roman" w:hAnsi="Times New Roman" w:cs="Times New Roman"/>
                <w:kern w:val="2"/>
                <w:sz w:val="28"/>
                <w:szCs w:val="28"/>
                <w:lang w:eastAsia="ar-SA"/>
              </w:rPr>
              <w:t>азмер ставки заработной платы (рублей)</w:t>
            </w:r>
          </w:p>
        </w:tc>
      </w:tr>
      <w:tr w:rsidR="008D7B72" w:rsidRPr="008D7B72" w:rsidTr="004664FA">
        <w:trPr>
          <w:tblHeader/>
        </w:trPr>
        <w:tc>
          <w:tcPr>
            <w:tcW w:w="342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1</w:t>
            </w: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2</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3</w:t>
            </w:r>
          </w:p>
        </w:tc>
      </w:tr>
      <w:tr w:rsidR="008D7B72" w:rsidRPr="008D7B72" w:rsidTr="004664FA">
        <w:trPr>
          <w:trHeight w:val="325"/>
        </w:trPr>
        <w:tc>
          <w:tcPr>
            <w:tcW w:w="3423" w:type="dxa"/>
            <w:vMerge w:val="restart"/>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outlineLvl w:val="0"/>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ПКГ «Общеотраслевые профессии рабочих первого уровня»</w:t>
            </w:r>
          </w:p>
        </w:tc>
        <w:tc>
          <w:tcPr>
            <w:tcW w:w="4035" w:type="dxa"/>
            <w:tcBorders>
              <w:top w:val="single" w:sz="4" w:space="0" w:color="auto"/>
              <w:left w:val="single" w:sz="4" w:space="0" w:color="auto"/>
              <w:bottom w:val="nil"/>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1-й квалификационный уровень:</w:t>
            </w:r>
          </w:p>
          <w:p w:rsidR="008D7B72" w:rsidRPr="008D7B72" w:rsidRDefault="008D7B72" w:rsidP="004664FA">
            <w:pPr>
              <w:autoSpaceDE w:val="0"/>
              <w:autoSpaceDN w:val="0"/>
              <w:adjustRightInd w:val="0"/>
              <w:spacing w:after="0" w:line="240" w:lineRule="auto"/>
              <w:rPr>
                <w:rFonts w:ascii="Times New Roman" w:hAnsi="Times New Roman" w:cs="Times New Roman"/>
                <w:b/>
                <w:sz w:val="28"/>
                <w:szCs w:val="28"/>
                <w:lang w:eastAsia="en-US"/>
              </w:rPr>
            </w:pPr>
            <w:r w:rsidRPr="008D7B72">
              <w:rPr>
                <w:rFonts w:ascii="Times New Roman" w:hAnsi="Times New Roman" w:cs="Times New Roman"/>
                <w:b/>
                <w:sz w:val="28"/>
                <w:szCs w:val="28"/>
              </w:rPr>
              <w:t xml:space="preserve">дворник, сторож, уборщик служебных помещений, гардеробщик </w:t>
            </w:r>
            <w:r w:rsidRPr="008D7B72">
              <w:rPr>
                <w:rFonts w:ascii="Times New Roman" w:hAnsi="Times New Roman" w:cs="Times New Roman"/>
                <w:sz w:val="28"/>
                <w:szCs w:val="28"/>
              </w:rPr>
              <w:t>и другие</w:t>
            </w:r>
          </w:p>
        </w:tc>
        <w:tc>
          <w:tcPr>
            <w:tcW w:w="2021" w:type="dxa"/>
            <w:tcBorders>
              <w:top w:val="single" w:sz="4" w:space="0" w:color="auto"/>
              <w:left w:val="single" w:sz="4" w:space="0" w:color="auto"/>
              <w:bottom w:val="nil"/>
              <w:right w:val="single" w:sz="4" w:space="0" w:color="auto"/>
            </w:tcBorders>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p>
        </w:tc>
      </w:tr>
      <w:tr w:rsidR="008D7B72" w:rsidRPr="008D7B72" w:rsidTr="004664FA">
        <w:trPr>
          <w:trHeight w:val="357"/>
        </w:trPr>
        <w:tc>
          <w:tcPr>
            <w:tcW w:w="3423" w:type="dxa"/>
            <w:vMerge/>
            <w:tcBorders>
              <w:top w:val="single" w:sz="4" w:space="0" w:color="auto"/>
              <w:left w:val="single" w:sz="4" w:space="0" w:color="auto"/>
              <w:bottom w:val="nil"/>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4035" w:type="dxa"/>
            <w:tcBorders>
              <w:top w:val="nil"/>
              <w:left w:val="single" w:sz="4" w:space="0" w:color="auto"/>
              <w:bottom w:val="nil"/>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 xml:space="preserve">1-й квалификационный разряд </w:t>
            </w:r>
          </w:p>
        </w:tc>
        <w:tc>
          <w:tcPr>
            <w:tcW w:w="2021" w:type="dxa"/>
            <w:tcBorders>
              <w:top w:val="nil"/>
              <w:left w:val="single" w:sz="4" w:space="0" w:color="auto"/>
              <w:bottom w:val="nil"/>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3730</w:t>
            </w:r>
          </w:p>
        </w:tc>
      </w:tr>
      <w:tr w:rsidR="008D7B72" w:rsidRPr="008D7B72" w:rsidTr="004664FA">
        <w:trPr>
          <w:trHeight w:val="365"/>
        </w:trPr>
        <w:tc>
          <w:tcPr>
            <w:tcW w:w="3423" w:type="dxa"/>
            <w:vMerge/>
            <w:tcBorders>
              <w:top w:val="single" w:sz="4" w:space="0" w:color="auto"/>
              <w:left w:val="single" w:sz="4" w:space="0" w:color="auto"/>
              <w:bottom w:val="nil"/>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4035" w:type="dxa"/>
            <w:tcBorders>
              <w:top w:val="nil"/>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2-й квалификационный разряд</w:t>
            </w:r>
          </w:p>
        </w:tc>
        <w:tc>
          <w:tcPr>
            <w:tcW w:w="2021" w:type="dxa"/>
            <w:tcBorders>
              <w:top w:val="nil"/>
              <w:left w:val="single" w:sz="4" w:space="0" w:color="auto"/>
              <w:bottom w:val="nil"/>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3947</w:t>
            </w:r>
          </w:p>
        </w:tc>
      </w:tr>
      <w:tr w:rsidR="008D7B72" w:rsidRPr="008D7B72" w:rsidTr="004664FA">
        <w:trPr>
          <w:trHeight w:val="359"/>
        </w:trPr>
        <w:tc>
          <w:tcPr>
            <w:tcW w:w="3423" w:type="dxa"/>
            <w:vMerge/>
            <w:tcBorders>
              <w:top w:val="single" w:sz="4" w:space="0" w:color="auto"/>
              <w:left w:val="single" w:sz="4" w:space="0" w:color="auto"/>
              <w:bottom w:val="nil"/>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4035" w:type="dxa"/>
            <w:tcBorders>
              <w:top w:val="nil"/>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3-й квалификационный разряд</w:t>
            </w:r>
          </w:p>
          <w:p w:rsidR="008D7B72" w:rsidRPr="008D7B72" w:rsidRDefault="008D7B72" w:rsidP="008D7B72">
            <w:pPr>
              <w:autoSpaceDE w:val="0"/>
              <w:autoSpaceDN w:val="0"/>
              <w:adjustRightInd w:val="0"/>
              <w:spacing w:after="0" w:line="240" w:lineRule="auto"/>
              <w:rPr>
                <w:rFonts w:ascii="Times New Roman" w:hAnsi="Times New Roman" w:cs="Times New Roman"/>
                <w:b/>
                <w:sz w:val="28"/>
                <w:szCs w:val="28"/>
                <w:lang w:eastAsia="en-US"/>
              </w:rPr>
            </w:pPr>
            <w:r w:rsidRPr="008D7B72">
              <w:rPr>
                <w:rFonts w:ascii="Times New Roman" w:hAnsi="Times New Roman" w:cs="Times New Roman"/>
                <w:b/>
                <w:sz w:val="28"/>
                <w:szCs w:val="28"/>
              </w:rPr>
              <w:t>Рабочий по комплексному обслуживанию и ремонту зданий</w:t>
            </w:r>
          </w:p>
        </w:tc>
        <w:tc>
          <w:tcPr>
            <w:tcW w:w="2021"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4178</w:t>
            </w:r>
          </w:p>
        </w:tc>
      </w:tr>
      <w:tr w:rsidR="008D7B72" w:rsidRPr="008D7B72" w:rsidTr="004664FA">
        <w:trPr>
          <w:trHeight w:val="313"/>
        </w:trPr>
        <w:tc>
          <w:tcPr>
            <w:tcW w:w="3423" w:type="dxa"/>
            <w:tcBorders>
              <w:top w:val="nil"/>
              <w:left w:val="single" w:sz="4" w:space="0" w:color="auto"/>
              <w:bottom w:val="nil"/>
              <w:right w:val="single" w:sz="4" w:space="0" w:color="auto"/>
            </w:tcBorders>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nil"/>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2-й квалификационный уровень:</w:t>
            </w:r>
          </w:p>
        </w:tc>
        <w:tc>
          <w:tcPr>
            <w:tcW w:w="2021" w:type="dxa"/>
            <w:tcBorders>
              <w:top w:val="single" w:sz="4" w:space="0" w:color="auto"/>
              <w:left w:val="single" w:sz="4" w:space="0" w:color="auto"/>
              <w:bottom w:val="nil"/>
              <w:right w:val="single" w:sz="4" w:space="0" w:color="auto"/>
            </w:tcBorders>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p>
        </w:tc>
      </w:tr>
      <w:tr w:rsidR="008D7B72" w:rsidRPr="008D7B72" w:rsidTr="004664FA">
        <w:trPr>
          <w:trHeight w:val="136"/>
        </w:trPr>
        <w:tc>
          <w:tcPr>
            <w:tcW w:w="3423" w:type="dxa"/>
            <w:tcBorders>
              <w:top w:val="nil"/>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p>
        </w:tc>
        <w:tc>
          <w:tcPr>
            <w:tcW w:w="4035" w:type="dxa"/>
            <w:tcBorders>
              <w:top w:val="nil"/>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021"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kern w:val="2"/>
                <w:sz w:val="28"/>
                <w:szCs w:val="28"/>
                <w:lang w:eastAsia="hi-IN" w:bidi="hi-IN"/>
              </w:rPr>
              <w:t>ставка заработной платы устанавливается на один квалификационный разряд выше</w:t>
            </w:r>
          </w:p>
        </w:tc>
      </w:tr>
      <w:tr w:rsidR="008D7B72" w:rsidRPr="008D7B72" w:rsidTr="004664FA">
        <w:tc>
          <w:tcPr>
            <w:tcW w:w="3423" w:type="dxa"/>
            <w:vMerge w:val="restart"/>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ПКГ «Общеотраслевые профессии рабочих второго уровня»</w:t>
            </w:r>
          </w:p>
        </w:tc>
        <w:tc>
          <w:tcPr>
            <w:tcW w:w="4035" w:type="dxa"/>
            <w:tcBorders>
              <w:top w:val="single" w:sz="4" w:space="0" w:color="auto"/>
              <w:left w:val="single" w:sz="4" w:space="0" w:color="auto"/>
              <w:bottom w:val="nil"/>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1-й квалификационный уровень:</w:t>
            </w:r>
          </w:p>
        </w:tc>
        <w:tc>
          <w:tcPr>
            <w:tcW w:w="2021" w:type="dxa"/>
            <w:tcBorders>
              <w:top w:val="single" w:sz="4" w:space="0" w:color="auto"/>
              <w:left w:val="single" w:sz="4" w:space="0" w:color="auto"/>
              <w:bottom w:val="nil"/>
              <w:right w:val="single" w:sz="4" w:space="0" w:color="auto"/>
            </w:tcBorders>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p>
        </w:tc>
      </w:tr>
      <w:tr w:rsidR="008D7B72" w:rsidRPr="008D7B72" w:rsidTr="004664FA">
        <w:trPr>
          <w:trHeight w:val="294"/>
        </w:trPr>
        <w:tc>
          <w:tcPr>
            <w:tcW w:w="3423" w:type="dxa"/>
            <w:vMerge/>
            <w:tcBorders>
              <w:top w:val="single" w:sz="4" w:space="0" w:color="auto"/>
              <w:left w:val="single" w:sz="4" w:space="0" w:color="auto"/>
              <w:bottom w:val="nil"/>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nil"/>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4-й квалификационный разряд</w:t>
            </w:r>
          </w:p>
        </w:tc>
        <w:tc>
          <w:tcPr>
            <w:tcW w:w="2021" w:type="dxa"/>
            <w:tcBorders>
              <w:top w:val="nil"/>
              <w:left w:val="single" w:sz="4" w:space="0" w:color="auto"/>
              <w:bottom w:val="nil"/>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4435</w:t>
            </w:r>
          </w:p>
        </w:tc>
      </w:tr>
      <w:tr w:rsidR="008D7B72" w:rsidRPr="008D7B72" w:rsidTr="004664FA">
        <w:tc>
          <w:tcPr>
            <w:tcW w:w="3423" w:type="dxa"/>
            <w:vMerge/>
            <w:tcBorders>
              <w:top w:val="single" w:sz="4" w:space="0" w:color="auto"/>
              <w:left w:val="single" w:sz="4" w:space="0" w:color="auto"/>
              <w:bottom w:val="nil"/>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nil"/>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5-й квалификационный разряд</w:t>
            </w:r>
          </w:p>
        </w:tc>
        <w:tc>
          <w:tcPr>
            <w:tcW w:w="2021"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4693</w:t>
            </w:r>
          </w:p>
        </w:tc>
      </w:tr>
      <w:tr w:rsidR="008D7B72" w:rsidRPr="008D7B72" w:rsidTr="004664FA">
        <w:tc>
          <w:tcPr>
            <w:tcW w:w="3423" w:type="dxa"/>
            <w:tcBorders>
              <w:top w:val="nil"/>
              <w:left w:val="single" w:sz="4" w:space="0" w:color="auto"/>
              <w:bottom w:val="nil"/>
              <w:right w:val="single" w:sz="4" w:space="0" w:color="auto"/>
            </w:tcBorders>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nil"/>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2-й квалификационный уровень:</w:t>
            </w:r>
          </w:p>
        </w:tc>
        <w:tc>
          <w:tcPr>
            <w:tcW w:w="2021" w:type="dxa"/>
            <w:tcBorders>
              <w:top w:val="single" w:sz="4" w:space="0" w:color="auto"/>
              <w:left w:val="single" w:sz="4" w:space="0" w:color="auto"/>
              <w:bottom w:val="nil"/>
              <w:right w:val="single" w:sz="4" w:space="0" w:color="auto"/>
            </w:tcBorders>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p>
        </w:tc>
      </w:tr>
      <w:tr w:rsidR="008D7B72" w:rsidRPr="008D7B72" w:rsidTr="004664FA">
        <w:tc>
          <w:tcPr>
            <w:tcW w:w="3423" w:type="dxa"/>
            <w:tcBorders>
              <w:top w:val="nil"/>
              <w:left w:val="single" w:sz="4" w:space="0" w:color="auto"/>
              <w:bottom w:val="nil"/>
              <w:right w:val="single" w:sz="4" w:space="0" w:color="auto"/>
            </w:tcBorders>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p>
        </w:tc>
        <w:tc>
          <w:tcPr>
            <w:tcW w:w="4035" w:type="dxa"/>
            <w:tcBorders>
              <w:top w:val="nil"/>
              <w:left w:val="single" w:sz="4" w:space="0" w:color="auto"/>
              <w:bottom w:val="nil"/>
              <w:right w:val="single" w:sz="4" w:space="0" w:color="auto"/>
            </w:tcBorders>
            <w:hideMark/>
          </w:tcPr>
          <w:p w:rsidR="008D7B72" w:rsidRPr="004664FA" w:rsidRDefault="008D7B72" w:rsidP="008D7B72">
            <w:pPr>
              <w:widowControl w:val="0"/>
              <w:autoSpaceDE w:val="0"/>
              <w:autoSpaceDN w:val="0"/>
              <w:adjustRightInd w:val="0"/>
              <w:spacing w:after="0" w:line="240" w:lineRule="auto"/>
              <w:rPr>
                <w:rFonts w:ascii="Times New Roman" w:eastAsia="Arial Unicode MS" w:hAnsi="Times New Roman" w:cs="Times New Roman"/>
                <w:b/>
                <w:kern w:val="2"/>
                <w:sz w:val="28"/>
                <w:szCs w:val="28"/>
                <w:lang w:eastAsia="hi-IN" w:bidi="hi-IN"/>
              </w:rPr>
            </w:pPr>
            <w:r w:rsidRPr="008D7B72">
              <w:rPr>
                <w:rFonts w:ascii="Times New Roman" w:eastAsia="Arial Unicode MS" w:hAnsi="Times New Roman" w:cs="Times New Roman"/>
                <w:kern w:val="2"/>
                <w:sz w:val="28"/>
                <w:szCs w:val="28"/>
                <w:lang w:eastAsia="hi-IN" w:bidi="hi-IN"/>
              </w:rPr>
              <w:t>6-й квалификационный разряд</w:t>
            </w:r>
            <w:r w:rsidRPr="008D7B72">
              <w:rPr>
                <w:rFonts w:ascii="Times New Roman" w:eastAsia="Arial Unicode MS" w:hAnsi="Times New Roman" w:cs="Times New Roman"/>
                <w:b/>
                <w:kern w:val="2"/>
                <w:sz w:val="28"/>
                <w:szCs w:val="28"/>
                <w:lang w:eastAsia="hi-IN" w:bidi="hi-IN"/>
              </w:rPr>
              <w:t xml:space="preserve"> </w:t>
            </w:r>
          </w:p>
        </w:tc>
        <w:tc>
          <w:tcPr>
            <w:tcW w:w="2021" w:type="dxa"/>
            <w:tcBorders>
              <w:top w:val="nil"/>
              <w:left w:val="single" w:sz="4" w:space="0" w:color="auto"/>
              <w:bottom w:val="nil"/>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4962</w:t>
            </w:r>
          </w:p>
        </w:tc>
      </w:tr>
      <w:tr w:rsidR="008D7B72" w:rsidRPr="008D7B72" w:rsidTr="004664FA">
        <w:trPr>
          <w:trHeight w:val="279"/>
        </w:trPr>
        <w:tc>
          <w:tcPr>
            <w:tcW w:w="3423" w:type="dxa"/>
            <w:tcBorders>
              <w:top w:val="nil"/>
              <w:left w:val="single" w:sz="4" w:space="0" w:color="auto"/>
              <w:bottom w:val="nil"/>
              <w:right w:val="single" w:sz="4" w:space="0" w:color="auto"/>
            </w:tcBorders>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p>
        </w:tc>
        <w:tc>
          <w:tcPr>
            <w:tcW w:w="4035" w:type="dxa"/>
            <w:tcBorders>
              <w:top w:val="nil"/>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7-й квалификационный разряд</w:t>
            </w:r>
          </w:p>
        </w:tc>
        <w:tc>
          <w:tcPr>
            <w:tcW w:w="2021"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5246</w:t>
            </w:r>
          </w:p>
        </w:tc>
      </w:tr>
      <w:tr w:rsidR="008D7B72" w:rsidRPr="008D7B72" w:rsidTr="004664FA">
        <w:tc>
          <w:tcPr>
            <w:tcW w:w="3423" w:type="dxa"/>
            <w:vMerge w:val="restart"/>
            <w:tcBorders>
              <w:top w:val="nil"/>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autoSpaceDE w:val="0"/>
              <w:autoSpaceDN w:val="0"/>
              <w:adjustRightInd w:val="0"/>
              <w:spacing w:after="0" w:line="240" w:lineRule="auto"/>
              <w:rPr>
                <w:rFonts w:ascii="Times New Roman" w:hAnsi="Times New Roman" w:cs="Times New Roman"/>
                <w:sz w:val="28"/>
                <w:szCs w:val="28"/>
                <w:lang w:eastAsia="en-US"/>
              </w:rPr>
            </w:pPr>
            <w:r w:rsidRPr="008D7B72">
              <w:rPr>
                <w:rFonts w:ascii="Times New Roman" w:hAnsi="Times New Roman" w:cs="Times New Roman"/>
                <w:sz w:val="28"/>
                <w:szCs w:val="28"/>
              </w:rPr>
              <w:t>3-й квалификационный уровень</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5554</w:t>
            </w:r>
          </w:p>
        </w:tc>
      </w:tr>
      <w:tr w:rsidR="008D7B72" w:rsidRPr="008D7B72" w:rsidTr="004664FA">
        <w:tc>
          <w:tcPr>
            <w:tcW w:w="3423" w:type="dxa"/>
            <w:vMerge/>
            <w:tcBorders>
              <w:top w:val="nil"/>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ar-SA"/>
              </w:rPr>
            </w:pPr>
          </w:p>
        </w:tc>
        <w:tc>
          <w:tcPr>
            <w:tcW w:w="4035" w:type="dxa"/>
            <w:tcBorders>
              <w:top w:val="single" w:sz="4" w:space="0" w:color="auto"/>
              <w:left w:val="single" w:sz="4" w:space="0" w:color="auto"/>
              <w:bottom w:val="single" w:sz="4" w:space="0" w:color="auto"/>
              <w:right w:val="single" w:sz="4" w:space="0" w:color="auto"/>
            </w:tcBorders>
            <w:hideMark/>
          </w:tcPr>
          <w:p w:rsidR="004664FA"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4-й квалификационный уровень</w:t>
            </w:r>
          </w:p>
          <w:p w:rsidR="008D7B72" w:rsidRPr="008D7B72" w:rsidRDefault="004664FA"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b/>
                <w:kern w:val="2"/>
                <w:sz w:val="28"/>
                <w:szCs w:val="28"/>
                <w:lang w:eastAsia="hi-IN" w:bidi="hi-IN"/>
              </w:rPr>
              <w:t>Водитель автомобиля</w:t>
            </w:r>
            <w:r w:rsidR="008D7B72" w:rsidRPr="008D7B72">
              <w:rPr>
                <w:rFonts w:ascii="Times New Roman" w:eastAsia="Arial Unicode MS" w:hAnsi="Times New Roman" w:cs="Times New Roman"/>
                <w:b/>
                <w:kern w:val="2"/>
                <w:sz w:val="28"/>
                <w:szCs w:val="28"/>
                <w:lang w:eastAsia="hi-IN" w:bidi="hi-IN"/>
              </w:rPr>
              <w:t xml:space="preserve"> </w:t>
            </w:r>
          </w:p>
        </w:tc>
        <w:tc>
          <w:tcPr>
            <w:tcW w:w="202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jc w:val="center"/>
              <w:rPr>
                <w:rFonts w:ascii="Times New Roman" w:eastAsia="Arial Unicode MS" w:hAnsi="Times New Roman" w:cs="Times New Roman"/>
                <w:color w:val="000000"/>
                <w:kern w:val="2"/>
                <w:sz w:val="28"/>
                <w:szCs w:val="28"/>
                <w:lang w:eastAsia="hi-IN" w:bidi="hi-IN"/>
              </w:rPr>
            </w:pPr>
            <w:r w:rsidRPr="008D7B72">
              <w:rPr>
                <w:rFonts w:ascii="Times New Roman" w:eastAsia="Arial Unicode MS" w:hAnsi="Times New Roman" w:cs="Times New Roman"/>
                <w:color w:val="000000"/>
                <w:kern w:val="2"/>
                <w:sz w:val="28"/>
                <w:szCs w:val="28"/>
                <w:lang w:eastAsia="hi-IN" w:bidi="hi-IN"/>
              </w:rPr>
              <w:t>5955</w:t>
            </w:r>
          </w:p>
        </w:tc>
      </w:tr>
    </w:tbl>
    <w:p w:rsidR="008D7B72" w:rsidRPr="008D7B72" w:rsidRDefault="008D7B72" w:rsidP="008D7B72">
      <w:pPr>
        <w:widowControl w:val="0"/>
        <w:autoSpaceDE w:val="0"/>
        <w:spacing w:after="0" w:line="240" w:lineRule="auto"/>
        <w:ind w:firstLine="720"/>
        <w:jc w:val="both"/>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Примечание к таблице № 4: </w:t>
      </w:r>
    </w:p>
    <w:p w:rsidR="008D7B72" w:rsidRPr="008D7B72" w:rsidRDefault="008D7B72" w:rsidP="008D7B72">
      <w:pPr>
        <w:widowControl w:val="0"/>
        <w:autoSpaceDE w:val="0"/>
        <w:spacing w:after="0" w:line="240" w:lineRule="auto"/>
        <w:ind w:firstLine="709"/>
        <w:jc w:val="both"/>
        <w:rPr>
          <w:rFonts w:ascii="Times New Roman" w:eastAsia="Calibri" w:hAnsi="Times New Roman" w:cs="Times New Roman"/>
          <w:kern w:val="2"/>
          <w:sz w:val="28"/>
          <w:szCs w:val="28"/>
          <w:lang w:eastAsia="en-US"/>
        </w:rPr>
      </w:pPr>
      <w:r w:rsidRPr="008D7B72">
        <w:rPr>
          <w:rFonts w:ascii="Times New Roman" w:hAnsi="Times New Roman" w:cs="Times New Roman"/>
          <w:kern w:val="2"/>
          <w:sz w:val="28"/>
          <w:szCs w:val="28"/>
          <w:lang w:eastAsia="ar-SA"/>
        </w:rPr>
        <w:t xml:space="preserve">Ставка заработной платы, исходя из 4-ого квалификационного уровня ПКГ «Общеотраслевые профессии рабочих второго уровня», устанавливается  </w:t>
      </w:r>
      <w:r w:rsidRPr="008D7B72">
        <w:rPr>
          <w:rFonts w:ascii="Times New Roman" w:hAnsi="Times New Roman" w:cs="Times New Roman"/>
          <w:kern w:val="2"/>
          <w:sz w:val="28"/>
          <w:szCs w:val="28"/>
          <w:lang w:eastAsia="ar-SA"/>
        </w:rPr>
        <w:lastRenderedPageBreak/>
        <w:t xml:space="preserve">водителям автомобилей, </w:t>
      </w:r>
      <w:r w:rsidRPr="008D7B72">
        <w:rPr>
          <w:rFonts w:ascii="Times New Roman" w:hAnsi="Times New Roman" w:cs="Times New Roman"/>
          <w:kern w:val="2"/>
          <w:sz w:val="28"/>
          <w:szCs w:val="28"/>
        </w:rPr>
        <w:t>автобусов для перевозки обучающихся (учащихся воспитанников), имеющим квалификацию первого класса.</w:t>
      </w:r>
    </w:p>
    <w:p w:rsidR="0076176A" w:rsidRDefault="0076176A" w:rsidP="008D7B72">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kern w:val="2"/>
          <w:sz w:val="28"/>
          <w:szCs w:val="28"/>
          <w:lang w:eastAsia="hi-IN" w:bidi="hi-IN"/>
        </w:rPr>
      </w:pPr>
    </w:p>
    <w:p w:rsidR="008D7B72" w:rsidRPr="008D7B72" w:rsidRDefault="008D7B72" w:rsidP="008D7B72">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2.3.5. </w:t>
      </w:r>
      <w:r w:rsidR="009C5C37">
        <w:rPr>
          <w:rFonts w:ascii="Times New Roman" w:eastAsia="Arial Unicode MS" w:hAnsi="Times New Roman" w:cs="Times New Roman"/>
          <w:kern w:val="2"/>
          <w:sz w:val="28"/>
          <w:szCs w:val="28"/>
          <w:lang w:eastAsia="hi-IN" w:bidi="hi-IN"/>
        </w:rPr>
        <w:t>Р</w:t>
      </w:r>
      <w:r w:rsidRPr="008D7B72">
        <w:rPr>
          <w:rFonts w:ascii="Times New Roman" w:eastAsia="Arial Unicode MS" w:hAnsi="Times New Roman" w:cs="Times New Roman"/>
          <w:kern w:val="2"/>
          <w:sz w:val="28"/>
          <w:szCs w:val="28"/>
          <w:lang w:eastAsia="hi-IN" w:bidi="hi-IN"/>
        </w:rPr>
        <w:t xml:space="preserve">азмеры должностных окладов работников, осуществляющих профессиональную деятельность по должностям руководителей структурных подразделений, специалистов и служащих, не вошедшим в профессиональные квалификационные группы, утвержденные приказами </w:t>
      </w:r>
      <w:proofErr w:type="spellStart"/>
      <w:r w:rsidRPr="008D7B72">
        <w:rPr>
          <w:rFonts w:ascii="Times New Roman" w:eastAsia="Arial Unicode MS" w:hAnsi="Times New Roman" w:cs="Times New Roman"/>
          <w:kern w:val="2"/>
          <w:sz w:val="28"/>
          <w:szCs w:val="28"/>
          <w:lang w:eastAsia="hi-IN" w:bidi="hi-IN"/>
        </w:rPr>
        <w:t>Минздравсоцразвития</w:t>
      </w:r>
      <w:proofErr w:type="spellEnd"/>
      <w:r w:rsidRPr="008D7B72">
        <w:rPr>
          <w:rFonts w:ascii="Times New Roman" w:eastAsia="Arial Unicode MS" w:hAnsi="Times New Roman" w:cs="Times New Roman"/>
          <w:kern w:val="2"/>
          <w:sz w:val="28"/>
          <w:szCs w:val="28"/>
          <w:lang w:eastAsia="hi-IN" w:bidi="hi-IN"/>
        </w:rPr>
        <w:t xml:space="preserve"> России, приведены в таблице № </w:t>
      </w:r>
      <w:r w:rsidR="004664FA">
        <w:rPr>
          <w:rFonts w:ascii="Times New Roman" w:eastAsia="Arial Unicode MS" w:hAnsi="Times New Roman" w:cs="Times New Roman"/>
          <w:kern w:val="2"/>
          <w:sz w:val="28"/>
          <w:szCs w:val="28"/>
          <w:lang w:eastAsia="hi-IN" w:bidi="hi-IN"/>
        </w:rPr>
        <w:t>5</w:t>
      </w:r>
      <w:r w:rsidRPr="008D7B72">
        <w:rPr>
          <w:rFonts w:ascii="Times New Roman" w:eastAsia="Arial Unicode MS" w:hAnsi="Times New Roman" w:cs="Times New Roman"/>
          <w:kern w:val="2"/>
          <w:sz w:val="28"/>
          <w:szCs w:val="28"/>
          <w:lang w:eastAsia="hi-IN" w:bidi="hi-IN"/>
        </w:rPr>
        <w:t>.</w:t>
      </w:r>
    </w:p>
    <w:p w:rsidR="008D7B72" w:rsidRPr="008D7B72" w:rsidRDefault="008D7B72" w:rsidP="008D7B72">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kern w:val="2"/>
          <w:sz w:val="28"/>
          <w:szCs w:val="28"/>
          <w:lang w:eastAsia="hi-IN" w:bidi="hi-IN"/>
        </w:rPr>
      </w:pPr>
    </w:p>
    <w:p w:rsidR="008D7B72" w:rsidRPr="008D7B72" w:rsidRDefault="008D7B72" w:rsidP="008D7B72">
      <w:pPr>
        <w:widowControl w:val="0"/>
        <w:autoSpaceDE w:val="0"/>
        <w:autoSpaceDN w:val="0"/>
        <w:adjustRightInd w:val="0"/>
        <w:spacing w:after="0" w:line="240" w:lineRule="auto"/>
        <w:ind w:firstLine="709"/>
        <w:contextualSpacing/>
        <w:jc w:val="right"/>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Таблица № 5</w:t>
      </w:r>
    </w:p>
    <w:p w:rsidR="008D7B72" w:rsidRPr="008D7B72" w:rsidRDefault="008D7B72" w:rsidP="008D7B72">
      <w:pPr>
        <w:widowControl w:val="0"/>
        <w:autoSpaceDE w:val="0"/>
        <w:autoSpaceDN w:val="0"/>
        <w:adjustRightInd w:val="0"/>
        <w:spacing w:after="0" w:line="240" w:lineRule="auto"/>
        <w:ind w:firstLine="709"/>
        <w:contextualSpacing/>
        <w:jc w:val="right"/>
        <w:rPr>
          <w:rFonts w:ascii="Times New Roman" w:eastAsia="Arial Unicode MS" w:hAnsi="Times New Roman" w:cs="Times New Roman"/>
          <w:kern w:val="2"/>
          <w:sz w:val="28"/>
          <w:szCs w:val="28"/>
          <w:lang w:eastAsia="hi-IN" w:bidi="hi-IN"/>
        </w:rPr>
      </w:pPr>
    </w:p>
    <w:p w:rsidR="008D7B72" w:rsidRPr="008D7B72" w:rsidRDefault="009C5C37" w:rsidP="008D7B72">
      <w:pPr>
        <w:widowControl w:val="0"/>
        <w:autoSpaceDE w:val="0"/>
        <w:autoSpaceDN w:val="0"/>
        <w:adjustRightInd w:val="0"/>
        <w:spacing w:after="0" w:line="240" w:lineRule="auto"/>
        <w:contextualSpacing/>
        <w:jc w:val="center"/>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Р</w:t>
      </w:r>
      <w:r w:rsidR="008D7B72" w:rsidRPr="008D7B72">
        <w:rPr>
          <w:rFonts w:ascii="Times New Roman" w:eastAsia="Arial Unicode MS" w:hAnsi="Times New Roman" w:cs="Times New Roman"/>
          <w:kern w:val="2"/>
          <w:sz w:val="28"/>
          <w:szCs w:val="28"/>
          <w:lang w:eastAsia="hi-IN" w:bidi="hi-IN"/>
        </w:rPr>
        <w:t xml:space="preserve">азмеры должностных окладов по должностям </w:t>
      </w:r>
    </w:p>
    <w:p w:rsidR="008D7B72" w:rsidRPr="008D7B72" w:rsidRDefault="008D7B72" w:rsidP="008D7B72">
      <w:pPr>
        <w:widowControl w:val="0"/>
        <w:autoSpaceDE w:val="0"/>
        <w:autoSpaceDN w:val="0"/>
        <w:adjustRightInd w:val="0"/>
        <w:spacing w:after="0" w:line="240" w:lineRule="auto"/>
        <w:contextualSpacing/>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руководителей структурных подразделений, специалистов и служащих, </w:t>
      </w:r>
    </w:p>
    <w:p w:rsidR="008D7B72" w:rsidRPr="008D7B72" w:rsidRDefault="008D7B72" w:rsidP="008D7B72">
      <w:pPr>
        <w:widowControl w:val="0"/>
        <w:autoSpaceDE w:val="0"/>
        <w:autoSpaceDN w:val="0"/>
        <w:adjustRightInd w:val="0"/>
        <w:spacing w:after="0" w:line="240" w:lineRule="auto"/>
        <w:contextualSpacing/>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не </w:t>
      </w:r>
      <w:proofErr w:type="gramStart"/>
      <w:r w:rsidRPr="008D7B72">
        <w:rPr>
          <w:rFonts w:ascii="Times New Roman" w:eastAsia="Arial Unicode MS" w:hAnsi="Times New Roman" w:cs="Times New Roman"/>
          <w:kern w:val="2"/>
          <w:sz w:val="28"/>
          <w:szCs w:val="28"/>
          <w:lang w:eastAsia="hi-IN" w:bidi="hi-IN"/>
        </w:rPr>
        <w:t>вошедшим</w:t>
      </w:r>
      <w:proofErr w:type="gramEnd"/>
      <w:r w:rsidRPr="008D7B72">
        <w:rPr>
          <w:rFonts w:ascii="Times New Roman" w:eastAsia="Arial Unicode MS" w:hAnsi="Times New Roman" w:cs="Times New Roman"/>
          <w:kern w:val="2"/>
          <w:sz w:val="28"/>
          <w:szCs w:val="28"/>
          <w:lang w:eastAsia="hi-IN" w:bidi="hi-IN"/>
        </w:rPr>
        <w:t xml:space="preserve"> в профессиональные квалификационные группы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3"/>
        <w:gridCol w:w="45"/>
        <w:gridCol w:w="3273"/>
      </w:tblGrid>
      <w:tr w:rsidR="008D7B72" w:rsidRPr="008D7B72" w:rsidTr="004664FA">
        <w:trPr>
          <w:trHeight w:val="749"/>
          <w:tblHeader/>
        </w:trPr>
        <w:tc>
          <w:tcPr>
            <w:tcW w:w="625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Наименование должности</w:t>
            </w:r>
          </w:p>
        </w:tc>
        <w:tc>
          <w:tcPr>
            <w:tcW w:w="3318" w:type="dxa"/>
            <w:gridSpan w:val="2"/>
            <w:tcBorders>
              <w:top w:val="single" w:sz="4" w:space="0" w:color="auto"/>
              <w:left w:val="single" w:sz="4" w:space="0" w:color="auto"/>
              <w:bottom w:val="single" w:sz="4" w:space="0" w:color="auto"/>
              <w:right w:val="single" w:sz="4" w:space="0" w:color="auto"/>
            </w:tcBorders>
            <w:hideMark/>
          </w:tcPr>
          <w:p w:rsidR="008D7B72" w:rsidRPr="008D7B72" w:rsidRDefault="009C5C37"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Р</w:t>
            </w:r>
            <w:r w:rsidR="008D7B72" w:rsidRPr="008D7B72">
              <w:rPr>
                <w:rFonts w:ascii="Times New Roman" w:eastAsia="Arial Unicode MS" w:hAnsi="Times New Roman" w:cs="Times New Roman"/>
                <w:kern w:val="2"/>
                <w:sz w:val="28"/>
                <w:szCs w:val="28"/>
                <w:lang w:eastAsia="hi-IN" w:bidi="hi-IN"/>
              </w:rPr>
              <w:t>азмер должностного оклада (рублей)</w:t>
            </w:r>
          </w:p>
        </w:tc>
      </w:tr>
      <w:tr w:rsidR="008D7B72" w:rsidRPr="008D7B72" w:rsidTr="004664FA">
        <w:trPr>
          <w:trHeight w:val="363"/>
          <w:tblHeader/>
        </w:trPr>
        <w:tc>
          <w:tcPr>
            <w:tcW w:w="6298" w:type="dxa"/>
            <w:gridSpan w:val="2"/>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1</w:t>
            </w:r>
          </w:p>
        </w:tc>
        <w:tc>
          <w:tcPr>
            <w:tcW w:w="327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2</w:t>
            </w:r>
          </w:p>
        </w:tc>
      </w:tr>
      <w:tr w:rsidR="008D7B72" w:rsidRPr="008D7B72" w:rsidTr="004664FA">
        <w:trPr>
          <w:trHeight w:val="350"/>
        </w:trPr>
        <w:tc>
          <w:tcPr>
            <w:tcW w:w="6298" w:type="dxa"/>
            <w:gridSpan w:val="2"/>
            <w:tcBorders>
              <w:top w:val="single" w:sz="4" w:space="0" w:color="auto"/>
              <w:left w:val="single" w:sz="4" w:space="0" w:color="auto"/>
              <w:bottom w:val="nil"/>
              <w:right w:val="single" w:sz="4" w:space="0" w:color="auto"/>
            </w:tcBorders>
            <w:hideMark/>
          </w:tcPr>
          <w:p w:rsidR="008D7B72" w:rsidRPr="004664FA" w:rsidRDefault="008D7B72" w:rsidP="008D7B72">
            <w:pPr>
              <w:widowControl w:val="0"/>
              <w:autoSpaceDE w:val="0"/>
              <w:autoSpaceDN w:val="0"/>
              <w:adjustRightInd w:val="0"/>
              <w:spacing w:after="0" w:line="240" w:lineRule="auto"/>
              <w:rPr>
                <w:rFonts w:ascii="Times New Roman" w:eastAsia="Arial Unicode MS" w:hAnsi="Times New Roman" w:cs="Times New Roman"/>
                <w:b/>
                <w:kern w:val="2"/>
                <w:sz w:val="28"/>
                <w:szCs w:val="28"/>
                <w:lang w:eastAsia="hi-IN" w:bidi="hi-IN"/>
              </w:rPr>
            </w:pPr>
            <w:r w:rsidRPr="004664FA">
              <w:rPr>
                <w:rFonts w:ascii="Times New Roman" w:eastAsia="Arial Unicode MS" w:hAnsi="Times New Roman" w:cs="Times New Roman"/>
                <w:b/>
                <w:kern w:val="2"/>
                <w:sz w:val="28"/>
                <w:szCs w:val="28"/>
                <w:lang w:eastAsia="hi-IN" w:bidi="hi-IN"/>
              </w:rPr>
              <w:t>заведующий библиотекой</w:t>
            </w:r>
          </w:p>
        </w:tc>
        <w:tc>
          <w:tcPr>
            <w:tcW w:w="3273"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color w:val="000000"/>
                <w:kern w:val="2"/>
                <w:sz w:val="28"/>
                <w:szCs w:val="28"/>
                <w:lang w:eastAsia="hi-IN" w:bidi="hi-IN"/>
              </w:rPr>
            </w:pPr>
          </w:p>
        </w:tc>
      </w:tr>
      <w:tr w:rsidR="008D7B72" w:rsidRPr="008D7B72" w:rsidTr="004664FA">
        <w:trPr>
          <w:trHeight w:val="576"/>
        </w:trPr>
        <w:tc>
          <w:tcPr>
            <w:tcW w:w="6298" w:type="dxa"/>
            <w:gridSpan w:val="2"/>
            <w:tcBorders>
              <w:top w:val="nil"/>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в учреждениях I - II групп по оплате труда руководителей</w:t>
            </w:r>
          </w:p>
        </w:tc>
        <w:tc>
          <w:tcPr>
            <w:tcW w:w="3273" w:type="dxa"/>
            <w:tcBorders>
              <w:top w:val="nil"/>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7725</w:t>
            </w:r>
          </w:p>
        </w:tc>
      </w:tr>
      <w:tr w:rsidR="008D7B72" w:rsidRPr="008D7B72" w:rsidTr="004664FA">
        <w:trPr>
          <w:trHeight w:val="569"/>
        </w:trPr>
        <w:tc>
          <w:tcPr>
            <w:tcW w:w="6298" w:type="dxa"/>
            <w:gridSpan w:val="2"/>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720"/>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в учреждениях III - IV групп по оплате труда руководителей</w:t>
            </w:r>
          </w:p>
        </w:tc>
        <w:tc>
          <w:tcPr>
            <w:tcW w:w="3273"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7353</w:t>
            </w:r>
          </w:p>
        </w:tc>
      </w:tr>
    </w:tbl>
    <w:p w:rsidR="008D7B72" w:rsidRPr="008D7B72" w:rsidRDefault="008D7B72" w:rsidP="008D7B72">
      <w:pPr>
        <w:widowControl w:val="0"/>
        <w:autoSpaceDE w:val="0"/>
        <w:spacing w:after="0" w:line="240" w:lineRule="auto"/>
        <w:ind w:firstLine="709"/>
        <w:jc w:val="both"/>
        <w:rPr>
          <w:rFonts w:ascii="Times New Roman" w:eastAsia="Calibri" w:hAnsi="Times New Roman" w:cs="Times New Roman"/>
          <w:kern w:val="2"/>
          <w:sz w:val="28"/>
          <w:szCs w:val="28"/>
          <w:lang w:eastAsia="en-US"/>
        </w:rPr>
      </w:pP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2.3.6.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8D7B72" w:rsidRPr="008D7B72" w:rsidRDefault="008D7B72" w:rsidP="008D7B72">
      <w:pPr>
        <w:widowControl w:val="0"/>
        <w:autoSpaceDE w:val="0"/>
        <w:spacing w:after="0" w:line="240" w:lineRule="auto"/>
        <w:ind w:firstLine="540"/>
        <w:jc w:val="both"/>
        <w:rPr>
          <w:rFonts w:ascii="Times New Roman" w:hAnsi="Times New Roman" w:cs="Times New Roman"/>
          <w:kern w:val="2"/>
          <w:sz w:val="28"/>
          <w:szCs w:val="28"/>
          <w:lang w:eastAsia="ar-SA"/>
        </w:rPr>
      </w:pPr>
    </w:p>
    <w:p w:rsidR="008D7B72" w:rsidRPr="004664FA" w:rsidRDefault="008D7B72" w:rsidP="008D7B72">
      <w:pPr>
        <w:widowControl w:val="0"/>
        <w:autoSpaceDE w:val="0"/>
        <w:spacing w:after="0" w:line="240" w:lineRule="auto"/>
        <w:ind w:firstLine="720"/>
        <w:jc w:val="center"/>
        <w:rPr>
          <w:rFonts w:ascii="Times New Roman" w:hAnsi="Times New Roman" w:cs="Times New Roman"/>
          <w:b/>
          <w:kern w:val="2"/>
          <w:sz w:val="28"/>
          <w:szCs w:val="28"/>
          <w:lang w:eastAsia="ar-SA"/>
        </w:rPr>
      </w:pPr>
      <w:bookmarkStart w:id="3" w:name="P225"/>
      <w:bookmarkEnd w:id="3"/>
      <w:r w:rsidRPr="004664FA">
        <w:rPr>
          <w:rFonts w:ascii="Times New Roman" w:hAnsi="Times New Roman" w:cs="Times New Roman"/>
          <w:b/>
          <w:kern w:val="2"/>
          <w:sz w:val="28"/>
          <w:szCs w:val="28"/>
          <w:lang w:eastAsia="ar-SA"/>
        </w:rPr>
        <w:t>Раздел 3. Порядок и условия установления выплат</w:t>
      </w:r>
    </w:p>
    <w:p w:rsidR="008D7B72" w:rsidRPr="004664FA" w:rsidRDefault="008D7B72" w:rsidP="008D7B72">
      <w:pPr>
        <w:widowControl w:val="0"/>
        <w:autoSpaceDE w:val="0"/>
        <w:spacing w:after="0" w:line="240" w:lineRule="auto"/>
        <w:ind w:firstLine="720"/>
        <w:jc w:val="center"/>
        <w:rPr>
          <w:rFonts w:ascii="Times New Roman" w:hAnsi="Times New Roman" w:cs="Times New Roman"/>
          <w:b/>
          <w:kern w:val="2"/>
          <w:sz w:val="28"/>
          <w:szCs w:val="28"/>
          <w:lang w:eastAsia="ar-SA"/>
        </w:rPr>
      </w:pPr>
      <w:r w:rsidRPr="004664FA">
        <w:rPr>
          <w:rFonts w:ascii="Times New Roman" w:hAnsi="Times New Roman" w:cs="Times New Roman"/>
          <w:b/>
          <w:kern w:val="2"/>
          <w:sz w:val="28"/>
          <w:szCs w:val="28"/>
          <w:lang w:eastAsia="ar-SA"/>
        </w:rPr>
        <w:t>компенсационного характера</w:t>
      </w:r>
    </w:p>
    <w:p w:rsidR="008D7B72" w:rsidRPr="008D7B72" w:rsidRDefault="008D7B72" w:rsidP="008D7B72">
      <w:pPr>
        <w:widowControl w:val="0"/>
        <w:autoSpaceDE w:val="0"/>
        <w:spacing w:after="0" w:line="240" w:lineRule="auto"/>
        <w:ind w:firstLine="720"/>
        <w:jc w:val="both"/>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3.1. В учреждениях устанавливаются следующие виды выплат компенсационного характера:</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3.1.1. Выплаты работникам, занятым на работах с вредными и (или) опасными условиями труда.</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(если иное не установлено настоящим Положением), устанавливаемой в соответствии с пунктом 4.10.1 </w:t>
      </w:r>
      <w:r w:rsidR="00067F99">
        <w:rPr>
          <w:rFonts w:ascii="Times New Roman" w:eastAsia="Arial Unicode MS" w:hAnsi="Times New Roman" w:cs="Times New Roman"/>
          <w:kern w:val="2"/>
          <w:sz w:val="28"/>
          <w:szCs w:val="28"/>
          <w:lang w:eastAsia="hi-IN" w:bidi="hi-IN"/>
        </w:rPr>
        <w:t xml:space="preserve">раздела 4 </w:t>
      </w:r>
      <w:r w:rsidRPr="008D7B72">
        <w:rPr>
          <w:rFonts w:ascii="Times New Roman" w:eastAsia="Arial Unicode MS" w:hAnsi="Times New Roman" w:cs="Times New Roman"/>
          <w:kern w:val="2"/>
          <w:sz w:val="28"/>
          <w:szCs w:val="28"/>
          <w:lang w:eastAsia="hi-IN" w:bidi="hi-IN"/>
        </w:rPr>
        <w:t>настоящего Положения.</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Рабочим выплаты компенсационного характера, устанавливаемые в форме доплат к должностным окладам (ставкам заработной платы), </w:t>
      </w:r>
      <w:r w:rsidRPr="008D7B72">
        <w:rPr>
          <w:rFonts w:ascii="Times New Roman" w:eastAsia="Arial Unicode MS" w:hAnsi="Times New Roman" w:cs="Times New Roman"/>
          <w:kern w:val="2"/>
          <w:sz w:val="28"/>
          <w:szCs w:val="28"/>
          <w:lang w:eastAsia="hi-IN" w:bidi="hi-IN"/>
        </w:rPr>
        <w:lastRenderedPageBreak/>
        <w:t xml:space="preserve">рассчитываются от ставок заработной платы с учетом надбавки за качество работы, устанавливаемой в соответствии с пунктом 4.6. </w:t>
      </w:r>
      <w:r w:rsidR="00067F99">
        <w:rPr>
          <w:rFonts w:ascii="Times New Roman" w:eastAsia="Arial Unicode MS" w:hAnsi="Times New Roman" w:cs="Times New Roman"/>
          <w:kern w:val="2"/>
          <w:sz w:val="28"/>
          <w:szCs w:val="28"/>
          <w:lang w:eastAsia="hi-IN" w:bidi="hi-IN"/>
        </w:rPr>
        <w:t xml:space="preserve">раздела 4 </w:t>
      </w:r>
      <w:r w:rsidRPr="008D7B72">
        <w:rPr>
          <w:rFonts w:ascii="Times New Roman" w:eastAsia="Arial Unicode MS" w:hAnsi="Times New Roman" w:cs="Times New Roman"/>
          <w:kern w:val="2"/>
          <w:sz w:val="28"/>
          <w:szCs w:val="28"/>
          <w:lang w:eastAsia="hi-IN" w:bidi="hi-IN"/>
        </w:rPr>
        <w:t>настоящего Положения.</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3.3. Доплаты работникам, занятым на работах с вредными и (или) опасными условиями труда, устанавливаются в соответствии со </w:t>
      </w:r>
      <w:hyperlink r:id="rId14" w:history="1">
        <w:r w:rsidRPr="00067F99">
          <w:rPr>
            <w:rStyle w:val="a5"/>
            <w:rFonts w:ascii="Times New Roman" w:eastAsia="Arial Unicode MS" w:hAnsi="Times New Roman" w:cs="Times New Roman"/>
            <w:color w:val="auto"/>
            <w:kern w:val="2"/>
            <w:sz w:val="28"/>
            <w:szCs w:val="28"/>
            <w:u w:val="none"/>
            <w:lang w:eastAsia="hi-IN" w:bidi="hi-IN"/>
          </w:rPr>
          <w:t>статьей 147</w:t>
        </w:r>
      </w:hyperlink>
      <w:r w:rsidRPr="00067F99">
        <w:rPr>
          <w:rFonts w:ascii="Times New Roman" w:eastAsia="Arial Unicode MS" w:hAnsi="Times New Roman" w:cs="Times New Roman"/>
          <w:kern w:val="2"/>
          <w:sz w:val="28"/>
          <w:szCs w:val="28"/>
          <w:lang w:eastAsia="hi-IN" w:bidi="hi-IN"/>
        </w:rPr>
        <w:t xml:space="preserve"> </w:t>
      </w:r>
      <w:r w:rsidRPr="008D7B72">
        <w:rPr>
          <w:rFonts w:ascii="Times New Roman" w:eastAsia="Arial Unicode MS" w:hAnsi="Times New Roman" w:cs="Times New Roman"/>
          <w:kern w:val="2"/>
          <w:sz w:val="28"/>
          <w:szCs w:val="28"/>
          <w:lang w:eastAsia="hi-IN" w:bidi="hi-IN"/>
        </w:rPr>
        <w:t>ТК РФ.</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3.3.1. 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5" w:history="1">
        <w:r w:rsidRPr="00067F99">
          <w:rPr>
            <w:rStyle w:val="a5"/>
            <w:rFonts w:ascii="Times New Roman" w:hAnsi="Times New Roman" w:cs="Times New Roman"/>
            <w:color w:val="auto"/>
            <w:kern w:val="2"/>
            <w:sz w:val="28"/>
            <w:szCs w:val="28"/>
            <w:u w:val="none"/>
            <w:lang w:eastAsia="ar-SA"/>
          </w:rPr>
          <w:t>статьей 372</w:t>
        </w:r>
      </w:hyperlink>
      <w:r w:rsidRPr="008D7B72">
        <w:rPr>
          <w:rFonts w:ascii="Times New Roman" w:hAnsi="Times New Roman" w:cs="Times New Roman"/>
          <w:kern w:val="2"/>
          <w:sz w:val="28"/>
          <w:szCs w:val="28"/>
          <w:lang w:eastAsia="ar-SA"/>
        </w:rPr>
        <w:t xml:space="preserve"> ТК РФ для принятия локальных нормативных актов, либо коллективным договором, трудовым договором.</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В случае обеспечения на рабочих местах безопасных условий труда, подтвержденных </w:t>
      </w:r>
      <w:hyperlink r:id="rId16" w:history="1">
        <w:r w:rsidRPr="00230BB1">
          <w:rPr>
            <w:rStyle w:val="a5"/>
            <w:rFonts w:ascii="Times New Roman" w:hAnsi="Times New Roman" w:cs="Times New Roman"/>
            <w:color w:val="auto"/>
            <w:kern w:val="2"/>
            <w:sz w:val="28"/>
            <w:szCs w:val="28"/>
            <w:u w:val="none"/>
            <w:lang w:eastAsia="ar-SA"/>
          </w:rPr>
          <w:t>результатами</w:t>
        </w:r>
      </w:hyperlink>
      <w:r w:rsidRPr="008D7B72">
        <w:rPr>
          <w:rFonts w:ascii="Times New Roman" w:hAnsi="Times New Roman" w:cs="Times New Roman"/>
          <w:kern w:val="2"/>
          <w:sz w:val="28"/>
          <w:szCs w:val="28"/>
          <w:lang w:eastAsia="ar-SA"/>
        </w:rPr>
        <w:t xml:space="preserve"> специальной оценки условий труда или заключением государственной </w:t>
      </w:r>
      <w:hyperlink r:id="rId17" w:history="1">
        <w:r w:rsidRPr="00230BB1">
          <w:rPr>
            <w:rStyle w:val="a5"/>
            <w:rFonts w:ascii="Times New Roman" w:hAnsi="Times New Roman" w:cs="Times New Roman"/>
            <w:color w:val="auto"/>
            <w:kern w:val="2"/>
            <w:sz w:val="28"/>
            <w:szCs w:val="28"/>
            <w:u w:val="none"/>
            <w:lang w:eastAsia="ar-SA"/>
          </w:rPr>
          <w:t>экспертизы</w:t>
        </w:r>
      </w:hyperlink>
      <w:r w:rsidRPr="008D7B72">
        <w:rPr>
          <w:rFonts w:ascii="Times New Roman" w:hAnsi="Times New Roman" w:cs="Times New Roman"/>
          <w:kern w:val="2"/>
          <w:sz w:val="28"/>
          <w:szCs w:val="28"/>
          <w:lang w:eastAsia="ar-SA"/>
        </w:rPr>
        <w:t xml:space="preserve"> условий труда,  доплата за работу с вредными и (или)  опасными условиями труда не устанавливается.</w:t>
      </w:r>
    </w:p>
    <w:p w:rsidR="008D7B72" w:rsidRPr="008D7B72" w:rsidRDefault="008D7B72" w:rsidP="008D7B72">
      <w:pPr>
        <w:shd w:val="clear" w:color="auto" w:fill="FFFFFF"/>
        <w:spacing w:after="0" w:line="240" w:lineRule="auto"/>
        <w:ind w:firstLine="709"/>
        <w:jc w:val="both"/>
        <w:rPr>
          <w:rFonts w:ascii="Times New Roman" w:hAnsi="Times New Roman" w:cs="Times New Roman"/>
          <w:sz w:val="28"/>
          <w:szCs w:val="28"/>
        </w:rPr>
      </w:pPr>
      <w:r w:rsidRPr="008D7B72">
        <w:rPr>
          <w:rFonts w:ascii="Times New Roman" w:hAnsi="Times New Roman" w:cs="Times New Roman"/>
          <w:sz w:val="28"/>
          <w:szCs w:val="28"/>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8D7B72" w:rsidRPr="008D7B72" w:rsidRDefault="008D7B72" w:rsidP="008D7B72">
      <w:pPr>
        <w:widowControl w:val="0"/>
        <w:spacing w:after="0" w:line="240" w:lineRule="auto"/>
        <w:ind w:firstLine="709"/>
        <w:jc w:val="both"/>
        <w:rPr>
          <w:rFonts w:ascii="Times New Roman" w:eastAsia="Arial Unicode MS" w:hAnsi="Times New Roman" w:cs="Times New Roman"/>
          <w:kern w:val="2"/>
          <w:sz w:val="28"/>
          <w:szCs w:val="28"/>
          <w:lang w:eastAsia="hi-IN" w:bidi="hi-IN"/>
        </w:rPr>
      </w:pPr>
      <w:bookmarkStart w:id="4" w:name="P3"/>
      <w:bookmarkEnd w:id="4"/>
      <w:r w:rsidRPr="008D7B72">
        <w:rPr>
          <w:rFonts w:ascii="Times New Roman" w:eastAsia="Arial Unicode MS" w:hAnsi="Times New Roman" w:cs="Times New Roman"/>
          <w:kern w:val="2"/>
          <w:sz w:val="28"/>
          <w:szCs w:val="28"/>
          <w:lang w:eastAsia="hi-IN" w:bidi="hi-IN"/>
        </w:rPr>
        <w:t>3.4. 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proofErr w:type="gramStart"/>
      <w:r w:rsidRPr="008D7B72">
        <w:rPr>
          <w:rFonts w:ascii="Times New Roman" w:eastAsia="Arial Unicode MS" w:hAnsi="Times New Roman" w:cs="Times New Roman"/>
          <w:kern w:val="2"/>
          <w:sz w:val="28"/>
          <w:szCs w:val="28"/>
          <w:lang w:eastAsia="hi-IN" w:bidi="hi-IN"/>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8D7B72" w:rsidRPr="008D7B72" w:rsidRDefault="008D7B72" w:rsidP="008D7B72">
      <w:pPr>
        <w:widowControl w:val="0"/>
        <w:autoSpaceDE w:val="0"/>
        <w:spacing w:after="0" w:line="240" w:lineRule="auto"/>
        <w:ind w:firstLine="709"/>
        <w:jc w:val="both"/>
        <w:rPr>
          <w:rFonts w:ascii="Times New Roman" w:eastAsia="Calibri" w:hAnsi="Times New Roman" w:cs="Times New Roman"/>
          <w:kern w:val="2"/>
          <w:sz w:val="28"/>
          <w:szCs w:val="28"/>
          <w:lang w:eastAsia="en-US"/>
        </w:rPr>
      </w:pPr>
      <w:bookmarkStart w:id="5" w:name="P86"/>
      <w:bookmarkEnd w:id="5"/>
      <w:r w:rsidRPr="008D7B72">
        <w:rPr>
          <w:rFonts w:ascii="Times New Roman" w:hAnsi="Times New Roman" w:cs="Times New Roman"/>
          <w:kern w:val="2"/>
          <w:sz w:val="28"/>
          <w:szCs w:val="28"/>
          <w:lang w:eastAsia="ar-SA"/>
        </w:rPr>
        <w:t>3.4.1. П</w:t>
      </w:r>
      <w:r w:rsidRPr="008D7B72">
        <w:rPr>
          <w:rFonts w:ascii="Times New Roman" w:hAnsi="Times New Roman" w:cs="Times New Roman"/>
          <w:kern w:val="2"/>
          <w:sz w:val="28"/>
          <w:szCs w:val="28"/>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8D7B72">
        <w:rPr>
          <w:rFonts w:ascii="Times New Roman" w:hAnsi="Times New Roman" w:cs="Times New Roman"/>
          <w:kern w:val="2"/>
          <w:sz w:val="28"/>
          <w:szCs w:val="28"/>
          <w:lang w:eastAsia="ar-SA"/>
        </w:rPr>
        <w:t xml:space="preserve"> соответствии со </w:t>
      </w:r>
      <w:hyperlink r:id="rId18" w:history="1">
        <w:r w:rsidRPr="00230BB1">
          <w:rPr>
            <w:rStyle w:val="a5"/>
            <w:rFonts w:ascii="Times New Roman" w:hAnsi="Times New Roman" w:cs="Times New Roman"/>
            <w:color w:val="auto"/>
            <w:kern w:val="2"/>
            <w:sz w:val="28"/>
            <w:szCs w:val="28"/>
            <w:u w:val="none"/>
            <w:lang w:eastAsia="ar-SA"/>
          </w:rPr>
          <w:t>статьей 151</w:t>
        </w:r>
      </w:hyperlink>
      <w:r w:rsidRPr="008D7B72">
        <w:rPr>
          <w:rFonts w:ascii="Times New Roman" w:hAnsi="Times New Roman" w:cs="Times New Roman"/>
          <w:kern w:val="2"/>
          <w:sz w:val="28"/>
          <w:szCs w:val="28"/>
          <w:lang w:eastAsia="ar-SA"/>
        </w:rPr>
        <w:t xml:space="preserve"> ТК РФ</w:t>
      </w:r>
      <w:r w:rsidRPr="008D7B72">
        <w:rPr>
          <w:rFonts w:ascii="Times New Roman" w:hAnsi="Times New Roman" w:cs="Times New Roman"/>
          <w:kern w:val="2"/>
          <w:sz w:val="28"/>
          <w:szCs w:val="28"/>
        </w:rPr>
        <w:t>.</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Размер доплаты устанавливается по соглашению сторон трудового договора с учетом содержания и (или) объема дополнительной работы.</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lastRenderedPageBreak/>
        <w:t xml:space="preserve">3.4.2.  В соответствии со </w:t>
      </w:r>
      <w:hyperlink r:id="rId19" w:history="1">
        <w:r w:rsidRPr="00230BB1">
          <w:rPr>
            <w:rStyle w:val="a5"/>
            <w:rFonts w:ascii="Times New Roman" w:eastAsia="Arial Unicode MS" w:hAnsi="Times New Roman" w:cs="Times New Roman"/>
            <w:color w:val="auto"/>
            <w:kern w:val="2"/>
            <w:sz w:val="28"/>
            <w:szCs w:val="28"/>
            <w:u w:val="none"/>
            <w:lang w:eastAsia="hi-IN" w:bidi="hi-IN"/>
          </w:rPr>
          <w:t>статьей 152</w:t>
        </w:r>
      </w:hyperlink>
      <w:r w:rsidRPr="008D7B72">
        <w:rPr>
          <w:rFonts w:ascii="Times New Roman" w:eastAsia="Arial Unicode MS" w:hAnsi="Times New Roman" w:cs="Times New Roman"/>
          <w:kern w:val="2"/>
          <w:sz w:val="28"/>
          <w:szCs w:val="28"/>
          <w:lang w:eastAsia="hi-IN" w:bidi="hi-IN"/>
        </w:rPr>
        <w:t xml:space="preserve"> ТК РФ оплата сверхурочной работы производится работникам учреждения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D7B72" w:rsidRPr="008D7B72" w:rsidRDefault="008D7B72" w:rsidP="008D7B72">
      <w:pPr>
        <w:widowControl w:val="0"/>
        <w:autoSpaceDE w:val="0"/>
        <w:spacing w:after="0" w:line="240" w:lineRule="auto"/>
        <w:ind w:firstLine="709"/>
        <w:jc w:val="both"/>
        <w:outlineLvl w:val="0"/>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3.4.3.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w:t>
      </w:r>
      <w:r w:rsidR="00230BB1">
        <w:rPr>
          <w:rFonts w:ascii="Times New Roman" w:hAnsi="Times New Roman" w:cs="Times New Roman"/>
          <w:kern w:val="2"/>
          <w:sz w:val="28"/>
          <w:szCs w:val="28"/>
          <w:lang w:eastAsia="ar-SA"/>
        </w:rPr>
        <w:t>ТК</w:t>
      </w:r>
      <w:r w:rsidRPr="008D7B72">
        <w:rPr>
          <w:rFonts w:ascii="Times New Roman" w:hAnsi="Times New Roman" w:cs="Times New Roman"/>
          <w:kern w:val="2"/>
          <w:sz w:val="28"/>
          <w:szCs w:val="28"/>
          <w:lang w:eastAsia="ar-SA"/>
        </w:rPr>
        <w:t xml:space="preserve"> РФ.</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Размер доплаты составляет не менее:</w:t>
      </w:r>
    </w:p>
    <w:p w:rsidR="008D7B72" w:rsidRPr="008D7B72" w:rsidRDefault="00230BB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 xml:space="preserve">одинарной дневной ставки сверх должностного оклада (ставки заработной платы) при </w:t>
      </w:r>
      <w:proofErr w:type="gramStart"/>
      <w:r w:rsidR="008D7B72" w:rsidRPr="008D7B72">
        <w:rPr>
          <w:rFonts w:ascii="Times New Roman" w:eastAsia="Arial Unicode MS" w:hAnsi="Times New Roman" w:cs="Times New Roman"/>
          <w:kern w:val="2"/>
          <w:sz w:val="28"/>
          <w:szCs w:val="28"/>
          <w:lang w:eastAsia="hi-IN" w:bidi="hi-IN"/>
        </w:rPr>
        <w:t>работе полный день</w:t>
      </w:r>
      <w:proofErr w:type="gramEnd"/>
      <w:r w:rsidR="008D7B72" w:rsidRPr="008D7B72">
        <w:rPr>
          <w:rFonts w:ascii="Times New Roman" w:eastAsia="Arial Unicode MS" w:hAnsi="Times New Roman" w:cs="Times New Roman"/>
          <w:kern w:val="2"/>
          <w:sz w:val="28"/>
          <w:szCs w:val="28"/>
          <w:lang w:eastAsia="hi-IN" w:bidi="hi-IN"/>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8D7B72" w:rsidRPr="008D7B72" w:rsidRDefault="00230BB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proofErr w:type="gramStart"/>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008D7B72" w:rsidRPr="008D7B72">
        <w:rPr>
          <w:rFonts w:ascii="Times New Roman" w:eastAsia="Arial Unicode MS" w:hAnsi="Times New Roman" w:cs="Times New Roman"/>
          <w:kern w:val="2"/>
          <w:sz w:val="28"/>
          <w:szCs w:val="28"/>
          <w:lang w:eastAsia="hi-IN" w:bidi="hi-IN"/>
        </w:rPr>
        <w:t xml:space="preserve"> рабочего времени.</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3.4.4. В соответствии со </w:t>
      </w:r>
      <w:hyperlink r:id="rId20" w:history="1">
        <w:r w:rsidRPr="00230BB1">
          <w:rPr>
            <w:rStyle w:val="a5"/>
            <w:rFonts w:ascii="Times New Roman" w:hAnsi="Times New Roman" w:cs="Times New Roman"/>
            <w:color w:val="auto"/>
            <w:kern w:val="2"/>
            <w:sz w:val="28"/>
            <w:szCs w:val="28"/>
            <w:u w:val="none"/>
            <w:lang w:eastAsia="ar-SA"/>
          </w:rPr>
          <w:t>статьей 154</w:t>
        </w:r>
      </w:hyperlink>
      <w:r w:rsidRPr="008D7B72">
        <w:rPr>
          <w:rFonts w:ascii="Times New Roman" w:hAnsi="Times New Roman" w:cs="Times New Roman"/>
          <w:kern w:val="2"/>
          <w:sz w:val="28"/>
          <w:szCs w:val="28"/>
          <w:lang w:eastAsia="ar-SA"/>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8D7B72" w:rsidRPr="008D7B72" w:rsidRDefault="008D7B72" w:rsidP="008D7B72">
      <w:pPr>
        <w:widowControl w:val="0"/>
        <w:autoSpaceDE w:val="0"/>
        <w:spacing w:after="0" w:line="240" w:lineRule="auto"/>
        <w:ind w:firstLine="709"/>
        <w:contextualSpacing/>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3.4.5. Доплата за работу в особых условиях труда устанавливается работникам учреждения в соответствии с таблицей № </w:t>
      </w:r>
      <w:r w:rsidR="00230BB1">
        <w:rPr>
          <w:rFonts w:ascii="Times New Roman" w:hAnsi="Times New Roman" w:cs="Times New Roman"/>
          <w:kern w:val="2"/>
          <w:sz w:val="28"/>
          <w:szCs w:val="28"/>
          <w:lang w:eastAsia="ar-SA"/>
        </w:rPr>
        <w:t>6</w:t>
      </w:r>
      <w:r w:rsidRPr="008D7B72">
        <w:rPr>
          <w:rFonts w:ascii="Times New Roman" w:hAnsi="Times New Roman" w:cs="Times New Roman"/>
          <w:kern w:val="2"/>
          <w:sz w:val="28"/>
          <w:szCs w:val="28"/>
          <w:lang w:eastAsia="ar-SA"/>
        </w:rPr>
        <w:t>.</w:t>
      </w:r>
    </w:p>
    <w:p w:rsidR="001806DF" w:rsidRDefault="001806DF" w:rsidP="008D7B72">
      <w:pPr>
        <w:widowControl w:val="0"/>
        <w:autoSpaceDE w:val="0"/>
        <w:spacing w:after="0" w:line="240" w:lineRule="auto"/>
        <w:ind w:firstLine="709"/>
        <w:contextualSpacing/>
        <w:jc w:val="both"/>
        <w:rPr>
          <w:rFonts w:ascii="Times New Roman" w:hAnsi="Times New Roman" w:cs="Times New Roman"/>
          <w:kern w:val="2"/>
          <w:sz w:val="28"/>
          <w:szCs w:val="28"/>
          <w:highlight w:val="yellow"/>
          <w:lang w:eastAsia="ar-SA"/>
        </w:rPr>
      </w:pPr>
    </w:p>
    <w:p w:rsidR="008D7B72" w:rsidRPr="008D7B72" w:rsidRDefault="008D7B72" w:rsidP="008D7B72">
      <w:pPr>
        <w:widowControl w:val="0"/>
        <w:autoSpaceDE w:val="0"/>
        <w:spacing w:after="0" w:line="240" w:lineRule="auto"/>
        <w:ind w:firstLine="720"/>
        <w:contextualSpacing/>
        <w:jc w:val="right"/>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Таблица № 6</w:t>
      </w:r>
    </w:p>
    <w:p w:rsidR="008D7B72" w:rsidRPr="008D7B72" w:rsidRDefault="008D7B72" w:rsidP="008D7B72">
      <w:pPr>
        <w:widowControl w:val="0"/>
        <w:autoSpaceDE w:val="0"/>
        <w:spacing w:after="0" w:line="240" w:lineRule="auto"/>
        <w:ind w:firstLine="720"/>
        <w:contextualSpacing/>
        <w:jc w:val="right"/>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20"/>
        <w:contextualSpacing/>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Размеры доплаты за работу в особых условиях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6461"/>
        <w:gridCol w:w="2480"/>
      </w:tblGrid>
      <w:tr w:rsidR="008D7B72" w:rsidRPr="008D7B72" w:rsidTr="00230BB1">
        <w:tc>
          <w:tcPr>
            <w:tcW w:w="53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right="-6"/>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w:t>
            </w:r>
          </w:p>
          <w:p w:rsidR="008D7B72" w:rsidRPr="008D7B72" w:rsidRDefault="008D7B72" w:rsidP="008D7B72">
            <w:pPr>
              <w:widowControl w:val="0"/>
              <w:autoSpaceDE w:val="0"/>
              <w:spacing w:after="0" w:line="240" w:lineRule="auto"/>
              <w:ind w:right="-6"/>
              <w:jc w:val="center"/>
              <w:rPr>
                <w:rFonts w:ascii="Times New Roman" w:hAnsi="Times New Roman" w:cs="Times New Roman"/>
                <w:kern w:val="2"/>
                <w:sz w:val="28"/>
                <w:szCs w:val="28"/>
                <w:lang w:eastAsia="ar-SA"/>
              </w:rPr>
            </w:pPr>
            <w:proofErr w:type="spellStart"/>
            <w:proofErr w:type="gramStart"/>
            <w:r w:rsidRPr="008D7B72">
              <w:rPr>
                <w:rFonts w:ascii="Times New Roman" w:hAnsi="Times New Roman" w:cs="Times New Roman"/>
                <w:kern w:val="2"/>
                <w:sz w:val="28"/>
                <w:szCs w:val="28"/>
                <w:lang w:eastAsia="ar-SA"/>
              </w:rPr>
              <w:t>п</w:t>
            </w:r>
            <w:proofErr w:type="spellEnd"/>
            <w:proofErr w:type="gramEnd"/>
            <w:r w:rsidRPr="008D7B72">
              <w:rPr>
                <w:rFonts w:ascii="Times New Roman" w:hAnsi="Times New Roman" w:cs="Times New Roman"/>
                <w:kern w:val="2"/>
                <w:sz w:val="28"/>
                <w:szCs w:val="28"/>
                <w:lang w:eastAsia="ar-SA"/>
              </w:rPr>
              <w:t>/</w:t>
            </w:r>
            <w:proofErr w:type="spellStart"/>
            <w:r w:rsidRPr="008D7B72">
              <w:rPr>
                <w:rFonts w:ascii="Times New Roman" w:hAnsi="Times New Roman" w:cs="Times New Roman"/>
                <w:kern w:val="2"/>
                <w:sz w:val="28"/>
                <w:szCs w:val="28"/>
                <w:lang w:eastAsia="ar-SA"/>
              </w:rPr>
              <w:t>п</w:t>
            </w:r>
            <w:proofErr w:type="spellEnd"/>
          </w:p>
        </w:tc>
        <w:tc>
          <w:tcPr>
            <w:tcW w:w="646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right="-6"/>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Перечень категорий работников и видов работ</w:t>
            </w:r>
          </w:p>
        </w:tc>
        <w:tc>
          <w:tcPr>
            <w:tcW w:w="248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right="-6"/>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Размер доплаты</w:t>
            </w:r>
          </w:p>
          <w:p w:rsidR="008D7B72" w:rsidRPr="008D7B72" w:rsidRDefault="008D7B72" w:rsidP="008D7B72">
            <w:pPr>
              <w:widowControl w:val="0"/>
              <w:autoSpaceDE w:val="0"/>
              <w:spacing w:after="0" w:line="240" w:lineRule="auto"/>
              <w:ind w:right="-6"/>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 (процентов)</w:t>
            </w:r>
          </w:p>
        </w:tc>
      </w:tr>
      <w:tr w:rsidR="008D7B72" w:rsidRPr="008D7B72" w:rsidTr="00230BB1">
        <w:trPr>
          <w:tblHeader/>
        </w:trPr>
        <w:tc>
          <w:tcPr>
            <w:tcW w:w="53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lastRenderedPageBreak/>
              <w:t>1</w:t>
            </w:r>
          </w:p>
        </w:tc>
        <w:tc>
          <w:tcPr>
            <w:tcW w:w="646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13"/>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2</w:t>
            </w:r>
          </w:p>
        </w:tc>
        <w:tc>
          <w:tcPr>
            <w:tcW w:w="248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13"/>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3</w:t>
            </w:r>
          </w:p>
        </w:tc>
      </w:tr>
      <w:tr w:rsidR="008D7B72" w:rsidRPr="008D7B72" w:rsidTr="00230BB1">
        <w:tc>
          <w:tcPr>
            <w:tcW w:w="53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w:t>
            </w:r>
          </w:p>
        </w:tc>
        <w:tc>
          <w:tcPr>
            <w:tcW w:w="6461" w:type="dxa"/>
            <w:tcBorders>
              <w:top w:val="single" w:sz="4" w:space="0" w:color="auto"/>
              <w:left w:val="single" w:sz="4" w:space="0" w:color="auto"/>
              <w:bottom w:val="nil"/>
              <w:right w:val="single" w:sz="4" w:space="0" w:color="auto"/>
            </w:tcBorders>
          </w:tcPr>
          <w:p w:rsidR="008D7B72" w:rsidRPr="00CB4535" w:rsidRDefault="008D7B72" w:rsidP="008D7B72">
            <w:pPr>
              <w:widowControl w:val="0"/>
              <w:autoSpaceDE w:val="0"/>
              <w:spacing w:after="0" w:line="240" w:lineRule="auto"/>
              <w:ind w:left="155" w:firstLine="13"/>
              <w:rPr>
                <w:rFonts w:ascii="Times New Roman" w:hAnsi="Times New Roman" w:cs="Times New Roman"/>
                <w:kern w:val="2"/>
                <w:sz w:val="28"/>
                <w:szCs w:val="28"/>
                <w:lang w:eastAsia="ar-SA"/>
              </w:rPr>
            </w:pPr>
            <w:proofErr w:type="gramStart"/>
            <w:r w:rsidRPr="00CB4535">
              <w:rPr>
                <w:rFonts w:ascii="Times New Roman" w:hAnsi="Times New Roman" w:cs="Times New Roman"/>
                <w:kern w:val="2"/>
                <w:sz w:val="28"/>
                <w:szCs w:val="28"/>
                <w:lang w:eastAsia="ar-SA"/>
              </w:rPr>
              <w:t>За работу в образовательных учреждениях, имеющих классы (группы) с обучающимися  с ограниченными возможностями здоровья  (в том числе при инклюзивном образовании),  логопедические  классы, группы, пункты.</w:t>
            </w:r>
            <w:proofErr w:type="gramEnd"/>
          </w:p>
          <w:p w:rsidR="008D7B72" w:rsidRPr="00CB4535" w:rsidRDefault="008D7B72" w:rsidP="008D7B72">
            <w:pPr>
              <w:widowControl w:val="0"/>
              <w:autoSpaceDE w:val="0"/>
              <w:spacing w:after="0" w:line="240" w:lineRule="auto"/>
              <w:ind w:left="155" w:firstLine="13"/>
              <w:rPr>
                <w:rFonts w:ascii="Times New Roman" w:hAnsi="Times New Roman" w:cs="Times New Roman"/>
                <w:kern w:val="2"/>
                <w:sz w:val="28"/>
                <w:szCs w:val="28"/>
                <w:lang w:eastAsia="ar-SA"/>
              </w:rPr>
            </w:pPr>
          </w:p>
          <w:p w:rsidR="008D7B72" w:rsidRPr="00CB4535" w:rsidRDefault="008D7B72" w:rsidP="008D7B72">
            <w:pPr>
              <w:widowControl w:val="0"/>
              <w:autoSpaceDE w:val="0"/>
              <w:spacing w:after="0" w:line="240" w:lineRule="auto"/>
              <w:ind w:left="155" w:firstLine="13"/>
              <w:rPr>
                <w:rFonts w:ascii="Times New Roman" w:hAnsi="Times New Roman" w:cs="Times New Roman"/>
                <w:kern w:val="2"/>
                <w:sz w:val="28"/>
                <w:szCs w:val="28"/>
                <w:lang w:eastAsia="ar-SA"/>
              </w:rPr>
            </w:pPr>
            <w:r w:rsidRPr="00CB4535">
              <w:rPr>
                <w:rFonts w:ascii="Times New Roman" w:hAnsi="Times New Roman" w:cs="Times New Roman"/>
                <w:kern w:val="2"/>
                <w:sz w:val="28"/>
                <w:szCs w:val="28"/>
                <w:lang w:eastAsia="ar-SA"/>
              </w:rPr>
              <w:t xml:space="preserve">руководитель учреждения (филиала, подразделения),  заместители  руководителя </w:t>
            </w:r>
          </w:p>
          <w:p w:rsidR="008D7B72" w:rsidRPr="00CB4535" w:rsidRDefault="008D7B72" w:rsidP="008D7B72">
            <w:pPr>
              <w:widowControl w:val="0"/>
              <w:autoSpaceDE w:val="0"/>
              <w:spacing w:after="0" w:line="240" w:lineRule="auto"/>
              <w:ind w:left="155" w:firstLine="13"/>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rPr>
                <w:rFonts w:ascii="Times New Roman" w:hAnsi="Times New Roman" w:cs="Times New Roman"/>
                <w:kern w:val="2"/>
                <w:sz w:val="28"/>
                <w:szCs w:val="28"/>
                <w:lang w:eastAsia="ar-SA"/>
              </w:rPr>
            </w:pPr>
            <w:r w:rsidRPr="00CB4535">
              <w:rPr>
                <w:rFonts w:ascii="Times New Roman" w:hAnsi="Times New Roman" w:cs="Times New Roman"/>
                <w:kern w:val="2"/>
                <w:sz w:val="28"/>
                <w:szCs w:val="28"/>
                <w:lang w:eastAsia="ar-SA"/>
              </w:rPr>
              <w:t xml:space="preserve">педагогические и иные работники, обеспечивающие оказание муниципальных  услуг </w:t>
            </w:r>
            <w:proofErr w:type="gramStart"/>
            <w:r w:rsidRPr="00CB4535">
              <w:rPr>
                <w:rFonts w:ascii="Times New Roman" w:hAnsi="Times New Roman" w:cs="Times New Roman"/>
                <w:kern w:val="2"/>
                <w:sz w:val="28"/>
                <w:szCs w:val="28"/>
                <w:lang w:eastAsia="ar-SA"/>
              </w:rPr>
              <w:t>обучающимся</w:t>
            </w:r>
            <w:proofErr w:type="gramEnd"/>
            <w:r w:rsidRPr="00CB4535">
              <w:rPr>
                <w:rFonts w:ascii="Times New Roman" w:hAnsi="Times New Roman" w:cs="Times New Roman"/>
                <w:kern w:val="2"/>
                <w:sz w:val="28"/>
                <w:szCs w:val="28"/>
                <w:lang w:eastAsia="ar-SA"/>
              </w:rPr>
              <w:t xml:space="preserve">  в таких классах, группах, пунктах.</w:t>
            </w:r>
          </w:p>
        </w:tc>
        <w:tc>
          <w:tcPr>
            <w:tcW w:w="2480"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15</w:t>
            </w:r>
          </w:p>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20</w:t>
            </w:r>
          </w:p>
        </w:tc>
      </w:tr>
      <w:tr w:rsidR="008D7B72" w:rsidRPr="008D7B72" w:rsidTr="00230BB1">
        <w:tc>
          <w:tcPr>
            <w:tcW w:w="53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2.</w:t>
            </w:r>
          </w:p>
        </w:tc>
        <w:tc>
          <w:tcPr>
            <w:tcW w:w="6461"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ind w:left="155" w:firstLine="13"/>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За индивидуальное обучение на дому больных  детей-хроников (при наличии соответствующего медицинского заключения):</w:t>
            </w:r>
          </w:p>
          <w:p w:rsidR="008D7B72" w:rsidRPr="008D7B72" w:rsidRDefault="008D7B72" w:rsidP="008D7B72">
            <w:pPr>
              <w:widowControl w:val="0"/>
              <w:autoSpaceDE w:val="0"/>
              <w:spacing w:after="0" w:line="240" w:lineRule="auto"/>
              <w:ind w:left="155" w:firstLine="13"/>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педагогические  работники</w:t>
            </w:r>
          </w:p>
        </w:tc>
        <w:tc>
          <w:tcPr>
            <w:tcW w:w="2480"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left="155" w:firstLine="13"/>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20</w:t>
            </w:r>
          </w:p>
        </w:tc>
      </w:tr>
    </w:tbl>
    <w:p w:rsidR="008D7B72" w:rsidRPr="008D7B72" w:rsidRDefault="008D7B72" w:rsidP="008D7B72">
      <w:pPr>
        <w:widowControl w:val="0"/>
        <w:autoSpaceDE w:val="0"/>
        <w:spacing w:after="0" w:line="240" w:lineRule="auto"/>
        <w:ind w:firstLine="540"/>
        <w:jc w:val="both"/>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Примечание к таблице № </w:t>
      </w:r>
      <w:r w:rsidR="00A062C1">
        <w:rPr>
          <w:rFonts w:ascii="Times New Roman" w:hAnsi="Times New Roman" w:cs="Times New Roman"/>
          <w:kern w:val="2"/>
          <w:sz w:val="28"/>
          <w:szCs w:val="28"/>
          <w:lang w:eastAsia="ar-SA"/>
        </w:rPr>
        <w:t>6</w:t>
      </w:r>
      <w:r w:rsidRPr="008D7B72">
        <w:rPr>
          <w:rFonts w:ascii="Times New Roman" w:hAnsi="Times New Roman" w:cs="Times New Roman"/>
          <w:kern w:val="2"/>
          <w:sz w:val="28"/>
          <w:szCs w:val="28"/>
          <w:lang w:eastAsia="ar-SA"/>
        </w:rPr>
        <w:t>:</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8D7B72" w:rsidRPr="008D7B72" w:rsidRDefault="008D7B72" w:rsidP="008D7B72">
      <w:pPr>
        <w:shd w:val="clear" w:color="auto" w:fill="FFFFFF"/>
        <w:spacing w:after="0" w:line="240" w:lineRule="auto"/>
        <w:ind w:firstLine="709"/>
        <w:jc w:val="both"/>
        <w:rPr>
          <w:rFonts w:ascii="Times New Roman" w:hAnsi="Times New Roman" w:cs="Times New Roman"/>
          <w:sz w:val="28"/>
          <w:szCs w:val="28"/>
        </w:rPr>
      </w:pPr>
      <w:r w:rsidRPr="008D7B72">
        <w:rPr>
          <w:rFonts w:ascii="Times New Roman" w:hAnsi="Times New Roman" w:cs="Times New Roman"/>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8D7B72" w:rsidRPr="008D7B72" w:rsidRDefault="008D7B72" w:rsidP="008D7B72">
      <w:pPr>
        <w:widowControl w:val="0"/>
        <w:autoSpaceDE w:val="0"/>
        <w:spacing w:after="0" w:line="240" w:lineRule="auto"/>
        <w:ind w:firstLine="540"/>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8D7B72" w:rsidRPr="008D7B72" w:rsidRDefault="008D7B72" w:rsidP="008D7B72">
      <w:pPr>
        <w:widowControl w:val="0"/>
        <w:autoSpaceDE w:val="0"/>
        <w:spacing w:after="0" w:line="240" w:lineRule="auto"/>
        <w:ind w:firstLine="709"/>
        <w:contextualSpacing/>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7.</w:t>
      </w:r>
    </w:p>
    <w:p w:rsidR="008D7B72" w:rsidRPr="008D7B72" w:rsidRDefault="008D7B72" w:rsidP="008D7B72">
      <w:pPr>
        <w:widowControl w:val="0"/>
        <w:autoSpaceDE w:val="0"/>
        <w:spacing w:after="0" w:line="240" w:lineRule="auto"/>
        <w:ind w:firstLine="720"/>
        <w:contextualSpacing/>
        <w:jc w:val="right"/>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Таблица № 7</w:t>
      </w:r>
    </w:p>
    <w:p w:rsidR="008D7B72" w:rsidRPr="008D7B72" w:rsidRDefault="008D7B72" w:rsidP="008D7B72">
      <w:pPr>
        <w:widowControl w:val="0"/>
        <w:autoSpaceDE w:val="0"/>
        <w:spacing w:after="0" w:line="240" w:lineRule="auto"/>
        <w:ind w:firstLine="720"/>
        <w:contextualSpacing/>
        <w:jc w:val="right"/>
        <w:rPr>
          <w:rFonts w:ascii="Times New Roman" w:hAnsi="Times New Roman" w:cs="Times New Roman"/>
          <w:kern w:val="2"/>
          <w:sz w:val="28"/>
          <w:szCs w:val="28"/>
          <w:lang w:eastAsia="ar-SA"/>
        </w:rPr>
      </w:pPr>
    </w:p>
    <w:p w:rsidR="00A062C1" w:rsidRDefault="008D7B72" w:rsidP="008D7B72">
      <w:pPr>
        <w:widowControl w:val="0"/>
        <w:autoSpaceDE w:val="0"/>
        <w:spacing w:after="0" w:line="240" w:lineRule="auto"/>
        <w:ind w:firstLine="720"/>
        <w:contextualSpacing/>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Размеры доплаты за осуществление дополнительной работы, </w:t>
      </w:r>
    </w:p>
    <w:p w:rsidR="008D7B72" w:rsidRPr="008D7B72" w:rsidRDefault="008D7B72" w:rsidP="008D7B72">
      <w:pPr>
        <w:widowControl w:val="0"/>
        <w:autoSpaceDE w:val="0"/>
        <w:spacing w:after="0" w:line="240" w:lineRule="auto"/>
        <w:ind w:firstLine="720"/>
        <w:contextualSpacing/>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lastRenderedPageBreak/>
        <w:t>не входящей</w:t>
      </w:r>
      <w:r w:rsidR="00A062C1">
        <w:rPr>
          <w:rFonts w:ascii="Times New Roman" w:hAnsi="Times New Roman" w:cs="Times New Roman"/>
          <w:kern w:val="2"/>
          <w:sz w:val="28"/>
          <w:szCs w:val="28"/>
          <w:lang w:eastAsia="ar-SA"/>
        </w:rPr>
        <w:t xml:space="preserve"> </w:t>
      </w:r>
      <w:r w:rsidRPr="008D7B72">
        <w:rPr>
          <w:rFonts w:ascii="Times New Roman" w:hAnsi="Times New Roman" w:cs="Times New Roman"/>
          <w:kern w:val="2"/>
          <w:sz w:val="28"/>
          <w:szCs w:val="28"/>
          <w:lang w:eastAsia="ar-SA"/>
        </w:rPr>
        <w:t>в круг основных должностных обязанностей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
        <w:gridCol w:w="6874"/>
        <w:gridCol w:w="2073"/>
      </w:tblGrid>
      <w:tr w:rsidR="008D7B72" w:rsidRPr="008D7B72" w:rsidTr="00A062C1">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w:t>
            </w:r>
          </w:p>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proofErr w:type="spellStart"/>
            <w:proofErr w:type="gramStart"/>
            <w:r w:rsidRPr="008D7B72">
              <w:rPr>
                <w:rFonts w:ascii="Times New Roman" w:hAnsi="Times New Roman" w:cs="Times New Roman"/>
                <w:kern w:val="2"/>
                <w:sz w:val="28"/>
                <w:szCs w:val="28"/>
                <w:lang w:eastAsia="ar-SA"/>
              </w:rPr>
              <w:t>п</w:t>
            </w:r>
            <w:proofErr w:type="spellEnd"/>
            <w:proofErr w:type="gramEnd"/>
            <w:r w:rsidRPr="008D7B72">
              <w:rPr>
                <w:rFonts w:ascii="Times New Roman" w:hAnsi="Times New Roman" w:cs="Times New Roman"/>
                <w:kern w:val="2"/>
                <w:sz w:val="28"/>
                <w:szCs w:val="28"/>
                <w:lang w:eastAsia="ar-SA"/>
              </w:rPr>
              <w:t>/</w:t>
            </w:r>
            <w:proofErr w:type="spellStart"/>
            <w:r w:rsidRPr="008D7B72">
              <w:rPr>
                <w:rFonts w:ascii="Times New Roman" w:hAnsi="Times New Roman" w:cs="Times New Roman"/>
                <w:kern w:val="2"/>
                <w:sz w:val="28"/>
                <w:szCs w:val="28"/>
                <w:lang w:eastAsia="ar-SA"/>
              </w:rPr>
              <w:t>п</w:t>
            </w:r>
            <w:proofErr w:type="spellEnd"/>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Перечень категорий работников и видов работ</w:t>
            </w:r>
          </w:p>
        </w:tc>
        <w:tc>
          <w:tcPr>
            <w:tcW w:w="207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Размер доплаты</w:t>
            </w:r>
          </w:p>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 (процентов)</w:t>
            </w:r>
          </w:p>
        </w:tc>
      </w:tr>
      <w:tr w:rsidR="008D7B72" w:rsidRPr="008D7B72" w:rsidTr="00A062C1">
        <w:trPr>
          <w:tblHeader/>
        </w:trPr>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20" w:firstLine="720"/>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1</w:t>
            </w: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2</w:t>
            </w:r>
          </w:p>
        </w:tc>
        <w:tc>
          <w:tcPr>
            <w:tcW w:w="207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3</w:t>
            </w:r>
          </w:p>
        </w:tc>
      </w:tr>
      <w:tr w:rsidR="008D7B72" w:rsidRPr="008D7B72" w:rsidTr="00A062C1">
        <w:trPr>
          <w:trHeight w:val="221"/>
        </w:trPr>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w:t>
            </w:r>
          </w:p>
        </w:tc>
        <w:tc>
          <w:tcPr>
            <w:tcW w:w="6874"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Учителя - за классное руководство:</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1 - 4 классов</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5 - 11 (12)  классов</w:t>
            </w:r>
          </w:p>
        </w:tc>
        <w:tc>
          <w:tcPr>
            <w:tcW w:w="2073"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20</w:t>
            </w: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25</w:t>
            </w:r>
          </w:p>
        </w:tc>
      </w:tr>
      <w:tr w:rsidR="008D7B72" w:rsidRPr="008D7B72" w:rsidTr="00A062C1">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2.</w:t>
            </w: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Учителя 1 - 4 классов  - за проверку тетрадей</w:t>
            </w:r>
          </w:p>
        </w:tc>
        <w:tc>
          <w:tcPr>
            <w:tcW w:w="207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15</w:t>
            </w:r>
          </w:p>
        </w:tc>
      </w:tr>
      <w:tr w:rsidR="008D7B72" w:rsidRPr="008D7B72" w:rsidTr="00A062C1">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3.</w:t>
            </w: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Учителя, преподаватели  -  за проверку письменных работ по: русскому языку,  литературе  </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математике</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иным предметам</w:t>
            </w:r>
          </w:p>
        </w:tc>
        <w:tc>
          <w:tcPr>
            <w:tcW w:w="2073"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20</w:t>
            </w: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15</w:t>
            </w: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10</w:t>
            </w:r>
          </w:p>
        </w:tc>
      </w:tr>
      <w:tr w:rsidR="008D7B72" w:rsidRPr="008D7B72" w:rsidTr="00A062C1">
        <w:tc>
          <w:tcPr>
            <w:tcW w:w="532"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sidRPr="008D7B72">
              <w:rPr>
                <w:rFonts w:ascii="Times New Roman" w:hAnsi="Times New Roman" w:cs="Times New Roman"/>
                <w:kern w:val="2"/>
                <w:sz w:val="28"/>
                <w:szCs w:val="28"/>
                <w:lang w:eastAsia="ar-SA"/>
              </w:rPr>
              <w:t>картодромами</w:t>
            </w:r>
            <w:proofErr w:type="spellEnd"/>
            <w:r w:rsidRPr="008D7B72">
              <w:rPr>
                <w:rFonts w:ascii="Times New Roman" w:hAnsi="Times New Roman" w:cs="Times New Roman"/>
                <w:kern w:val="2"/>
                <w:sz w:val="28"/>
                <w:szCs w:val="28"/>
                <w:lang w:eastAsia="ar-SA"/>
              </w:rPr>
              <w:t xml:space="preserve"> и другими учебно-производственными объектами), учебно-консультативными пунктами:</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highlight w:val="yellow"/>
                <w:lang w:eastAsia="ar-SA"/>
              </w:rPr>
            </w:pPr>
            <w:r w:rsidRPr="008D7B72">
              <w:rPr>
                <w:rFonts w:ascii="Times New Roman" w:hAnsi="Times New Roman" w:cs="Times New Roman"/>
                <w:kern w:val="2"/>
                <w:sz w:val="28"/>
                <w:szCs w:val="28"/>
                <w:lang w:eastAsia="ar-SA"/>
              </w:rPr>
              <w:t>в общеобразовательных учреждениях</w:t>
            </w:r>
          </w:p>
        </w:tc>
        <w:tc>
          <w:tcPr>
            <w:tcW w:w="2073"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highlight w:val="yellow"/>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highlight w:val="yellow"/>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highlight w:val="yellow"/>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highlight w:val="yellow"/>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highlight w:val="yellow"/>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highlight w:val="yellow"/>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highlight w:val="yellow"/>
                <w:lang w:eastAsia="ar-SA"/>
              </w:rPr>
            </w:pPr>
            <w:r w:rsidRPr="008D7B72">
              <w:rPr>
                <w:rFonts w:ascii="Times New Roman" w:hAnsi="Times New Roman" w:cs="Times New Roman"/>
                <w:kern w:val="2"/>
                <w:sz w:val="28"/>
                <w:szCs w:val="28"/>
                <w:lang w:eastAsia="ar-SA"/>
              </w:rPr>
              <w:t>до 15</w:t>
            </w:r>
          </w:p>
        </w:tc>
      </w:tr>
      <w:tr w:rsidR="008D7B72" w:rsidRPr="008D7B72" w:rsidTr="00A062C1">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4.</w:t>
            </w:r>
          </w:p>
        </w:tc>
        <w:tc>
          <w:tcPr>
            <w:tcW w:w="6874"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Работники учреждений - за работу в методических, цикловых, предметных и </w:t>
            </w:r>
            <w:proofErr w:type="spellStart"/>
            <w:r w:rsidRPr="008D7B72">
              <w:rPr>
                <w:rFonts w:ascii="Times New Roman" w:hAnsi="Times New Roman" w:cs="Times New Roman"/>
                <w:kern w:val="2"/>
                <w:sz w:val="28"/>
                <w:szCs w:val="28"/>
                <w:lang w:eastAsia="ar-SA"/>
              </w:rPr>
              <w:t>психолого-медико-педагогических</w:t>
            </w:r>
            <w:proofErr w:type="spellEnd"/>
            <w:r w:rsidRPr="008D7B72">
              <w:rPr>
                <w:rFonts w:ascii="Times New Roman" w:hAnsi="Times New Roman" w:cs="Times New Roman"/>
                <w:kern w:val="2"/>
                <w:sz w:val="28"/>
                <w:szCs w:val="28"/>
                <w:lang w:eastAsia="ar-SA"/>
              </w:rPr>
              <w:t xml:space="preserve"> консилиумах, комиссиях, методических объединениях:</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руководитель комиссии (консилиума, объединения)</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секретарь комиссии (консилиума, объединения)</w:t>
            </w:r>
          </w:p>
        </w:tc>
        <w:tc>
          <w:tcPr>
            <w:tcW w:w="2073"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20</w:t>
            </w: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15</w:t>
            </w:r>
          </w:p>
        </w:tc>
      </w:tr>
      <w:tr w:rsidR="008D7B72" w:rsidRPr="008D7B72" w:rsidTr="00A062C1">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5.</w:t>
            </w: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07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10</w:t>
            </w:r>
          </w:p>
        </w:tc>
      </w:tr>
      <w:tr w:rsidR="008D7B72" w:rsidRPr="008D7B72" w:rsidTr="00A062C1">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6.</w:t>
            </w: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при  численности  </w:t>
            </w:r>
            <w:proofErr w:type="gramStart"/>
            <w:r w:rsidRPr="008D7B72">
              <w:rPr>
                <w:rFonts w:ascii="Times New Roman" w:hAnsi="Times New Roman" w:cs="Times New Roman"/>
                <w:kern w:val="2"/>
                <w:sz w:val="28"/>
                <w:szCs w:val="28"/>
                <w:lang w:eastAsia="ar-SA"/>
              </w:rPr>
              <w:t>аттестуемых</w:t>
            </w:r>
            <w:proofErr w:type="gramEnd"/>
            <w:r w:rsidRPr="008D7B72">
              <w:rPr>
                <w:rFonts w:ascii="Times New Roman" w:hAnsi="Times New Roman" w:cs="Times New Roman"/>
                <w:kern w:val="2"/>
                <w:sz w:val="28"/>
                <w:szCs w:val="28"/>
                <w:lang w:eastAsia="ar-SA"/>
              </w:rPr>
              <w:t xml:space="preserve">  1-2 человека</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при  численности  </w:t>
            </w:r>
            <w:proofErr w:type="gramStart"/>
            <w:r w:rsidRPr="008D7B72">
              <w:rPr>
                <w:rFonts w:ascii="Times New Roman" w:hAnsi="Times New Roman" w:cs="Times New Roman"/>
                <w:kern w:val="2"/>
                <w:sz w:val="28"/>
                <w:szCs w:val="28"/>
                <w:lang w:eastAsia="ar-SA"/>
              </w:rPr>
              <w:t>аттестуемых</w:t>
            </w:r>
            <w:proofErr w:type="gramEnd"/>
            <w:r w:rsidRPr="008D7B72">
              <w:rPr>
                <w:rFonts w:ascii="Times New Roman" w:hAnsi="Times New Roman" w:cs="Times New Roman"/>
                <w:kern w:val="2"/>
                <w:sz w:val="28"/>
                <w:szCs w:val="28"/>
                <w:lang w:eastAsia="ar-SA"/>
              </w:rPr>
              <w:t xml:space="preserve">  3-4 человека</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при  численности  аттестуемых  5 человек и более </w:t>
            </w:r>
          </w:p>
        </w:tc>
        <w:tc>
          <w:tcPr>
            <w:tcW w:w="2073"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10</w:t>
            </w: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15</w:t>
            </w: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20</w:t>
            </w:r>
          </w:p>
        </w:tc>
      </w:tr>
      <w:tr w:rsidR="008D7B72" w:rsidRPr="008D7B72" w:rsidTr="00A062C1">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7.</w:t>
            </w: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Учителя, преподаватели - за исполнение обязанностей мастера учебных мастерских</w:t>
            </w:r>
          </w:p>
        </w:tc>
        <w:tc>
          <w:tcPr>
            <w:tcW w:w="207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25</w:t>
            </w:r>
          </w:p>
        </w:tc>
      </w:tr>
      <w:tr w:rsidR="008D7B72" w:rsidRPr="008D7B72" w:rsidTr="00A062C1">
        <w:trPr>
          <w:trHeight w:val="2016"/>
        </w:trPr>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lastRenderedPageBreak/>
              <w:t>8.</w:t>
            </w:r>
          </w:p>
        </w:tc>
        <w:tc>
          <w:tcPr>
            <w:tcW w:w="6874"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proofErr w:type="gramStart"/>
            <w:r w:rsidRPr="008D7B72">
              <w:rPr>
                <w:rFonts w:ascii="Times New Roman" w:hAnsi="Times New Roman" w:cs="Times New Roman"/>
                <w:kern w:val="2"/>
                <w:sz w:val="28"/>
                <w:szCs w:val="28"/>
                <w:lang w:eastAsia="ar-SA"/>
              </w:rPr>
              <w:t>Педагогические работники–ответственные за проведение внеклассной работы по физическому воспитанию в общеобразовательном учреждении с количеством классов:</w:t>
            </w:r>
            <w:proofErr w:type="gramEnd"/>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от 10 до 19</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от 20 до 29</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от 30 и более</w:t>
            </w:r>
          </w:p>
        </w:tc>
        <w:tc>
          <w:tcPr>
            <w:tcW w:w="2073"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30</w:t>
            </w: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60</w:t>
            </w: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100</w:t>
            </w:r>
          </w:p>
        </w:tc>
      </w:tr>
      <w:tr w:rsidR="008D7B72" w:rsidRPr="008D7B72" w:rsidTr="00A062C1">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9.</w:t>
            </w:r>
          </w:p>
        </w:tc>
        <w:tc>
          <w:tcPr>
            <w:tcW w:w="6874"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Педагогические работники – ответственные за организацию профориентации  в общеобразовательном учреждении с количеством классов:</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от 6 до 12</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от 13 до 29</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от 30 и более</w:t>
            </w:r>
          </w:p>
        </w:tc>
        <w:tc>
          <w:tcPr>
            <w:tcW w:w="2073"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20</w:t>
            </w: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30</w:t>
            </w: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50</w:t>
            </w:r>
          </w:p>
        </w:tc>
      </w:tr>
      <w:tr w:rsidR="008D7B72" w:rsidRPr="008D7B72" w:rsidTr="00A062C1">
        <w:trPr>
          <w:trHeight w:val="385"/>
        </w:trPr>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10.</w:t>
            </w: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Работники учреждений  – за ведение делопроизводства</w:t>
            </w:r>
          </w:p>
        </w:tc>
        <w:tc>
          <w:tcPr>
            <w:tcW w:w="207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20</w:t>
            </w:r>
          </w:p>
        </w:tc>
      </w:tr>
      <w:tr w:rsidR="008D7B72" w:rsidRPr="008D7B72" w:rsidTr="00A062C1">
        <w:trPr>
          <w:trHeight w:val="1201"/>
        </w:trPr>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11.</w:t>
            </w: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07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25</w:t>
            </w:r>
          </w:p>
        </w:tc>
      </w:tr>
      <w:tr w:rsidR="008D7B72" w:rsidRPr="008D7B72" w:rsidTr="00A062C1">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pacing w:after="0" w:line="240" w:lineRule="auto"/>
              <w:ind w:left="-709"/>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12.</w:t>
            </w: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w:t>
            </w:r>
          </w:p>
        </w:tc>
        <w:tc>
          <w:tcPr>
            <w:tcW w:w="2073"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25</w:t>
            </w: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tc>
      </w:tr>
      <w:tr w:rsidR="008D7B72" w:rsidRPr="008D7B72" w:rsidTr="00A062C1">
        <w:trPr>
          <w:trHeight w:val="606"/>
        </w:trPr>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13. </w:t>
            </w: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Работники учреждений,  ответственные за организацию питания  </w:t>
            </w:r>
          </w:p>
        </w:tc>
        <w:tc>
          <w:tcPr>
            <w:tcW w:w="207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15</w:t>
            </w:r>
          </w:p>
        </w:tc>
      </w:tr>
      <w:tr w:rsidR="008D7B72" w:rsidRPr="008D7B72" w:rsidTr="00A062C1">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14.</w:t>
            </w: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207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20</w:t>
            </w:r>
          </w:p>
        </w:tc>
      </w:tr>
      <w:tr w:rsidR="008D7B72" w:rsidRPr="008D7B72" w:rsidTr="00A062C1">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15.</w:t>
            </w: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Одному из работников образовательного учреждения за руководство филиалом или модульным структурным подразделением</w:t>
            </w:r>
          </w:p>
        </w:tc>
        <w:tc>
          <w:tcPr>
            <w:tcW w:w="207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50</w:t>
            </w:r>
          </w:p>
        </w:tc>
      </w:tr>
      <w:tr w:rsidR="008D7B72" w:rsidRPr="008D7B72" w:rsidTr="00A062C1">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16.</w:t>
            </w:r>
          </w:p>
        </w:tc>
        <w:tc>
          <w:tcPr>
            <w:tcW w:w="687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07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 10</w:t>
            </w:r>
          </w:p>
        </w:tc>
      </w:tr>
      <w:tr w:rsidR="008D7B72" w:rsidRPr="008D7B72" w:rsidTr="00A062C1">
        <w:tc>
          <w:tcPr>
            <w:tcW w:w="53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ind w:left="-709"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17.</w:t>
            </w:r>
          </w:p>
        </w:tc>
        <w:tc>
          <w:tcPr>
            <w:tcW w:w="6874"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w:t>
            </w:r>
            <w:r w:rsidRPr="008D7B72">
              <w:rPr>
                <w:rFonts w:ascii="Times New Roman" w:hAnsi="Times New Roman" w:cs="Times New Roman"/>
                <w:kern w:val="2"/>
                <w:sz w:val="28"/>
                <w:szCs w:val="28"/>
                <w:lang w:eastAsia="ar-SA"/>
              </w:rPr>
              <w:lastRenderedPageBreak/>
              <w:t>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руководитель ППЭ</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rPr>
                <w:rFonts w:ascii="Times New Roman" w:eastAsia="Calibri" w:hAnsi="Times New Roman" w:cs="Times New Roman"/>
                <w:kern w:val="2"/>
                <w:sz w:val="28"/>
                <w:szCs w:val="28"/>
                <w:lang w:eastAsia="en-US"/>
              </w:rPr>
            </w:pPr>
            <w:r w:rsidRPr="008D7B72">
              <w:rPr>
                <w:rFonts w:ascii="Times New Roman" w:hAnsi="Times New Roman" w:cs="Times New Roman"/>
                <w:kern w:val="2"/>
                <w:sz w:val="28"/>
                <w:szCs w:val="28"/>
                <w:lang w:eastAsia="ar-SA"/>
              </w:rPr>
              <w:t xml:space="preserve">организатор ППЭ; </w:t>
            </w:r>
            <w:r w:rsidRPr="008D7B72">
              <w:rPr>
                <w:rFonts w:ascii="Times New Roman" w:hAnsi="Times New Roman" w:cs="Times New Roman"/>
                <w:kern w:val="2"/>
                <w:sz w:val="28"/>
                <w:szCs w:val="28"/>
              </w:rPr>
              <w:t>технический специалист по работе с программным обеспечением, оказывающий информационно-техническую помощь руководителю и организаторам ППЭ</w:t>
            </w: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rPr>
            </w:pPr>
          </w:p>
          <w:p w:rsidR="008D7B72" w:rsidRPr="008D7B72" w:rsidRDefault="008D7B72" w:rsidP="008D7B72">
            <w:pPr>
              <w:widowControl w:val="0"/>
              <w:autoSpaceDE w:val="0"/>
              <w:spacing w:after="0" w:line="240" w:lineRule="auto"/>
              <w:ind w:firstLine="28"/>
              <w:rPr>
                <w:rFonts w:ascii="Times New Roman" w:hAnsi="Times New Roman" w:cs="Times New Roman"/>
                <w:kern w:val="2"/>
                <w:sz w:val="28"/>
                <w:szCs w:val="28"/>
                <w:lang w:eastAsia="ar-SA"/>
              </w:rPr>
            </w:pPr>
            <w:r w:rsidRPr="008D7B72">
              <w:rPr>
                <w:rFonts w:ascii="Times New Roman" w:hAnsi="Times New Roman" w:cs="Times New Roman"/>
                <w:kern w:val="2"/>
                <w:sz w:val="28"/>
                <w:szCs w:val="28"/>
              </w:rP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w:t>
            </w:r>
          </w:p>
        </w:tc>
        <w:tc>
          <w:tcPr>
            <w:tcW w:w="2073"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1,8</w:t>
            </w: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1,2</w:t>
            </w: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28"/>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0,6</w:t>
            </w:r>
          </w:p>
        </w:tc>
      </w:tr>
    </w:tbl>
    <w:p w:rsidR="008D7B72" w:rsidRPr="008D7B72" w:rsidRDefault="008D7B72" w:rsidP="008D7B72">
      <w:pPr>
        <w:widowControl w:val="0"/>
        <w:autoSpaceDE w:val="0"/>
        <w:spacing w:after="0" w:line="240" w:lineRule="auto"/>
        <w:ind w:firstLine="540"/>
        <w:jc w:val="both"/>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Примечания к таблице №7:</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с наполняемостью не менее:</w:t>
      </w:r>
    </w:p>
    <w:p w:rsidR="008D7B72" w:rsidRPr="008D7B72" w:rsidRDefault="00A062C1" w:rsidP="008D7B72">
      <w:pPr>
        <w:widowControl w:val="0"/>
        <w:autoSpaceDE w:val="0"/>
        <w:spacing w:after="0" w:line="240" w:lineRule="auto"/>
        <w:ind w:firstLine="709"/>
        <w:jc w:val="both"/>
        <w:rPr>
          <w:rFonts w:ascii="Times New Roman" w:hAnsi="Times New Roman" w:cs="Times New Roman"/>
          <w:kern w:val="2"/>
          <w:sz w:val="28"/>
          <w:szCs w:val="28"/>
          <w:highlight w:val="yellow"/>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в общеобразовательных учреждениях, расположенных в сельских поселениях – 14 человек;</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8D7B72" w:rsidRPr="008D7B72" w:rsidRDefault="008D7B72" w:rsidP="008D7B72">
      <w:pPr>
        <w:autoSpaceDE w:val="0"/>
        <w:autoSpaceDN w:val="0"/>
        <w:spacing w:after="0" w:line="240" w:lineRule="auto"/>
        <w:ind w:firstLine="709"/>
        <w:jc w:val="both"/>
        <w:rPr>
          <w:rFonts w:ascii="Times New Roman" w:hAnsi="Times New Roman" w:cs="Times New Roman"/>
          <w:sz w:val="28"/>
          <w:szCs w:val="28"/>
        </w:rPr>
      </w:pPr>
      <w:r w:rsidRPr="008D7B72">
        <w:rPr>
          <w:rFonts w:ascii="Times New Roman" w:hAnsi="Times New Roman" w:cs="Times New Roman"/>
          <w:sz w:val="28"/>
          <w:szCs w:val="28"/>
        </w:rPr>
        <w:t xml:space="preserve">2. </w:t>
      </w:r>
      <w:proofErr w:type="gramStart"/>
      <w:r w:rsidRPr="008D7B72">
        <w:rPr>
          <w:rFonts w:ascii="Times New Roman" w:hAnsi="Times New Roman" w:cs="Times New Roman"/>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8D7B72" w:rsidRPr="008D7B72" w:rsidRDefault="008D7B72" w:rsidP="008D7B72">
      <w:pPr>
        <w:autoSpaceDE w:val="0"/>
        <w:autoSpaceDN w:val="0"/>
        <w:spacing w:after="0" w:line="240" w:lineRule="auto"/>
        <w:ind w:firstLine="709"/>
        <w:jc w:val="both"/>
        <w:rPr>
          <w:rFonts w:ascii="Times New Roman" w:hAnsi="Times New Roman" w:cs="Times New Roman"/>
          <w:sz w:val="28"/>
          <w:szCs w:val="28"/>
        </w:rPr>
      </w:pPr>
      <w:r w:rsidRPr="008D7B72">
        <w:rPr>
          <w:rFonts w:ascii="Times New Roman" w:hAnsi="Times New Roman" w:cs="Times New Roman"/>
          <w:sz w:val="28"/>
          <w:szCs w:val="28"/>
        </w:rPr>
        <w:t>3. Доплата за обеспечение проведения государственной итоговой аттестации устанавливается:</w:t>
      </w:r>
    </w:p>
    <w:p w:rsidR="008D7B72" w:rsidRPr="008D7B72" w:rsidRDefault="00A062C1" w:rsidP="008D7B72">
      <w:pPr>
        <w:autoSpaceDE w:val="0"/>
        <w:autoSpaceDN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D7B72" w:rsidRPr="008D7B72">
        <w:rPr>
          <w:rFonts w:ascii="Times New Roman" w:hAnsi="Times New Roman" w:cs="Times New Roman"/>
          <w:sz w:val="28"/>
          <w:szCs w:val="28"/>
        </w:rPr>
        <w:t xml:space="preserve">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w:t>
      </w:r>
      <w:r w:rsidR="008D7B72" w:rsidRPr="008D7B72">
        <w:rPr>
          <w:rFonts w:ascii="Times New Roman" w:hAnsi="Times New Roman" w:cs="Times New Roman"/>
          <w:b/>
          <w:sz w:val="28"/>
          <w:szCs w:val="28"/>
        </w:rPr>
        <w:t>(</w:t>
      </w:r>
      <w:r w:rsidR="008D7B72" w:rsidRPr="008D7B72">
        <w:rPr>
          <w:rFonts w:ascii="Times New Roman" w:hAnsi="Times New Roman" w:cs="Times New Roman"/>
          <w:sz w:val="28"/>
          <w:szCs w:val="28"/>
        </w:rPr>
        <w:t xml:space="preserve">ГИА) по образовательным программам основного общего образования в форме основного государственного экзамена (ОГЭ) и государственной итоговой аттестации </w:t>
      </w:r>
      <w:r w:rsidR="008D7B72" w:rsidRPr="008D7B72">
        <w:rPr>
          <w:rFonts w:ascii="Times New Roman" w:hAnsi="Times New Roman" w:cs="Times New Roman"/>
          <w:b/>
          <w:sz w:val="28"/>
          <w:szCs w:val="28"/>
        </w:rPr>
        <w:t>(</w:t>
      </w:r>
      <w:r w:rsidR="008D7B72" w:rsidRPr="008D7B72">
        <w:rPr>
          <w:rFonts w:ascii="Times New Roman" w:hAnsi="Times New Roman" w:cs="Times New Roman"/>
          <w:sz w:val="28"/>
          <w:szCs w:val="28"/>
        </w:rPr>
        <w:t>ГИА) по образовательным программам основного общего образования и среднего общего образования в форме государственного выпускного экзамена (ГВЭ) в пунктах проведения</w:t>
      </w:r>
      <w:proofErr w:type="gramEnd"/>
      <w:r w:rsidR="008D7B72" w:rsidRPr="008D7B72">
        <w:rPr>
          <w:rFonts w:ascii="Times New Roman" w:hAnsi="Times New Roman" w:cs="Times New Roman"/>
          <w:sz w:val="28"/>
          <w:szCs w:val="28"/>
        </w:rPr>
        <w:t xml:space="preserve"> экзамена (ППЭ),</w:t>
      </w:r>
    </w:p>
    <w:p w:rsidR="008D7B72" w:rsidRPr="008D7B72" w:rsidRDefault="00A062C1" w:rsidP="008D7B72">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7B72" w:rsidRPr="008D7B72">
        <w:rPr>
          <w:rFonts w:ascii="Times New Roman" w:hAnsi="Times New Roman" w:cs="Times New Roman"/>
          <w:sz w:val="28"/>
          <w:szCs w:val="28"/>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государственной итоговой аттестации (ГИА) по образовательным программам среднего общего образования в форме единого государственного экзамена (ЕГЭ) в пунктах проведения экзамена (ППЭ).</w:t>
      </w:r>
    </w:p>
    <w:p w:rsidR="008D7B72" w:rsidRPr="008D7B72" w:rsidRDefault="008D7B72" w:rsidP="008D7B72">
      <w:pPr>
        <w:autoSpaceDE w:val="0"/>
        <w:autoSpaceDN w:val="0"/>
        <w:spacing w:after="0" w:line="240" w:lineRule="auto"/>
        <w:ind w:firstLine="709"/>
        <w:jc w:val="both"/>
        <w:rPr>
          <w:rFonts w:ascii="Times New Roman" w:hAnsi="Times New Roman" w:cs="Times New Roman"/>
          <w:sz w:val="28"/>
          <w:szCs w:val="28"/>
        </w:rPr>
      </w:pPr>
      <w:r w:rsidRPr="008D7B72">
        <w:rPr>
          <w:rFonts w:ascii="Times New Roman" w:hAnsi="Times New Roman" w:cs="Times New Roman"/>
          <w:sz w:val="28"/>
          <w:szCs w:val="28"/>
        </w:rPr>
        <w:t xml:space="preserve">Доплата за обеспечение проведения ГИА устанавливается </w:t>
      </w:r>
      <w:proofErr w:type="gramStart"/>
      <w:r w:rsidRPr="008D7B72">
        <w:rPr>
          <w:rFonts w:ascii="Times New Roman" w:hAnsi="Times New Roman" w:cs="Times New Roman"/>
          <w:sz w:val="28"/>
          <w:szCs w:val="28"/>
        </w:rPr>
        <w:t xml:space="preserve">в процентах </w:t>
      </w:r>
      <w:r w:rsidRPr="00A062C1">
        <w:rPr>
          <w:rFonts w:ascii="Times New Roman" w:hAnsi="Times New Roman" w:cs="Times New Roman"/>
          <w:sz w:val="28"/>
          <w:szCs w:val="28"/>
        </w:rPr>
        <w:t>от ставки заработной платы учителя</w:t>
      </w:r>
      <w:r w:rsidRPr="008D7B72">
        <w:rPr>
          <w:rFonts w:ascii="Times New Roman" w:hAnsi="Times New Roman" w:cs="Times New Roman"/>
          <w:sz w:val="28"/>
          <w:szCs w:val="28"/>
        </w:rPr>
        <w:t xml:space="preserve"> за каждый день работы в составе временных коллективов на время</w:t>
      </w:r>
      <w:proofErr w:type="gramEnd"/>
      <w:r w:rsidRPr="008D7B72">
        <w:rPr>
          <w:rFonts w:ascii="Times New Roman" w:hAnsi="Times New Roman" w:cs="Times New Roman"/>
          <w:sz w:val="28"/>
          <w:szCs w:val="28"/>
        </w:rPr>
        <w:t xml:space="preserve"> проведения ГИА согласно утвержденным расписаниям проведения ЕГЭ, ОГЭ и ГВЭ.</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3.4.6.1.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8D7B72" w:rsidRPr="008D7B72" w:rsidRDefault="008D7B72" w:rsidP="008D7B72">
      <w:pPr>
        <w:shd w:val="clear" w:color="auto" w:fill="FFFFFF"/>
        <w:spacing w:after="0" w:line="240" w:lineRule="auto"/>
        <w:ind w:firstLine="709"/>
        <w:jc w:val="both"/>
        <w:rPr>
          <w:rFonts w:ascii="Times New Roman" w:hAnsi="Times New Roman" w:cs="Times New Roman"/>
          <w:sz w:val="28"/>
          <w:szCs w:val="28"/>
        </w:rPr>
      </w:pPr>
      <w:proofErr w:type="gramStart"/>
      <w:r w:rsidRPr="008D7B72">
        <w:rPr>
          <w:rFonts w:ascii="Times New Roman" w:hAnsi="Times New Roman" w:cs="Times New Roman"/>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w:t>
      </w:r>
      <w:proofErr w:type="gramEnd"/>
      <w:r w:rsidRPr="008D7B72">
        <w:rPr>
          <w:rFonts w:ascii="Times New Roman" w:hAnsi="Times New Roman" w:cs="Times New Roman"/>
          <w:sz w:val="28"/>
          <w:szCs w:val="28"/>
        </w:rPr>
        <w:t xml:space="preserve">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3.4.6.2.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20 процентов – в общеобразовательных учреждениях; </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5 процентов – в учреждениях дополнительного образования.</w:t>
      </w:r>
    </w:p>
    <w:p w:rsidR="008D7B72" w:rsidRPr="008D7B72" w:rsidRDefault="008D7B72" w:rsidP="008D7B72">
      <w:pPr>
        <w:widowControl w:val="0"/>
        <w:autoSpaceDE w:val="0"/>
        <w:spacing w:after="0" w:line="240" w:lineRule="auto"/>
        <w:ind w:firstLine="709"/>
        <w:jc w:val="both"/>
        <w:rPr>
          <w:rFonts w:ascii="Times New Roman" w:eastAsia="Calibri" w:hAnsi="Times New Roman" w:cs="Times New Roman"/>
          <w:kern w:val="2"/>
          <w:sz w:val="28"/>
          <w:szCs w:val="28"/>
          <w:lang w:eastAsia="en-US"/>
        </w:rPr>
      </w:pPr>
      <w:r w:rsidRPr="008D7B72">
        <w:rPr>
          <w:rFonts w:ascii="Times New Roman" w:hAnsi="Times New Roman" w:cs="Times New Roman"/>
          <w:kern w:val="2"/>
          <w:sz w:val="28"/>
          <w:szCs w:val="28"/>
          <w:lang w:eastAsia="ar-SA"/>
        </w:rPr>
        <w:t xml:space="preserve">3.4.7. В соответствии с частью 9 статьи 47 Федерального закона от 29.12.2012 № 273-ФЗ «Об образовании в Российской Федерации» педагогическим работникам, участвующим </w:t>
      </w:r>
      <w:r w:rsidRPr="008D7B72">
        <w:rPr>
          <w:rFonts w:ascii="Times New Roman" w:hAnsi="Times New Roman" w:cs="Times New Roman"/>
          <w:kern w:val="2"/>
          <w:sz w:val="28"/>
          <w:szCs w:val="28"/>
        </w:rPr>
        <w:t xml:space="preserve">в проведении </w:t>
      </w:r>
      <w:r w:rsidR="002E7E5A">
        <w:rPr>
          <w:rFonts w:ascii="Times New Roman" w:hAnsi="Times New Roman" w:cs="Times New Roman"/>
          <w:kern w:val="2"/>
          <w:sz w:val="28"/>
          <w:szCs w:val="28"/>
        </w:rPr>
        <w:t>ЕГЭ</w:t>
      </w:r>
      <w:r w:rsidRPr="008D7B72">
        <w:rPr>
          <w:rFonts w:ascii="Times New Roman" w:hAnsi="Times New Roman" w:cs="Times New Roman"/>
          <w:kern w:val="2"/>
          <w:sz w:val="28"/>
          <w:szCs w:val="28"/>
        </w:rPr>
        <w:t xml:space="preserve"> </w:t>
      </w:r>
      <w:r w:rsidRPr="008D7B72">
        <w:rPr>
          <w:rFonts w:ascii="Times New Roman" w:hAnsi="Times New Roman" w:cs="Times New Roman"/>
          <w:color w:val="202020"/>
          <w:kern w:val="2"/>
          <w:sz w:val="28"/>
          <w:szCs w:val="28"/>
          <w:lang w:eastAsia="ar-SA"/>
        </w:rPr>
        <w:t xml:space="preserve">в рабочее время и освобожденным от основной работы на период проведения </w:t>
      </w:r>
      <w:r w:rsidR="002E7E5A">
        <w:rPr>
          <w:rFonts w:ascii="Times New Roman" w:hAnsi="Times New Roman" w:cs="Times New Roman"/>
          <w:color w:val="202020"/>
          <w:kern w:val="2"/>
          <w:sz w:val="28"/>
          <w:szCs w:val="28"/>
          <w:lang w:eastAsia="ar-SA"/>
        </w:rPr>
        <w:t>ЕГЭ</w:t>
      </w:r>
      <w:r w:rsidRPr="008D7B72">
        <w:rPr>
          <w:rFonts w:ascii="Times New Roman" w:hAnsi="Times New Roman" w:cs="Times New Roman"/>
          <w:kern w:val="2"/>
          <w:sz w:val="28"/>
          <w:szCs w:val="28"/>
        </w:rPr>
        <w:t xml:space="preserve">, выплачивается компенсация за работу по подготовке и проведению </w:t>
      </w:r>
      <w:r w:rsidR="002E7E5A">
        <w:rPr>
          <w:rFonts w:ascii="Times New Roman" w:hAnsi="Times New Roman" w:cs="Times New Roman"/>
          <w:kern w:val="2"/>
          <w:sz w:val="28"/>
          <w:szCs w:val="28"/>
        </w:rPr>
        <w:t>ЕГЭ</w:t>
      </w:r>
      <w:r w:rsidRPr="008D7B72">
        <w:rPr>
          <w:rFonts w:ascii="Times New Roman" w:hAnsi="Times New Roman" w:cs="Times New Roman"/>
          <w:kern w:val="2"/>
          <w:sz w:val="28"/>
          <w:szCs w:val="28"/>
        </w:rPr>
        <w:t xml:space="preserve">.  </w:t>
      </w:r>
    </w:p>
    <w:p w:rsidR="008D7B72" w:rsidRPr="008D7B72" w:rsidRDefault="008D7B72" w:rsidP="008D7B72">
      <w:pPr>
        <w:autoSpaceDE w:val="0"/>
        <w:autoSpaceDN w:val="0"/>
        <w:spacing w:after="0" w:line="240" w:lineRule="auto"/>
        <w:ind w:firstLine="709"/>
        <w:jc w:val="both"/>
        <w:rPr>
          <w:rFonts w:ascii="Times New Roman" w:hAnsi="Times New Roman" w:cs="Times New Roman"/>
          <w:sz w:val="28"/>
          <w:szCs w:val="28"/>
        </w:rPr>
      </w:pPr>
      <w:r w:rsidRPr="008D7B72">
        <w:rPr>
          <w:rFonts w:ascii="Times New Roman" w:hAnsi="Times New Roman" w:cs="Times New Roman"/>
          <w:sz w:val="28"/>
          <w:szCs w:val="28"/>
        </w:rPr>
        <w:t xml:space="preserve">Компенсация за работу по подготовке и проведению </w:t>
      </w:r>
      <w:r w:rsidR="002E7E5A">
        <w:rPr>
          <w:rFonts w:ascii="Times New Roman" w:hAnsi="Times New Roman" w:cs="Times New Roman"/>
          <w:sz w:val="28"/>
          <w:szCs w:val="28"/>
        </w:rPr>
        <w:t>ЕГЭ</w:t>
      </w:r>
      <w:r w:rsidRPr="008D7B72">
        <w:rPr>
          <w:rFonts w:ascii="Times New Roman" w:hAnsi="Times New Roman" w:cs="Times New Roman"/>
          <w:sz w:val="28"/>
          <w:szCs w:val="28"/>
        </w:rPr>
        <w:t xml:space="preserve"> 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w:t>
      </w:r>
      <w:r w:rsidR="002E7E5A">
        <w:rPr>
          <w:rFonts w:ascii="Times New Roman" w:hAnsi="Times New Roman" w:cs="Times New Roman"/>
          <w:sz w:val="28"/>
          <w:szCs w:val="28"/>
        </w:rPr>
        <w:t>Е</w:t>
      </w:r>
      <w:r w:rsidRPr="008D7B72">
        <w:rPr>
          <w:rFonts w:ascii="Times New Roman" w:hAnsi="Times New Roman" w:cs="Times New Roman"/>
          <w:sz w:val="28"/>
          <w:szCs w:val="28"/>
        </w:rPr>
        <w:t xml:space="preserve">ГЭ в пунктах проведения экзамена (ППЭ),  на время проведения </w:t>
      </w:r>
      <w:proofErr w:type="gramStart"/>
      <w:r w:rsidRPr="008D7B72">
        <w:rPr>
          <w:rFonts w:ascii="Times New Roman" w:hAnsi="Times New Roman" w:cs="Times New Roman"/>
          <w:sz w:val="28"/>
          <w:szCs w:val="28"/>
        </w:rPr>
        <w:t>ЕГЭ</w:t>
      </w:r>
      <w:proofErr w:type="gramEnd"/>
      <w:r w:rsidRPr="008D7B72">
        <w:rPr>
          <w:rFonts w:ascii="Times New Roman" w:hAnsi="Times New Roman" w:cs="Times New Roman"/>
          <w:sz w:val="28"/>
          <w:szCs w:val="28"/>
        </w:rPr>
        <w:t xml:space="preserve">  согласно утвержденному расписанию проведения ЕГЭ.</w:t>
      </w:r>
    </w:p>
    <w:p w:rsidR="008D7B72" w:rsidRPr="008D7B72" w:rsidRDefault="008D7B72" w:rsidP="008D7B72">
      <w:pPr>
        <w:autoSpaceDE w:val="0"/>
        <w:autoSpaceDN w:val="0"/>
        <w:spacing w:after="0" w:line="240" w:lineRule="auto"/>
        <w:ind w:firstLine="709"/>
        <w:jc w:val="both"/>
        <w:rPr>
          <w:rFonts w:ascii="Times New Roman" w:hAnsi="Times New Roman" w:cs="Times New Roman"/>
          <w:sz w:val="28"/>
          <w:szCs w:val="28"/>
        </w:rPr>
      </w:pPr>
      <w:r w:rsidRPr="008D7B72">
        <w:rPr>
          <w:rFonts w:ascii="Times New Roman" w:hAnsi="Times New Roman" w:cs="Times New Roman"/>
          <w:sz w:val="28"/>
          <w:szCs w:val="28"/>
        </w:rPr>
        <w:lastRenderedPageBreak/>
        <w:t xml:space="preserve">Компенсация за работу по подготовке и проведению </w:t>
      </w:r>
      <w:r w:rsidR="002E7E5A">
        <w:rPr>
          <w:rFonts w:ascii="Times New Roman" w:hAnsi="Times New Roman" w:cs="Times New Roman"/>
          <w:sz w:val="28"/>
          <w:szCs w:val="28"/>
        </w:rPr>
        <w:t>ЕГЭ</w:t>
      </w:r>
      <w:r w:rsidRPr="008D7B72">
        <w:rPr>
          <w:rFonts w:ascii="Times New Roman" w:hAnsi="Times New Roman" w:cs="Times New Roman"/>
          <w:sz w:val="28"/>
          <w:szCs w:val="28"/>
        </w:rPr>
        <w:t xml:space="preserve"> устанавливается </w:t>
      </w:r>
      <w:proofErr w:type="gramStart"/>
      <w:r w:rsidRPr="008D7B72">
        <w:rPr>
          <w:rFonts w:ascii="Times New Roman" w:hAnsi="Times New Roman" w:cs="Times New Roman"/>
          <w:sz w:val="28"/>
          <w:szCs w:val="28"/>
        </w:rPr>
        <w:t xml:space="preserve">в процентах </w:t>
      </w:r>
      <w:r w:rsidRPr="002E7E5A">
        <w:rPr>
          <w:rFonts w:ascii="Times New Roman" w:hAnsi="Times New Roman" w:cs="Times New Roman"/>
          <w:sz w:val="28"/>
          <w:szCs w:val="28"/>
        </w:rPr>
        <w:t>от ставки заработной платы учителя</w:t>
      </w:r>
      <w:r w:rsidRPr="008D7B72">
        <w:rPr>
          <w:rFonts w:ascii="Times New Roman" w:hAnsi="Times New Roman" w:cs="Times New Roman"/>
          <w:b/>
          <w:i/>
          <w:sz w:val="28"/>
          <w:szCs w:val="28"/>
        </w:rPr>
        <w:t xml:space="preserve"> </w:t>
      </w:r>
      <w:r w:rsidRPr="008D7B72">
        <w:rPr>
          <w:rFonts w:ascii="Times New Roman" w:hAnsi="Times New Roman" w:cs="Times New Roman"/>
          <w:sz w:val="28"/>
          <w:szCs w:val="28"/>
        </w:rPr>
        <w:t>за каждый день работы в составе временных коллективов на время</w:t>
      </w:r>
      <w:proofErr w:type="gramEnd"/>
      <w:r w:rsidRPr="008D7B72">
        <w:rPr>
          <w:rFonts w:ascii="Times New Roman" w:hAnsi="Times New Roman" w:cs="Times New Roman"/>
          <w:sz w:val="28"/>
          <w:szCs w:val="28"/>
        </w:rPr>
        <w:t xml:space="preserve"> проведения ГИА согласно утвержденным расписаниям проведения ЕГЭ, ОГЭ и ГВЭ и составляет:</w:t>
      </w:r>
    </w:p>
    <w:p w:rsidR="008D7B72" w:rsidRPr="008D7B72" w:rsidRDefault="002E7E5A" w:rsidP="008D7B72">
      <w:pPr>
        <w:widowControl w:val="0"/>
        <w:autoSpaceDE w:val="0"/>
        <w:spacing w:after="0" w:line="240" w:lineRule="auto"/>
        <w:ind w:firstLine="709"/>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руководителю ППЭ – 1,8 процентов;</w:t>
      </w:r>
    </w:p>
    <w:p w:rsidR="008D7B72" w:rsidRPr="008D7B72" w:rsidRDefault="002E7E5A" w:rsidP="008D7B72">
      <w:pPr>
        <w:widowControl w:val="0"/>
        <w:autoSpaceDE w:val="0"/>
        <w:spacing w:after="0" w:line="240" w:lineRule="auto"/>
        <w:ind w:firstLine="709"/>
        <w:jc w:val="both"/>
        <w:rPr>
          <w:rFonts w:ascii="Times New Roman" w:eastAsia="Calibri" w:hAnsi="Times New Roman" w:cs="Times New Roman"/>
          <w:kern w:val="2"/>
          <w:sz w:val="28"/>
          <w:szCs w:val="28"/>
          <w:lang w:eastAsia="en-US"/>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 xml:space="preserve">организатору ППЭ и </w:t>
      </w:r>
      <w:r w:rsidR="008D7B72" w:rsidRPr="008D7B72">
        <w:rPr>
          <w:rFonts w:ascii="Times New Roman" w:hAnsi="Times New Roman" w:cs="Times New Roman"/>
          <w:kern w:val="2"/>
          <w:sz w:val="28"/>
          <w:szCs w:val="28"/>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rsidR="008D7B72" w:rsidRPr="008D7B72" w:rsidRDefault="002E7E5A" w:rsidP="008D7B72">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D7B72" w:rsidRPr="008D7B72">
        <w:rPr>
          <w:rFonts w:ascii="Times New Roman" w:hAnsi="Times New Roman" w:cs="Times New Roman"/>
          <w:sz w:val="28"/>
          <w:szCs w:val="28"/>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процентов.</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w:t>
      </w:r>
    </w:p>
    <w:p w:rsidR="008D7B72" w:rsidRPr="008D7B72" w:rsidRDefault="008D7B72" w:rsidP="008D7B72">
      <w:pPr>
        <w:widowControl w:val="0"/>
        <w:autoSpaceDE w:val="0"/>
        <w:autoSpaceDN w:val="0"/>
        <w:adjustRightInd w:val="0"/>
        <w:spacing w:after="0" w:line="240" w:lineRule="auto"/>
        <w:ind w:firstLine="540"/>
        <w:jc w:val="both"/>
        <w:rPr>
          <w:rFonts w:ascii="Times New Roman" w:eastAsia="Arial Unicode MS" w:hAnsi="Times New Roman" w:cs="Times New Roman"/>
          <w:kern w:val="2"/>
          <w:sz w:val="28"/>
          <w:szCs w:val="28"/>
          <w:lang w:eastAsia="hi-IN" w:bidi="hi-IN"/>
        </w:rPr>
      </w:pPr>
    </w:p>
    <w:p w:rsidR="008D7B72" w:rsidRPr="002E7E5A"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b/>
          <w:kern w:val="2"/>
          <w:sz w:val="28"/>
          <w:szCs w:val="28"/>
          <w:lang w:eastAsia="hi-IN" w:bidi="hi-IN"/>
        </w:rPr>
      </w:pPr>
      <w:bookmarkStart w:id="6" w:name="P373"/>
      <w:bookmarkEnd w:id="6"/>
      <w:r w:rsidRPr="002E7E5A">
        <w:rPr>
          <w:rFonts w:ascii="Times New Roman" w:eastAsia="Arial Unicode MS" w:hAnsi="Times New Roman" w:cs="Times New Roman"/>
          <w:b/>
          <w:kern w:val="2"/>
          <w:sz w:val="28"/>
          <w:szCs w:val="28"/>
          <w:lang w:eastAsia="hi-IN" w:bidi="hi-IN"/>
        </w:rPr>
        <w:t>Раздел 4. Порядок и условия установления выплат</w:t>
      </w:r>
    </w:p>
    <w:p w:rsidR="008D7B72" w:rsidRPr="002E7E5A" w:rsidRDefault="008D7B72" w:rsidP="008D7B72">
      <w:pPr>
        <w:widowControl w:val="0"/>
        <w:autoSpaceDE w:val="0"/>
        <w:spacing w:after="0" w:line="240" w:lineRule="auto"/>
        <w:ind w:firstLine="720"/>
        <w:jc w:val="center"/>
        <w:rPr>
          <w:rFonts w:ascii="Times New Roman" w:hAnsi="Times New Roman" w:cs="Times New Roman"/>
          <w:b/>
          <w:kern w:val="2"/>
          <w:sz w:val="28"/>
          <w:szCs w:val="28"/>
          <w:lang w:eastAsia="ar-SA"/>
        </w:rPr>
      </w:pPr>
      <w:r w:rsidRPr="002E7E5A">
        <w:rPr>
          <w:rFonts w:ascii="Times New Roman" w:hAnsi="Times New Roman" w:cs="Times New Roman"/>
          <w:b/>
          <w:kern w:val="2"/>
          <w:sz w:val="28"/>
          <w:szCs w:val="28"/>
          <w:lang w:eastAsia="ar-SA"/>
        </w:rPr>
        <w:t>стимулирующего характера</w:t>
      </w:r>
    </w:p>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4.1. В учреждениях могут устанавливаться следующие виды выплат стимулирующего характера:</w:t>
      </w:r>
    </w:p>
    <w:p w:rsidR="008D7B72" w:rsidRPr="008D7B72" w:rsidRDefault="002E7E5A"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за интенсивность и высокие результаты работы;</w:t>
      </w:r>
    </w:p>
    <w:p w:rsidR="008D7B72" w:rsidRPr="008D7B72" w:rsidRDefault="002E7E5A"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за качество выполняемых работ;</w:t>
      </w:r>
    </w:p>
    <w:p w:rsidR="008D7B72" w:rsidRPr="008D7B72" w:rsidRDefault="002E7E5A"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за выслугу лет;</w:t>
      </w:r>
    </w:p>
    <w:p w:rsidR="008D7B72" w:rsidRPr="008D7B72" w:rsidRDefault="002E7E5A"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премиальные выплаты по итогам работы;</w:t>
      </w:r>
    </w:p>
    <w:p w:rsidR="008D7B72" w:rsidRPr="008D7B72" w:rsidRDefault="002E7E5A"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иные выплаты стимулирующего характера.</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4.4. Надбавка за интенсивность и высокие результаты работы устанавливается:</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4.4.1. Педагогическим работникам в зависимости от результативности труда и качества работы по организации образовательного процесса.</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w:t>
      </w:r>
      <w:r w:rsidRPr="008D7B72">
        <w:rPr>
          <w:rFonts w:ascii="Times New Roman" w:hAnsi="Times New Roman" w:cs="Times New Roman"/>
          <w:kern w:val="2"/>
          <w:sz w:val="28"/>
          <w:szCs w:val="28"/>
          <w:lang w:eastAsia="ar-SA"/>
        </w:rPr>
        <w:lastRenderedPageBreak/>
        <w:t xml:space="preserve">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руководителям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Решение об установлении надбавки за качество выполняемых работ и ее размерах принимается:</w:t>
      </w:r>
    </w:p>
    <w:p w:rsidR="008D7B72" w:rsidRPr="008D7B72" w:rsidRDefault="002E7E5A"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руководителю учреждения – органом, осуществляющим функции и полномочия учредителя, в соответствии с утвержденным им порядком;</w:t>
      </w:r>
    </w:p>
    <w:p w:rsidR="008D7B72" w:rsidRPr="008D7B72" w:rsidRDefault="002E7E5A"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работникам учреждения - руководителем учреждения в соответствии с локальным нормативным актом по оплате труда.</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Заместителям руководителя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8D7B72" w:rsidRPr="008D7B72" w:rsidRDefault="008D7B72" w:rsidP="008D7B72">
      <w:pPr>
        <w:widowControl w:val="0"/>
        <w:autoSpaceDE w:val="0"/>
        <w:autoSpaceDN w:val="0"/>
        <w:adjustRightInd w:val="0"/>
        <w:spacing w:after="0" w:line="240" w:lineRule="auto"/>
        <w:ind w:firstLine="709"/>
        <w:jc w:val="both"/>
        <w:rPr>
          <w:rFonts w:ascii="Times New Roman" w:hAnsi="Times New Roman" w:cs="Times New Roman"/>
          <w:kern w:val="2"/>
          <w:sz w:val="28"/>
          <w:szCs w:val="28"/>
          <w:lang w:bidi="hi-IN"/>
        </w:rPr>
      </w:pPr>
      <w:r w:rsidRPr="008D7B72">
        <w:rPr>
          <w:rFonts w:ascii="Times New Roman" w:eastAsia="Arial Unicode MS" w:hAnsi="Times New Roman" w:cs="Times New Roman"/>
          <w:kern w:val="2"/>
          <w:sz w:val="28"/>
          <w:szCs w:val="28"/>
          <w:lang w:eastAsia="hi-IN" w:bidi="hi-IN"/>
        </w:rPr>
        <w:t>При изменении в течение календарного года размера надбавка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учреждения могут быть сохранены в прежних размерах до конца текущего календарного года.</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4.6. 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Pr="008D7B72">
        <w:rPr>
          <w:rFonts w:ascii="Times New Roman" w:eastAsia="Arial Unicode MS" w:hAnsi="Times New Roman" w:cs="Times New Roman"/>
          <w:kern w:val="2"/>
          <w:sz w:val="28"/>
          <w:szCs w:val="28"/>
          <w:lang w:eastAsia="hi-IN" w:bidi="hi-IN"/>
        </w:rPr>
        <w:br/>
        <w:t>5-му квалификационным разрядам, занятым перевозкой обучающихся (воспитанников), в размере до 20 процентов ставки заработной платы.</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8D7B72" w:rsidRPr="008D7B72" w:rsidRDefault="008D7B72" w:rsidP="008D7B72">
      <w:pPr>
        <w:shd w:val="clear" w:color="auto" w:fill="FFFFFF"/>
        <w:spacing w:after="0" w:line="240" w:lineRule="auto"/>
        <w:ind w:firstLine="709"/>
        <w:jc w:val="both"/>
        <w:rPr>
          <w:rFonts w:ascii="Times New Roman" w:hAnsi="Times New Roman" w:cs="Times New Roman"/>
          <w:kern w:val="2"/>
          <w:sz w:val="28"/>
          <w:szCs w:val="28"/>
        </w:rPr>
      </w:pPr>
      <w:r w:rsidRPr="008D7B72">
        <w:rPr>
          <w:rFonts w:ascii="Times New Roman" w:hAnsi="Times New Roman" w:cs="Times New Roman"/>
          <w:sz w:val="28"/>
          <w:szCs w:val="28"/>
        </w:rPr>
        <w:t xml:space="preserve">Надбавка за </w:t>
      </w:r>
      <w:r w:rsidRPr="008D7B72">
        <w:rPr>
          <w:rFonts w:ascii="Times New Roman" w:hAnsi="Times New Roman" w:cs="Times New Roman"/>
          <w:kern w:val="2"/>
          <w:sz w:val="28"/>
          <w:szCs w:val="28"/>
        </w:rPr>
        <w:t xml:space="preserve">выслугу лет </w:t>
      </w:r>
      <w:r w:rsidRPr="008D7B72">
        <w:rPr>
          <w:rFonts w:ascii="Times New Roman" w:hAnsi="Times New Roman" w:cs="Times New Roman"/>
          <w:sz w:val="28"/>
          <w:szCs w:val="28"/>
        </w:rPr>
        <w:t xml:space="preserve">устанавливается в процентах от должностного оклада (ставки заработной платы) и составляет </w:t>
      </w:r>
      <w:r w:rsidRPr="008D7B72">
        <w:rPr>
          <w:rFonts w:ascii="Times New Roman" w:hAnsi="Times New Roman" w:cs="Times New Roman"/>
          <w:kern w:val="2"/>
          <w:sz w:val="28"/>
          <w:szCs w:val="28"/>
        </w:rPr>
        <w:t>при стаже работы в бюджетной сфере:</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от 1 года до 5 лет – 10 процентов,</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от 5 до 10 лет – 15 процентов,</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от 10 до 15 лет – 20 процентов,</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свыше 15 лет – 30 процентов.</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proofErr w:type="gramStart"/>
      <w:r w:rsidRPr="008D7B72">
        <w:rPr>
          <w:rFonts w:ascii="Times New Roman" w:eastAsia="Arial Unicode MS" w:hAnsi="Times New Roman" w:cs="Times New Roman"/>
          <w:kern w:val="2"/>
          <w:sz w:val="28"/>
          <w:szCs w:val="28"/>
          <w:lang w:eastAsia="hi-IN" w:bidi="hi-IN"/>
        </w:rPr>
        <w:t xml:space="preserve">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(педагогическим работникам, для </w:t>
      </w:r>
      <w:r w:rsidRPr="008D7B72">
        <w:rPr>
          <w:rFonts w:ascii="Times New Roman" w:eastAsia="Arial Unicode MS" w:hAnsi="Times New Roman" w:cs="Times New Roman"/>
          <w:kern w:val="2"/>
          <w:sz w:val="28"/>
          <w:szCs w:val="28"/>
          <w:lang w:eastAsia="hi-IN" w:bidi="hi-IN"/>
        </w:rPr>
        <w:lastRenderedPageBreak/>
        <w:t>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w:t>
      </w:r>
      <w:proofErr w:type="gramEnd"/>
      <w:r w:rsidRPr="008D7B72">
        <w:rPr>
          <w:rFonts w:ascii="Times New Roman" w:eastAsia="Arial Unicode MS" w:hAnsi="Times New Roman" w:cs="Times New Roman"/>
          <w:kern w:val="2"/>
          <w:sz w:val="28"/>
          <w:szCs w:val="28"/>
          <w:lang w:eastAsia="hi-IN" w:bidi="hi-IN"/>
        </w:rPr>
        <w:t xml:space="preserve"> педагогической работы или учебной (преподавательской) работы).</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Надбавка за выслугу лет устанавливается по основной работе и работе, осуществляемой по совместительству.  </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В стаж работы в бюджетной сфере для установления надбавка за 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4.8.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4.8.1. При определении показателей премирования необходимо учитывать:</w:t>
      </w:r>
    </w:p>
    <w:p w:rsidR="008D7B72" w:rsidRPr="008D7B72" w:rsidRDefault="00D452FA"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успешное и добросовестное исполнение работником своих должностных обязанностей;</w:t>
      </w:r>
    </w:p>
    <w:p w:rsidR="008D7B72" w:rsidRPr="008D7B72" w:rsidRDefault="00D452FA"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инициативу, творчество и применение в работе современных форм и методов организации труда;</w:t>
      </w:r>
    </w:p>
    <w:p w:rsidR="008D7B72" w:rsidRPr="008D7B72" w:rsidRDefault="00D452FA"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качественную подготовку и проведение мероприятий, связанных с уставной деятельностью учреждения;</w:t>
      </w:r>
    </w:p>
    <w:p w:rsidR="008D7B72" w:rsidRPr="008D7B72" w:rsidRDefault="00D452FA"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участие в выполнении особо важных работ и мероприятий;</w:t>
      </w:r>
    </w:p>
    <w:p w:rsidR="008D7B72" w:rsidRPr="008D7B72" w:rsidRDefault="00D452FA"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соблюдение исполнительской дисциплины;</w:t>
      </w:r>
    </w:p>
    <w:p w:rsidR="008D7B72" w:rsidRPr="008D7B72" w:rsidRDefault="00D452FA"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обеспечение сохранности государственного имущества и т.д.</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4.8.2. 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4.9.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8D7B72" w:rsidRPr="008D7B72" w:rsidRDefault="00CB4535"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за квалификацию;</w:t>
      </w:r>
    </w:p>
    <w:p w:rsidR="008D7B72" w:rsidRPr="008D7B72" w:rsidRDefault="00CB4535"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lastRenderedPageBreak/>
        <w:t xml:space="preserve">- </w:t>
      </w:r>
      <w:r w:rsidR="008D7B72" w:rsidRPr="008D7B72">
        <w:rPr>
          <w:rFonts w:ascii="Times New Roman" w:hAnsi="Times New Roman" w:cs="Times New Roman"/>
          <w:kern w:val="2"/>
          <w:sz w:val="28"/>
          <w:szCs w:val="28"/>
          <w:lang w:eastAsia="ar-SA"/>
        </w:rPr>
        <w:t>за специфику работы;</w:t>
      </w:r>
    </w:p>
    <w:p w:rsidR="008D7B72" w:rsidRPr="008D7B72" w:rsidRDefault="00CB4535"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за наличие ученой степени;</w:t>
      </w:r>
    </w:p>
    <w:p w:rsidR="008D7B72" w:rsidRPr="008D7B72" w:rsidRDefault="00CB4535"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за наличие почетного звания, ведомственного почетного звания (нагрудного знака);</w:t>
      </w:r>
    </w:p>
    <w:p w:rsidR="008D7B72" w:rsidRPr="008D7B72" w:rsidRDefault="00CB4535"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за классность водителям автомобилей;</w:t>
      </w:r>
    </w:p>
    <w:p w:rsidR="008D7B72" w:rsidRPr="008D7B72" w:rsidRDefault="00CB4535"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выплата молодым специалистам (тренерам).</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strike/>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4.10. Надбавка за квалификацию устанавливается специалистам при работе по должности (специальности), по которой им присвоена квалификационная категория. </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strike/>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1" w:history="1">
        <w:r w:rsidRPr="00D452FA">
          <w:rPr>
            <w:rStyle w:val="a5"/>
            <w:rFonts w:ascii="Times New Roman" w:eastAsia="Arial Unicode MS" w:hAnsi="Times New Roman" w:cs="Times New Roman"/>
            <w:color w:val="auto"/>
            <w:kern w:val="2"/>
            <w:sz w:val="28"/>
            <w:szCs w:val="28"/>
            <w:u w:val="none"/>
            <w:lang w:eastAsia="hi-IN" w:bidi="hi-IN"/>
          </w:rPr>
          <w:t>пунктом 2</w:t>
        </w:r>
      </w:hyperlink>
      <w:r w:rsidRPr="008D7B72">
        <w:rPr>
          <w:rFonts w:ascii="Times New Roman" w:eastAsia="Arial Unicode MS" w:hAnsi="Times New Roman" w:cs="Times New Roman"/>
          <w:kern w:val="2"/>
          <w:sz w:val="28"/>
          <w:szCs w:val="28"/>
          <w:lang w:eastAsia="hi-IN" w:bidi="hi-IN"/>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4.10.1. Педагогическим работникам</w:t>
      </w:r>
      <w:r w:rsidRPr="008D7B72">
        <w:rPr>
          <w:rFonts w:ascii="Times New Roman" w:hAnsi="Times New Roman" w:cs="Times New Roman"/>
          <w:kern w:val="2"/>
          <w:sz w:val="28"/>
          <w:szCs w:val="28"/>
        </w:rPr>
        <w:t xml:space="preserve">: </w:t>
      </w:r>
    </w:p>
    <w:p w:rsidR="008D7B72" w:rsidRPr="008D7B72" w:rsidRDefault="00D452FA" w:rsidP="008D7B72">
      <w:pPr>
        <w:widowControl w:val="0"/>
        <w:autoSpaceDE w:val="0"/>
        <w:spacing w:after="0" w:line="240" w:lineRule="auto"/>
        <w:ind w:firstLine="709"/>
        <w:jc w:val="both"/>
        <w:rPr>
          <w:rFonts w:ascii="Times New Roman" w:eastAsia="Calibri" w:hAnsi="Times New Roman" w:cs="Times New Roman"/>
          <w:kern w:val="2"/>
          <w:sz w:val="28"/>
          <w:szCs w:val="28"/>
          <w:lang w:eastAsia="en-US"/>
        </w:rPr>
      </w:pPr>
      <w:r>
        <w:rPr>
          <w:rFonts w:ascii="Times New Roman" w:hAnsi="Times New Roman" w:cs="Times New Roman"/>
          <w:kern w:val="2"/>
          <w:sz w:val="28"/>
          <w:szCs w:val="28"/>
        </w:rPr>
        <w:t xml:space="preserve">- </w:t>
      </w:r>
      <w:r w:rsidR="008D7B72" w:rsidRPr="008D7B72">
        <w:rPr>
          <w:rFonts w:ascii="Times New Roman" w:hAnsi="Times New Roman" w:cs="Times New Roman"/>
          <w:kern w:val="2"/>
          <w:sz w:val="28"/>
          <w:szCs w:val="28"/>
        </w:rPr>
        <w:t xml:space="preserve">при наличии первой квалификационной категории </w:t>
      </w:r>
      <w:r w:rsidR="008D7B72" w:rsidRPr="008D7B72">
        <w:rPr>
          <w:rFonts w:ascii="Times New Roman" w:hAnsi="Times New Roman" w:cs="Times New Roman"/>
          <w:kern w:val="2"/>
          <w:sz w:val="28"/>
          <w:szCs w:val="28"/>
          <w:lang w:eastAsia="ar-SA"/>
        </w:rPr>
        <w:t>- 15 процентов;</w:t>
      </w:r>
    </w:p>
    <w:p w:rsidR="008D7B72" w:rsidRPr="008D7B72" w:rsidRDefault="00D452FA" w:rsidP="008D7B72">
      <w:pPr>
        <w:widowControl w:val="0"/>
        <w:autoSpaceDE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8D7B72" w:rsidRPr="008D7B72">
        <w:rPr>
          <w:rFonts w:ascii="Times New Roman" w:hAnsi="Times New Roman" w:cs="Times New Roman"/>
          <w:kern w:val="2"/>
          <w:sz w:val="28"/>
          <w:szCs w:val="28"/>
        </w:rPr>
        <w:t xml:space="preserve">при наличии высшей квалификационной категории </w:t>
      </w:r>
      <w:r w:rsidR="008D7B72" w:rsidRPr="008D7B72">
        <w:rPr>
          <w:rFonts w:ascii="Times New Roman" w:hAnsi="Times New Roman" w:cs="Times New Roman"/>
          <w:kern w:val="2"/>
          <w:sz w:val="28"/>
          <w:szCs w:val="28"/>
          <w:lang w:eastAsia="ar-SA"/>
        </w:rPr>
        <w:t>- 30 процентов.</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4.11. </w:t>
      </w:r>
      <w:proofErr w:type="gramStart"/>
      <w:r w:rsidRPr="008D7B72">
        <w:rPr>
          <w:rFonts w:ascii="Times New Roman" w:hAnsi="Times New Roman" w:cs="Times New Roman"/>
          <w:kern w:val="2"/>
          <w:sz w:val="28"/>
          <w:szCs w:val="28"/>
          <w:lang w:eastAsia="ar-SA"/>
        </w:rPr>
        <w:t xml:space="preserve">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w:t>
      </w:r>
      <w:r w:rsidRPr="00D452FA">
        <w:rPr>
          <w:rFonts w:ascii="Times New Roman" w:hAnsi="Times New Roman" w:cs="Times New Roman"/>
          <w:kern w:val="2"/>
          <w:sz w:val="28"/>
          <w:szCs w:val="28"/>
          <w:lang w:eastAsia="ar-SA"/>
        </w:rPr>
        <w:t>25 процентов</w:t>
      </w:r>
      <w:r w:rsidRPr="008D7B72">
        <w:rPr>
          <w:rFonts w:ascii="Times New Roman" w:hAnsi="Times New Roman" w:cs="Times New Roman"/>
          <w:kern w:val="2"/>
          <w:sz w:val="28"/>
          <w:szCs w:val="28"/>
          <w:lang w:eastAsia="ar-SA"/>
        </w:rPr>
        <w:t xml:space="preserve">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w:t>
      </w:r>
      <w:proofErr w:type="gramEnd"/>
      <w:r w:rsidRPr="008D7B72">
        <w:rPr>
          <w:rFonts w:ascii="Times New Roman" w:hAnsi="Times New Roman" w:cs="Times New Roman"/>
          <w:kern w:val="2"/>
          <w:sz w:val="28"/>
          <w:szCs w:val="28"/>
          <w:lang w:eastAsia="ar-SA"/>
        </w:rPr>
        <w:t xml:space="preserve"> объема  педагогической работы или учебной (преподавательской) работы).</w:t>
      </w:r>
    </w:p>
    <w:p w:rsidR="008D7B72" w:rsidRPr="0041633B" w:rsidRDefault="008D7B72" w:rsidP="0041633B">
      <w:pPr>
        <w:widowControl w:val="0"/>
        <w:autoSpaceDE w:val="0"/>
        <w:autoSpaceDN w:val="0"/>
        <w:adjustRightInd w:val="0"/>
        <w:spacing w:after="0" w:line="240" w:lineRule="auto"/>
        <w:ind w:firstLine="709"/>
        <w:jc w:val="both"/>
        <w:rPr>
          <w:rFonts w:ascii="Times New Roman" w:eastAsia="Arial Unicode MS" w:hAnsi="Times New Roman" w:cs="Times New Roman"/>
          <w:strike/>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2" w:history="1">
        <w:r w:rsidRPr="00944291">
          <w:rPr>
            <w:rStyle w:val="a5"/>
            <w:rFonts w:ascii="Times New Roman" w:eastAsia="Arial Unicode MS" w:hAnsi="Times New Roman" w:cs="Times New Roman"/>
            <w:color w:val="auto"/>
            <w:kern w:val="2"/>
            <w:sz w:val="28"/>
            <w:szCs w:val="28"/>
            <w:u w:val="none"/>
            <w:lang w:eastAsia="hi-IN" w:bidi="hi-IN"/>
          </w:rPr>
          <w:t>пунктом 2</w:t>
        </w:r>
      </w:hyperlink>
      <w:r w:rsidRPr="008D7B72">
        <w:rPr>
          <w:rFonts w:ascii="Times New Roman" w:eastAsia="Arial Unicode MS" w:hAnsi="Times New Roman" w:cs="Times New Roman"/>
          <w:kern w:val="2"/>
          <w:sz w:val="28"/>
          <w:szCs w:val="28"/>
          <w:lang w:eastAsia="hi-IN" w:bidi="hi-IN"/>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4.1</w:t>
      </w:r>
      <w:r w:rsidR="0041633B">
        <w:rPr>
          <w:rFonts w:ascii="Times New Roman" w:hAnsi="Times New Roman" w:cs="Times New Roman"/>
          <w:kern w:val="2"/>
          <w:sz w:val="28"/>
          <w:szCs w:val="28"/>
          <w:lang w:eastAsia="ar-SA"/>
        </w:rPr>
        <w:t>2</w:t>
      </w:r>
      <w:r w:rsidRPr="008D7B72">
        <w:rPr>
          <w:rFonts w:ascii="Times New Roman" w:hAnsi="Times New Roman" w:cs="Times New Roman"/>
          <w:kern w:val="2"/>
          <w:sz w:val="28"/>
          <w:szCs w:val="28"/>
          <w:lang w:eastAsia="ar-SA"/>
        </w:rPr>
        <w:t xml:space="preserve">. Надбавка за наличие почетного звания, ведомственного почетного </w:t>
      </w:r>
      <w:r w:rsidRPr="008D7B72">
        <w:rPr>
          <w:rFonts w:ascii="Times New Roman" w:hAnsi="Times New Roman" w:cs="Times New Roman"/>
          <w:kern w:val="2"/>
          <w:sz w:val="28"/>
          <w:szCs w:val="28"/>
          <w:lang w:eastAsia="ar-SA"/>
        </w:rPr>
        <w:lastRenderedPageBreak/>
        <w:t>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Надбавка за наличие почетного звания устанавливается работникам, имеющим почетное звание «народный» или «заслуженный». </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proofErr w:type="gramStart"/>
      <w:r w:rsidRPr="008D7B72">
        <w:rPr>
          <w:rFonts w:ascii="Times New Roman" w:hAnsi="Times New Roman" w:cs="Times New Roman"/>
          <w:kern w:val="2"/>
          <w:sz w:val="28"/>
          <w:szCs w:val="28"/>
          <w:lang w:eastAsia="ar-SA"/>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8D7B72" w:rsidRPr="008D7B72" w:rsidRDefault="0094429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при наличии почетного звания «народный» - 30 процентов,</w:t>
      </w:r>
    </w:p>
    <w:p w:rsidR="008D7B72" w:rsidRPr="008D7B72" w:rsidRDefault="0094429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 xml:space="preserve">при наличии почетного звания «заслуженный» - 20 процентов, </w:t>
      </w:r>
    </w:p>
    <w:p w:rsidR="008D7B72" w:rsidRPr="008D7B72" w:rsidRDefault="00944291"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при наличии ведомственной награды –15 процентов.</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4.1</w:t>
      </w:r>
      <w:r w:rsidR="0041633B">
        <w:rPr>
          <w:rFonts w:ascii="Times New Roman" w:eastAsia="Arial Unicode MS" w:hAnsi="Times New Roman" w:cs="Times New Roman"/>
          <w:kern w:val="2"/>
          <w:sz w:val="28"/>
          <w:szCs w:val="28"/>
          <w:lang w:eastAsia="hi-IN" w:bidi="hi-IN"/>
        </w:rPr>
        <w:t>3</w:t>
      </w:r>
      <w:r w:rsidRPr="008D7B72">
        <w:rPr>
          <w:rFonts w:ascii="Times New Roman" w:eastAsia="Arial Unicode MS" w:hAnsi="Times New Roman" w:cs="Times New Roman"/>
          <w:kern w:val="2"/>
          <w:sz w:val="28"/>
          <w:szCs w:val="28"/>
          <w:lang w:eastAsia="hi-IN" w:bidi="hi-IN"/>
        </w:rPr>
        <w:t>. Надбавка за классность устанавливается водителям автомобилей:</w:t>
      </w:r>
    </w:p>
    <w:p w:rsidR="008D7B72" w:rsidRPr="008D7B72" w:rsidRDefault="0094429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proofErr w:type="gramStart"/>
      <w:r w:rsidR="008D7B72" w:rsidRPr="008D7B72">
        <w:rPr>
          <w:rFonts w:ascii="Times New Roman" w:eastAsia="Arial Unicode MS" w:hAnsi="Times New Roman" w:cs="Times New Roman"/>
          <w:kern w:val="2"/>
          <w:sz w:val="28"/>
          <w:szCs w:val="28"/>
          <w:lang w:eastAsia="hi-IN" w:bidi="hi-IN"/>
        </w:rPr>
        <w:t>имеющим</w:t>
      </w:r>
      <w:proofErr w:type="gramEnd"/>
      <w:r w:rsidR="008D7B72" w:rsidRPr="008D7B72">
        <w:rPr>
          <w:rFonts w:ascii="Times New Roman" w:eastAsia="Arial Unicode MS" w:hAnsi="Times New Roman" w:cs="Times New Roman"/>
          <w:kern w:val="2"/>
          <w:sz w:val="28"/>
          <w:szCs w:val="28"/>
          <w:lang w:eastAsia="hi-IN" w:bidi="hi-IN"/>
        </w:rPr>
        <w:t xml:space="preserve"> квалификацию первого класса – в размере 25 процентов ставки заработной платы,</w:t>
      </w:r>
    </w:p>
    <w:p w:rsidR="008D7B72" w:rsidRPr="008D7B72" w:rsidRDefault="0094429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proofErr w:type="gramStart"/>
      <w:r w:rsidR="008D7B72" w:rsidRPr="008D7B72">
        <w:rPr>
          <w:rFonts w:ascii="Times New Roman" w:eastAsia="Arial Unicode MS" w:hAnsi="Times New Roman" w:cs="Times New Roman"/>
          <w:kern w:val="2"/>
          <w:sz w:val="28"/>
          <w:szCs w:val="28"/>
          <w:lang w:eastAsia="hi-IN" w:bidi="hi-IN"/>
        </w:rPr>
        <w:t>имеющим</w:t>
      </w:r>
      <w:proofErr w:type="gramEnd"/>
      <w:r w:rsidR="008D7B72" w:rsidRPr="008D7B72">
        <w:rPr>
          <w:rFonts w:ascii="Times New Roman" w:eastAsia="Arial Unicode MS" w:hAnsi="Times New Roman" w:cs="Times New Roman"/>
          <w:kern w:val="2"/>
          <w:sz w:val="28"/>
          <w:szCs w:val="28"/>
          <w:lang w:eastAsia="hi-IN" w:bidi="hi-IN"/>
        </w:rPr>
        <w:t xml:space="preserve"> квалификацию второго класса – в размере 10 процентов ставки заработной платы.</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Надбавка за классность устанавливается водителям автомобилей за фактически отработанное время в качестве водителя по основной работе и работе, осуществляемой по совместительству.</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4.1</w:t>
      </w:r>
      <w:r w:rsidR="0041633B">
        <w:rPr>
          <w:rFonts w:ascii="Times New Roman" w:eastAsia="Arial Unicode MS" w:hAnsi="Times New Roman" w:cs="Times New Roman"/>
          <w:kern w:val="2"/>
          <w:sz w:val="28"/>
          <w:szCs w:val="28"/>
          <w:lang w:eastAsia="hi-IN" w:bidi="hi-IN"/>
        </w:rPr>
        <w:t>4</w:t>
      </w:r>
      <w:r w:rsidRPr="008D7B72">
        <w:rPr>
          <w:rFonts w:ascii="Times New Roman" w:eastAsia="Arial Unicode MS" w:hAnsi="Times New Roman" w:cs="Times New Roman"/>
          <w:kern w:val="2"/>
          <w:sz w:val="28"/>
          <w:szCs w:val="28"/>
          <w:lang w:eastAsia="hi-IN" w:bidi="hi-IN"/>
        </w:rPr>
        <w:t xml:space="preserve">. При наступлении у работника права на установление (изменение </w:t>
      </w:r>
      <w:r w:rsidRPr="008D7B72">
        <w:rPr>
          <w:rFonts w:ascii="Times New Roman" w:eastAsia="Arial Unicode MS" w:hAnsi="Times New Roman" w:cs="Times New Roman"/>
          <w:kern w:val="2"/>
          <w:sz w:val="28"/>
          <w:szCs w:val="28"/>
          <w:lang w:eastAsia="hi-IN" w:bidi="hi-IN"/>
        </w:rPr>
        <w:lastRenderedPageBreak/>
        <w:t>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eastAsia="ar-SA"/>
        </w:rPr>
      </w:pPr>
    </w:p>
    <w:p w:rsidR="008D7B72" w:rsidRPr="00944291" w:rsidRDefault="008D7B72" w:rsidP="00944291">
      <w:pPr>
        <w:widowControl w:val="0"/>
        <w:autoSpaceDE w:val="0"/>
        <w:spacing w:after="0" w:line="240" w:lineRule="auto"/>
        <w:ind w:firstLine="720"/>
        <w:jc w:val="center"/>
        <w:rPr>
          <w:rFonts w:ascii="Times New Roman" w:hAnsi="Times New Roman" w:cs="Times New Roman"/>
          <w:b/>
          <w:kern w:val="2"/>
          <w:sz w:val="28"/>
          <w:szCs w:val="28"/>
          <w:lang w:eastAsia="ar-SA"/>
        </w:rPr>
      </w:pPr>
      <w:r w:rsidRPr="00944291">
        <w:rPr>
          <w:rFonts w:ascii="Times New Roman" w:hAnsi="Times New Roman" w:cs="Times New Roman"/>
          <w:b/>
          <w:kern w:val="2"/>
          <w:sz w:val="28"/>
          <w:szCs w:val="28"/>
          <w:lang w:eastAsia="ar-SA"/>
        </w:rPr>
        <w:t>Раздел 5. Условия оплаты труда руководителей учреждений,</w:t>
      </w:r>
      <w:r w:rsidR="00944291">
        <w:rPr>
          <w:rFonts w:ascii="Times New Roman" w:hAnsi="Times New Roman" w:cs="Times New Roman"/>
          <w:b/>
          <w:kern w:val="2"/>
          <w:sz w:val="28"/>
          <w:szCs w:val="28"/>
          <w:lang w:eastAsia="ar-SA"/>
        </w:rPr>
        <w:t xml:space="preserve"> </w:t>
      </w:r>
      <w:r w:rsidRPr="00944291">
        <w:rPr>
          <w:rFonts w:ascii="Times New Roman" w:hAnsi="Times New Roman" w:cs="Times New Roman"/>
          <w:b/>
          <w:kern w:val="2"/>
          <w:sz w:val="28"/>
          <w:szCs w:val="28"/>
          <w:lang w:eastAsia="ar-SA"/>
        </w:rPr>
        <w:t xml:space="preserve">их </w:t>
      </w:r>
      <w:r w:rsidR="00944291">
        <w:rPr>
          <w:rFonts w:ascii="Times New Roman" w:hAnsi="Times New Roman" w:cs="Times New Roman"/>
          <w:b/>
          <w:kern w:val="2"/>
          <w:sz w:val="28"/>
          <w:szCs w:val="28"/>
          <w:lang w:eastAsia="ar-SA"/>
        </w:rPr>
        <w:t xml:space="preserve"> </w:t>
      </w:r>
      <w:r w:rsidRPr="00944291">
        <w:rPr>
          <w:rFonts w:ascii="Times New Roman" w:hAnsi="Times New Roman" w:cs="Times New Roman"/>
          <w:b/>
          <w:kern w:val="2"/>
          <w:sz w:val="28"/>
          <w:szCs w:val="28"/>
          <w:lang w:eastAsia="ar-SA"/>
        </w:rPr>
        <w:t xml:space="preserve">заместителей, включая </w:t>
      </w:r>
      <w:r w:rsidR="00944291">
        <w:rPr>
          <w:rFonts w:ascii="Times New Roman" w:hAnsi="Times New Roman" w:cs="Times New Roman"/>
          <w:b/>
          <w:kern w:val="2"/>
          <w:sz w:val="28"/>
          <w:szCs w:val="28"/>
          <w:lang w:eastAsia="ar-SA"/>
        </w:rPr>
        <w:t xml:space="preserve">порядок определения должностных </w:t>
      </w:r>
      <w:r w:rsidRPr="00944291">
        <w:rPr>
          <w:rFonts w:ascii="Times New Roman" w:hAnsi="Times New Roman" w:cs="Times New Roman"/>
          <w:b/>
          <w:kern w:val="2"/>
          <w:sz w:val="28"/>
          <w:szCs w:val="28"/>
          <w:lang w:eastAsia="ar-SA"/>
        </w:rPr>
        <w:t>окладов, условия осуществления выплат компенсационного</w:t>
      </w:r>
    </w:p>
    <w:p w:rsidR="008D7B72" w:rsidRPr="00944291" w:rsidRDefault="008D7B72" w:rsidP="00944291">
      <w:pPr>
        <w:widowControl w:val="0"/>
        <w:autoSpaceDE w:val="0"/>
        <w:spacing w:after="0" w:line="240" w:lineRule="auto"/>
        <w:ind w:firstLine="720"/>
        <w:jc w:val="center"/>
        <w:rPr>
          <w:rFonts w:ascii="Times New Roman" w:hAnsi="Times New Roman" w:cs="Times New Roman"/>
          <w:b/>
          <w:kern w:val="2"/>
          <w:sz w:val="28"/>
          <w:szCs w:val="28"/>
          <w:lang w:eastAsia="ar-SA"/>
        </w:rPr>
      </w:pPr>
      <w:r w:rsidRPr="00944291">
        <w:rPr>
          <w:rFonts w:ascii="Times New Roman" w:hAnsi="Times New Roman" w:cs="Times New Roman"/>
          <w:b/>
          <w:kern w:val="2"/>
          <w:sz w:val="28"/>
          <w:szCs w:val="28"/>
          <w:lang w:eastAsia="ar-SA"/>
        </w:rPr>
        <w:t>и стимулирующего характера</w:t>
      </w:r>
    </w:p>
    <w:p w:rsidR="008D7B72" w:rsidRPr="008D7B72" w:rsidRDefault="008D7B72" w:rsidP="008D7B72">
      <w:pPr>
        <w:widowControl w:val="0"/>
        <w:autoSpaceDE w:val="0"/>
        <w:spacing w:after="0" w:line="240" w:lineRule="auto"/>
        <w:ind w:firstLine="720"/>
        <w:jc w:val="both"/>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5.1. Заработная плата руководителей учреждений, их заместителей состоит из должностного оклада, выплат компенсационного и стимулирующего характера.</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bookmarkStart w:id="7" w:name="P539"/>
      <w:bookmarkEnd w:id="7"/>
      <w:r w:rsidRPr="008D7B72">
        <w:rPr>
          <w:rFonts w:ascii="Times New Roman" w:hAnsi="Times New Roman" w:cs="Times New Roman"/>
          <w:kern w:val="2"/>
          <w:sz w:val="28"/>
          <w:szCs w:val="28"/>
          <w:lang w:eastAsia="ar-SA"/>
        </w:rPr>
        <w:t>5.2. Установление должностных окладов руководителям учреждений, заместителям руководителей.</w:t>
      </w:r>
    </w:p>
    <w:p w:rsidR="00944291" w:rsidRDefault="008D7B72" w:rsidP="00944291">
      <w:pPr>
        <w:widowControl w:val="0"/>
        <w:autoSpaceDE w:val="0"/>
        <w:spacing w:after="0" w:line="240" w:lineRule="auto"/>
        <w:ind w:firstLine="709"/>
        <w:contextualSpacing/>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№8.</w:t>
      </w:r>
    </w:p>
    <w:p w:rsidR="00CB4535" w:rsidRDefault="00CB4535" w:rsidP="00944291">
      <w:pPr>
        <w:widowControl w:val="0"/>
        <w:autoSpaceDE w:val="0"/>
        <w:spacing w:after="0" w:line="240" w:lineRule="auto"/>
        <w:ind w:firstLine="709"/>
        <w:contextualSpacing/>
        <w:jc w:val="both"/>
        <w:rPr>
          <w:rFonts w:ascii="Times New Roman" w:hAnsi="Times New Roman" w:cs="Times New Roman"/>
          <w:kern w:val="2"/>
          <w:sz w:val="28"/>
          <w:szCs w:val="28"/>
          <w:lang w:eastAsia="ar-SA"/>
        </w:rPr>
      </w:pPr>
    </w:p>
    <w:p w:rsidR="008D7B72" w:rsidRPr="008D7B72" w:rsidRDefault="008D7B72" w:rsidP="00944291">
      <w:pPr>
        <w:widowControl w:val="0"/>
        <w:autoSpaceDE w:val="0"/>
        <w:spacing w:after="0" w:line="240" w:lineRule="auto"/>
        <w:ind w:firstLine="709"/>
        <w:contextualSpacing/>
        <w:jc w:val="right"/>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Таблица №8</w:t>
      </w:r>
    </w:p>
    <w:p w:rsidR="008D7B72" w:rsidRPr="008D7B72" w:rsidRDefault="008D7B72" w:rsidP="008D7B72">
      <w:pPr>
        <w:widowControl w:val="0"/>
        <w:autoSpaceDE w:val="0"/>
        <w:spacing w:after="0" w:line="240" w:lineRule="auto"/>
        <w:ind w:firstLine="540"/>
        <w:contextualSpacing/>
        <w:jc w:val="center"/>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20"/>
        <w:contextualSpacing/>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Размеры должностных окладов руководителей учреждений</w:t>
      </w:r>
    </w:p>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(кроме учреждений дополнительного профессионального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38"/>
        <w:gridCol w:w="3341"/>
      </w:tblGrid>
      <w:tr w:rsidR="008D7B72" w:rsidRPr="008D7B72" w:rsidTr="00944291">
        <w:tc>
          <w:tcPr>
            <w:tcW w:w="6139"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Группа</w:t>
            </w:r>
          </w:p>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по оплате труда руководителей</w:t>
            </w:r>
          </w:p>
        </w:tc>
        <w:tc>
          <w:tcPr>
            <w:tcW w:w="334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Должностной оклад (рублей)</w:t>
            </w:r>
          </w:p>
        </w:tc>
      </w:tr>
      <w:tr w:rsidR="008D7B72" w:rsidRPr="008D7B72" w:rsidTr="00944291">
        <w:trPr>
          <w:trHeight w:val="275"/>
          <w:tblHeader/>
        </w:trPr>
        <w:tc>
          <w:tcPr>
            <w:tcW w:w="613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1</w:t>
            </w:r>
          </w:p>
        </w:tc>
        <w:tc>
          <w:tcPr>
            <w:tcW w:w="334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2</w:t>
            </w:r>
          </w:p>
        </w:tc>
      </w:tr>
      <w:tr w:rsidR="008D7B72" w:rsidRPr="008D7B72" w:rsidTr="00944291">
        <w:trPr>
          <w:trHeight w:val="491"/>
        </w:trPr>
        <w:tc>
          <w:tcPr>
            <w:tcW w:w="6138" w:type="dxa"/>
            <w:tcBorders>
              <w:top w:val="single" w:sz="4" w:space="0" w:color="auto"/>
              <w:left w:val="single" w:sz="4" w:space="0" w:color="auto"/>
              <w:bottom w:val="single" w:sz="4" w:space="0" w:color="auto"/>
              <w:right w:val="single" w:sz="4" w:space="0" w:color="auto"/>
            </w:tcBorders>
            <w:hideMark/>
          </w:tcPr>
          <w:p w:rsidR="008D7B72" w:rsidRPr="001806DF" w:rsidRDefault="008D7B72" w:rsidP="008D7B72">
            <w:pPr>
              <w:widowControl w:val="0"/>
              <w:autoSpaceDE w:val="0"/>
              <w:spacing w:after="0" w:line="240" w:lineRule="auto"/>
              <w:rPr>
                <w:rFonts w:ascii="Times New Roman" w:hAnsi="Times New Roman" w:cs="Times New Roman"/>
                <w:b/>
                <w:kern w:val="2"/>
                <w:sz w:val="28"/>
                <w:szCs w:val="28"/>
                <w:lang w:eastAsia="ar-SA"/>
              </w:rPr>
            </w:pPr>
            <w:r w:rsidRPr="001806DF">
              <w:rPr>
                <w:rFonts w:ascii="Times New Roman" w:hAnsi="Times New Roman" w:cs="Times New Roman"/>
                <w:b/>
                <w:kern w:val="2"/>
                <w:sz w:val="28"/>
                <w:szCs w:val="28"/>
                <w:lang w:eastAsia="ar-SA"/>
              </w:rPr>
              <w:t>Образовательные учреждения I группы по оплате труда руководителей</w:t>
            </w:r>
          </w:p>
        </w:tc>
        <w:tc>
          <w:tcPr>
            <w:tcW w:w="3341" w:type="dxa"/>
            <w:tcBorders>
              <w:top w:val="single" w:sz="4" w:space="0" w:color="auto"/>
              <w:left w:val="single" w:sz="4" w:space="0" w:color="auto"/>
              <w:bottom w:val="single" w:sz="4" w:space="0" w:color="auto"/>
              <w:right w:val="single" w:sz="4" w:space="0" w:color="auto"/>
            </w:tcBorders>
            <w:hideMark/>
          </w:tcPr>
          <w:p w:rsidR="008D7B72" w:rsidRPr="001806DF" w:rsidRDefault="008D7B72" w:rsidP="008D7B72">
            <w:pPr>
              <w:widowControl w:val="0"/>
              <w:autoSpaceDE w:val="0"/>
              <w:spacing w:after="0" w:line="240" w:lineRule="auto"/>
              <w:jc w:val="center"/>
              <w:rPr>
                <w:rFonts w:ascii="Times New Roman" w:hAnsi="Times New Roman" w:cs="Times New Roman"/>
                <w:b/>
                <w:kern w:val="2"/>
                <w:sz w:val="28"/>
                <w:szCs w:val="28"/>
                <w:lang w:eastAsia="ar-SA"/>
              </w:rPr>
            </w:pPr>
            <w:r w:rsidRPr="001806DF">
              <w:rPr>
                <w:rFonts w:ascii="Times New Roman" w:hAnsi="Times New Roman" w:cs="Times New Roman"/>
                <w:b/>
                <w:kern w:val="2"/>
                <w:sz w:val="28"/>
                <w:szCs w:val="28"/>
                <w:lang w:eastAsia="ar-SA"/>
              </w:rPr>
              <w:t>14370</w:t>
            </w:r>
          </w:p>
        </w:tc>
      </w:tr>
      <w:tr w:rsidR="008D7B72" w:rsidRPr="008D7B72" w:rsidTr="00944291">
        <w:trPr>
          <w:trHeight w:val="459"/>
        </w:trPr>
        <w:tc>
          <w:tcPr>
            <w:tcW w:w="613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Образовательные учреждения II и III групп по оплате труда руководителей</w:t>
            </w:r>
          </w:p>
        </w:tc>
        <w:tc>
          <w:tcPr>
            <w:tcW w:w="3341"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13065</w:t>
            </w:r>
          </w:p>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p>
        </w:tc>
      </w:tr>
      <w:tr w:rsidR="008D7B72" w:rsidRPr="008D7B72" w:rsidTr="00944291">
        <w:tc>
          <w:tcPr>
            <w:tcW w:w="613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Образовательные учреждения IV группы по оплате труда руководителей </w:t>
            </w:r>
          </w:p>
        </w:tc>
        <w:tc>
          <w:tcPr>
            <w:tcW w:w="334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11877</w:t>
            </w:r>
          </w:p>
        </w:tc>
      </w:tr>
    </w:tbl>
    <w:p w:rsidR="008D7B72" w:rsidRPr="008D7B72" w:rsidRDefault="008D7B72" w:rsidP="008D7B72">
      <w:pPr>
        <w:widowControl w:val="0"/>
        <w:autoSpaceDE w:val="0"/>
        <w:spacing w:after="0" w:line="240" w:lineRule="auto"/>
        <w:ind w:firstLine="540"/>
        <w:jc w:val="both"/>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5.2.2. Размеры должностных окладов заместителей руководителя учреждения устанавливаются на 10 - 20 процентов ниже должностного оклада руководителя учреждения.</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Установление должностных окладов заместителю руководителя осуществляется приказом руководителя исходя из объема и сложности функциональных обязанностей каждого заместителя, его компетенции и квалификации. </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5.3. С учетом условий труда руководителям учреждений, их заместителям устанавливаются выплаты компенсационного характера, предусмотренные </w:t>
      </w:r>
      <w:hyperlink r:id="rId23" w:anchor="P225" w:history="1">
        <w:r w:rsidRPr="00944291">
          <w:rPr>
            <w:rStyle w:val="a5"/>
            <w:rFonts w:ascii="Times New Roman" w:hAnsi="Times New Roman" w:cs="Times New Roman"/>
            <w:color w:val="auto"/>
            <w:kern w:val="2"/>
            <w:sz w:val="28"/>
            <w:szCs w:val="28"/>
            <w:u w:val="none"/>
            <w:lang w:eastAsia="ar-SA"/>
          </w:rPr>
          <w:t>разделом 3</w:t>
        </w:r>
      </w:hyperlink>
      <w:r w:rsidRPr="008D7B72">
        <w:rPr>
          <w:rFonts w:ascii="Times New Roman" w:hAnsi="Times New Roman" w:cs="Times New Roman"/>
          <w:kern w:val="2"/>
          <w:sz w:val="28"/>
          <w:szCs w:val="28"/>
          <w:lang w:eastAsia="ar-SA"/>
        </w:rPr>
        <w:t xml:space="preserve"> настоящего Положения.</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lastRenderedPageBreak/>
        <w:t xml:space="preserve">5.4. Руководителям учреждений, их заместителям устанавливаются выплаты стимулирующего характера, предусмотренные </w:t>
      </w:r>
      <w:hyperlink r:id="rId24" w:anchor="P373" w:history="1">
        <w:r w:rsidRPr="00944291">
          <w:rPr>
            <w:rStyle w:val="a5"/>
            <w:rFonts w:ascii="Times New Roman" w:hAnsi="Times New Roman" w:cs="Times New Roman"/>
            <w:color w:val="auto"/>
            <w:kern w:val="2"/>
            <w:sz w:val="28"/>
            <w:szCs w:val="28"/>
            <w:u w:val="none"/>
            <w:lang w:eastAsia="ar-SA"/>
          </w:rPr>
          <w:t>разделом 4</w:t>
        </w:r>
      </w:hyperlink>
      <w:r w:rsidRPr="008D7B72">
        <w:rPr>
          <w:rFonts w:ascii="Times New Roman" w:hAnsi="Times New Roman" w:cs="Times New Roman"/>
          <w:kern w:val="2"/>
          <w:sz w:val="28"/>
          <w:szCs w:val="28"/>
          <w:lang w:eastAsia="ar-SA"/>
        </w:rPr>
        <w:t xml:space="preserve"> настоящего Положения.</w:t>
      </w:r>
    </w:p>
    <w:p w:rsidR="008D7B72" w:rsidRPr="008D7B72" w:rsidRDefault="008D7B72" w:rsidP="008D7B72">
      <w:pPr>
        <w:widowControl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8D7B72" w:rsidRPr="008D7B72" w:rsidRDefault="008D7B72" w:rsidP="008D7B72">
      <w:pPr>
        <w:widowControl w:val="0"/>
        <w:spacing w:after="0" w:line="240" w:lineRule="auto"/>
        <w:ind w:firstLine="709"/>
        <w:jc w:val="both"/>
        <w:rPr>
          <w:rFonts w:ascii="Times New Roman" w:eastAsia="Arial Unicode MS" w:hAnsi="Times New Roman" w:cs="Times New Roman"/>
          <w:kern w:val="2"/>
          <w:sz w:val="28"/>
          <w:szCs w:val="28"/>
          <w:lang w:eastAsia="hi-IN" w:bidi="hi-IN"/>
        </w:rPr>
      </w:pPr>
      <w:proofErr w:type="gramStart"/>
      <w:r w:rsidRPr="008D7B72">
        <w:rPr>
          <w:rFonts w:ascii="Times New Roman" w:eastAsia="Arial Unicode MS" w:hAnsi="Times New Roman" w:cs="Times New Roman"/>
          <w:kern w:val="2"/>
          <w:sz w:val="28"/>
          <w:szCs w:val="28"/>
          <w:lang w:eastAsia="hi-IN" w:bidi="hi-IN"/>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Pr="008D7B72">
        <w:rPr>
          <w:rFonts w:ascii="Times New Roman" w:eastAsia="Arial Unicode MS" w:hAnsi="Times New Roman" w:cs="Times New Roman"/>
          <w:kern w:val="2"/>
          <w:sz w:val="28"/>
          <w:szCs w:val="28"/>
          <w:lang w:eastAsia="hi-IN" w:bidi="hi-IN"/>
        </w:rPr>
        <w:t xml:space="preserve"> и надбавки за наличие ученой степени.</w:t>
      </w:r>
    </w:p>
    <w:p w:rsidR="008D7B72" w:rsidRPr="008D7B72" w:rsidRDefault="008D7B72" w:rsidP="008D7B72">
      <w:pPr>
        <w:widowControl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но не более 300 часов в год.</w:t>
      </w:r>
    </w:p>
    <w:p w:rsidR="008D7B72" w:rsidRPr="008D7B72" w:rsidRDefault="008D7B72" w:rsidP="008D7B72">
      <w:pPr>
        <w:widowControl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5.6. В соответствии со статьей 145 ТК РФ руководителям, их заместителям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(далее – предельное соотношение заработной платы).</w:t>
      </w:r>
    </w:p>
    <w:p w:rsidR="008D7B72" w:rsidRPr="008D7B72" w:rsidRDefault="008D7B72" w:rsidP="008D7B72">
      <w:pPr>
        <w:widowControl w:val="0"/>
        <w:autoSpaceDE w:val="0"/>
        <w:spacing w:after="0" w:line="240" w:lineRule="auto"/>
        <w:ind w:firstLine="709"/>
        <w:contextualSpacing/>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5.6.1. Руководителям учреждений предельное соотношение заработной платы устанавливается </w:t>
      </w:r>
      <w:r w:rsidRPr="008D7B72">
        <w:rPr>
          <w:rFonts w:ascii="Times New Roman" w:hAnsi="Times New Roman" w:cs="Times New Roman"/>
          <w:kern w:val="2"/>
          <w:sz w:val="28"/>
          <w:szCs w:val="28"/>
        </w:rPr>
        <w:t xml:space="preserve">в зависимости от среднесписочной численности работников учреждения </w:t>
      </w:r>
      <w:r w:rsidRPr="008D7B72">
        <w:rPr>
          <w:rFonts w:ascii="Times New Roman" w:hAnsi="Times New Roman" w:cs="Times New Roman"/>
          <w:kern w:val="2"/>
          <w:sz w:val="28"/>
          <w:szCs w:val="28"/>
          <w:lang w:eastAsia="ar-SA"/>
        </w:rPr>
        <w:t xml:space="preserve">согласно таблице № </w:t>
      </w:r>
      <w:r w:rsidR="00944291">
        <w:rPr>
          <w:rFonts w:ascii="Times New Roman" w:hAnsi="Times New Roman" w:cs="Times New Roman"/>
          <w:kern w:val="2"/>
          <w:sz w:val="28"/>
          <w:szCs w:val="28"/>
          <w:lang w:eastAsia="ar-SA"/>
        </w:rPr>
        <w:t>9</w:t>
      </w:r>
      <w:r w:rsidRPr="008D7B72">
        <w:rPr>
          <w:rFonts w:ascii="Times New Roman" w:hAnsi="Times New Roman" w:cs="Times New Roman"/>
          <w:kern w:val="2"/>
          <w:sz w:val="28"/>
          <w:szCs w:val="28"/>
          <w:lang w:eastAsia="ar-SA"/>
        </w:rPr>
        <w:t>.</w:t>
      </w:r>
    </w:p>
    <w:p w:rsidR="008D7B72" w:rsidRPr="008D7B72" w:rsidRDefault="008D7B72" w:rsidP="008D7B72">
      <w:pPr>
        <w:widowControl w:val="0"/>
        <w:autoSpaceDE w:val="0"/>
        <w:spacing w:after="0" w:line="240" w:lineRule="auto"/>
        <w:ind w:firstLine="720"/>
        <w:contextualSpacing/>
        <w:jc w:val="right"/>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contextualSpacing/>
        <w:jc w:val="right"/>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Таблица № 9</w:t>
      </w:r>
    </w:p>
    <w:p w:rsidR="008D7B72" w:rsidRPr="008D7B72" w:rsidRDefault="008D7B72" w:rsidP="008D7B72">
      <w:pPr>
        <w:widowControl w:val="0"/>
        <w:autoSpaceDE w:val="0"/>
        <w:spacing w:after="0" w:line="240" w:lineRule="auto"/>
        <w:ind w:firstLine="709"/>
        <w:contextualSpacing/>
        <w:jc w:val="both"/>
        <w:rPr>
          <w:rFonts w:ascii="Times New Roman" w:eastAsia="Calibri" w:hAnsi="Times New Roman" w:cs="Times New Roman"/>
          <w:kern w:val="2"/>
          <w:sz w:val="28"/>
          <w:szCs w:val="28"/>
          <w:lang w:eastAsia="en-US"/>
        </w:rPr>
      </w:pPr>
    </w:p>
    <w:p w:rsidR="008D7B72" w:rsidRPr="008D7B72" w:rsidRDefault="008D7B72" w:rsidP="008D7B72">
      <w:pPr>
        <w:widowControl w:val="0"/>
        <w:autoSpaceDE w:val="0"/>
        <w:spacing w:after="0" w:line="240" w:lineRule="auto"/>
        <w:ind w:firstLine="720"/>
        <w:contextualSpacing/>
        <w:jc w:val="center"/>
        <w:rPr>
          <w:rFonts w:ascii="Times New Roman" w:hAnsi="Times New Roman" w:cs="Times New Roman"/>
          <w:kern w:val="2"/>
          <w:sz w:val="28"/>
          <w:szCs w:val="28"/>
        </w:rPr>
      </w:pPr>
      <w:r w:rsidRPr="008D7B72">
        <w:rPr>
          <w:rFonts w:ascii="Times New Roman" w:hAnsi="Times New Roman" w:cs="Times New Roman"/>
          <w:kern w:val="2"/>
          <w:sz w:val="28"/>
          <w:szCs w:val="28"/>
          <w:lang w:eastAsia="ar-SA"/>
        </w:rPr>
        <w:t>Размеры предельного соотношения заработной платы</w:t>
      </w:r>
    </w:p>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rPr>
        <w:t xml:space="preserve">руководителя учреждения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0"/>
        <w:gridCol w:w="3209"/>
      </w:tblGrid>
      <w:tr w:rsidR="008D7B72" w:rsidRPr="008D7B72" w:rsidTr="00944291">
        <w:tc>
          <w:tcPr>
            <w:tcW w:w="62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Среднесписочная численность (человек) </w:t>
            </w:r>
          </w:p>
        </w:tc>
        <w:tc>
          <w:tcPr>
            <w:tcW w:w="3209"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Размеры предельного соотношения </w:t>
            </w:r>
          </w:p>
        </w:tc>
      </w:tr>
      <w:tr w:rsidR="008D7B72" w:rsidRPr="008D7B72" w:rsidTr="00944291">
        <w:trPr>
          <w:tblHeader/>
        </w:trPr>
        <w:tc>
          <w:tcPr>
            <w:tcW w:w="62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1</w:t>
            </w:r>
          </w:p>
        </w:tc>
        <w:tc>
          <w:tcPr>
            <w:tcW w:w="3209"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val="en-US" w:eastAsia="ar-SA"/>
              </w:rPr>
            </w:pPr>
            <w:r w:rsidRPr="008D7B72">
              <w:rPr>
                <w:rFonts w:ascii="Times New Roman" w:hAnsi="Times New Roman" w:cs="Times New Roman"/>
                <w:kern w:val="2"/>
                <w:sz w:val="28"/>
                <w:szCs w:val="28"/>
                <w:lang w:val="en-US" w:eastAsia="ar-SA"/>
              </w:rPr>
              <w:t>2</w:t>
            </w:r>
          </w:p>
        </w:tc>
      </w:tr>
      <w:tr w:rsidR="008D7B72" w:rsidRPr="008D7B72" w:rsidTr="00944291">
        <w:trPr>
          <w:trHeight w:val="231"/>
        </w:trPr>
        <w:tc>
          <w:tcPr>
            <w:tcW w:w="6270" w:type="dxa"/>
            <w:tcBorders>
              <w:top w:val="single" w:sz="4" w:space="0" w:color="auto"/>
              <w:left w:val="single" w:sz="4" w:space="0" w:color="auto"/>
              <w:bottom w:val="single" w:sz="4" w:space="0" w:color="auto"/>
              <w:right w:val="single" w:sz="4" w:space="0" w:color="auto"/>
            </w:tcBorders>
            <w:hideMark/>
          </w:tcPr>
          <w:p w:rsidR="008D7B72" w:rsidRPr="003C6A25"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3C6A25">
              <w:rPr>
                <w:rFonts w:ascii="Times New Roman" w:hAnsi="Times New Roman" w:cs="Times New Roman"/>
                <w:kern w:val="2"/>
                <w:sz w:val="28"/>
                <w:szCs w:val="28"/>
                <w:lang w:eastAsia="ar-SA"/>
              </w:rPr>
              <w:t>До 50</w:t>
            </w:r>
          </w:p>
        </w:tc>
        <w:tc>
          <w:tcPr>
            <w:tcW w:w="3209" w:type="dxa"/>
            <w:tcBorders>
              <w:top w:val="single" w:sz="4" w:space="0" w:color="auto"/>
              <w:left w:val="single" w:sz="4" w:space="0" w:color="auto"/>
              <w:bottom w:val="single" w:sz="4" w:space="0" w:color="auto"/>
              <w:right w:val="single" w:sz="4" w:space="0" w:color="auto"/>
            </w:tcBorders>
            <w:hideMark/>
          </w:tcPr>
          <w:p w:rsidR="008D7B72" w:rsidRPr="003C6A25" w:rsidRDefault="008D7B72" w:rsidP="008D7B72">
            <w:pPr>
              <w:widowControl w:val="0"/>
              <w:suppressLineNumbers/>
              <w:snapToGrid w:val="0"/>
              <w:spacing w:after="0" w:line="240" w:lineRule="auto"/>
              <w:jc w:val="center"/>
              <w:rPr>
                <w:rFonts w:ascii="Times New Roman" w:eastAsia="Lucida Sans Unicode" w:hAnsi="Times New Roman" w:cs="Times New Roman"/>
                <w:sz w:val="28"/>
                <w:szCs w:val="28"/>
              </w:rPr>
            </w:pPr>
            <w:r w:rsidRPr="003C6A25">
              <w:rPr>
                <w:rFonts w:ascii="Times New Roman" w:eastAsia="Lucida Sans Unicode" w:hAnsi="Times New Roman" w:cs="Times New Roman"/>
                <w:sz w:val="28"/>
                <w:szCs w:val="28"/>
              </w:rPr>
              <w:t>3,0</w:t>
            </w:r>
          </w:p>
        </w:tc>
      </w:tr>
      <w:tr w:rsidR="008D7B72" w:rsidRPr="008D7B72" w:rsidTr="00944291">
        <w:tc>
          <w:tcPr>
            <w:tcW w:w="62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От 51 до 100</w:t>
            </w:r>
          </w:p>
        </w:tc>
        <w:tc>
          <w:tcPr>
            <w:tcW w:w="3209"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uppressLineNumbers/>
              <w:snapToGrid w:val="0"/>
              <w:spacing w:after="0" w:line="240" w:lineRule="auto"/>
              <w:jc w:val="center"/>
              <w:rPr>
                <w:rFonts w:ascii="Times New Roman" w:eastAsia="Lucida Sans Unicode" w:hAnsi="Times New Roman" w:cs="Times New Roman"/>
                <w:sz w:val="28"/>
                <w:szCs w:val="28"/>
              </w:rPr>
            </w:pPr>
            <w:r w:rsidRPr="008D7B72">
              <w:rPr>
                <w:rFonts w:ascii="Times New Roman" w:eastAsia="Lucida Sans Unicode" w:hAnsi="Times New Roman" w:cs="Times New Roman"/>
                <w:sz w:val="28"/>
                <w:szCs w:val="28"/>
              </w:rPr>
              <w:t>4,0</w:t>
            </w:r>
          </w:p>
        </w:tc>
      </w:tr>
      <w:tr w:rsidR="008D7B72" w:rsidRPr="008D7B72" w:rsidTr="00944291">
        <w:tc>
          <w:tcPr>
            <w:tcW w:w="62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От 101 до 150</w:t>
            </w:r>
          </w:p>
        </w:tc>
        <w:tc>
          <w:tcPr>
            <w:tcW w:w="3209"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uppressLineNumbers/>
              <w:snapToGrid w:val="0"/>
              <w:spacing w:after="0" w:line="240" w:lineRule="auto"/>
              <w:jc w:val="center"/>
              <w:rPr>
                <w:rFonts w:ascii="Times New Roman" w:eastAsia="Lucida Sans Unicode" w:hAnsi="Times New Roman" w:cs="Times New Roman"/>
                <w:sz w:val="28"/>
                <w:szCs w:val="28"/>
              </w:rPr>
            </w:pPr>
            <w:r w:rsidRPr="008D7B72">
              <w:rPr>
                <w:rFonts w:ascii="Times New Roman" w:eastAsia="Lucida Sans Unicode" w:hAnsi="Times New Roman" w:cs="Times New Roman"/>
                <w:sz w:val="28"/>
                <w:szCs w:val="28"/>
              </w:rPr>
              <w:t>5,0</w:t>
            </w:r>
          </w:p>
        </w:tc>
      </w:tr>
      <w:tr w:rsidR="008D7B72" w:rsidRPr="008D7B72" w:rsidTr="00944291">
        <w:tc>
          <w:tcPr>
            <w:tcW w:w="62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spacing w:after="0" w:line="240" w:lineRule="auto"/>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lastRenderedPageBreak/>
              <w:t>Свыше150</w:t>
            </w:r>
          </w:p>
        </w:tc>
        <w:tc>
          <w:tcPr>
            <w:tcW w:w="3209"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suppressLineNumbers/>
              <w:snapToGrid w:val="0"/>
              <w:spacing w:after="0" w:line="240" w:lineRule="auto"/>
              <w:jc w:val="center"/>
              <w:rPr>
                <w:rFonts w:ascii="Times New Roman" w:eastAsia="Lucida Sans Unicode" w:hAnsi="Times New Roman" w:cs="Times New Roman"/>
                <w:sz w:val="28"/>
                <w:szCs w:val="28"/>
              </w:rPr>
            </w:pPr>
            <w:r w:rsidRPr="008D7B72">
              <w:rPr>
                <w:rFonts w:ascii="Times New Roman" w:eastAsia="Lucida Sans Unicode" w:hAnsi="Times New Roman" w:cs="Times New Roman"/>
                <w:sz w:val="28"/>
                <w:szCs w:val="28"/>
              </w:rPr>
              <w:t>6,0</w:t>
            </w:r>
          </w:p>
        </w:tc>
      </w:tr>
    </w:tbl>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5.6.2. Для заместителей руководителя,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5.6.3. </w:t>
      </w:r>
      <w:proofErr w:type="gramStart"/>
      <w:r w:rsidRPr="008D7B72">
        <w:rPr>
          <w:rFonts w:ascii="Times New Roman" w:eastAsia="Arial Unicode MS" w:hAnsi="Times New Roman" w:cs="Times New Roman"/>
          <w:kern w:val="2"/>
          <w:sz w:val="28"/>
          <w:szCs w:val="28"/>
          <w:lang w:eastAsia="hi-IN" w:bidi="hi-IN"/>
        </w:rPr>
        <w:t>В исключительных случаях по решению органа, осуществляющего функции и полномочия учредителя, руководителю учреждения,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w:t>
      </w:r>
      <w:proofErr w:type="gramEnd"/>
      <w:r w:rsidRPr="008D7B72">
        <w:rPr>
          <w:rFonts w:ascii="Times New Roman" w:eastAsia="Arial Unicode MS" w:hAnsi="Times New Roman" w:cs="Times New Roman"/>
          <w:kern w:val="2"/>
          <w:sz w:val="28"/>
          <w:szCs w:val="28"/>
          <w:lang w:eastAsia="hi-IN" w:bidi="hi-IN"/>
        </w:rPr>
        <w:t xml:space="preserve"> 5,5 для заместителей руководителя.</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5.6.4. Установленный размер предельного соотношения заработной платы является обязательным для включения в трудовой договор.</w:t>
      </w:r>
    </w:p>
    <w:p w:rsidR="008D7B72" w:rsidRPr="008D7B72" w:rsidRDefault="008D7B72" w:rsidP="008D7B72">
      <w:pPr>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5.6.5. Ответственность за соблюдение предельного соотношения заработной платы несут руководители учреждений.</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5.7. Объемные показатели и порядок отнесения к группе по оплате труда руководителей учреждений.</w:t>
      </w:r>
    </w:p>
    <w:p w:rsidR="008D7B72" w:rsidRPr="008D7B72" w:rsidRDefault="008D7B72" w:rsidP="008D7B72">
      <w:pPr>
        <w:widowControl w:val="0"/>
        <w:autoSpaceDE w:val="0"/>
        <w:spacing w:after="0" w:line="240" w:lineRule="auto"/>
        <w:ind w:firstLine="709"/>
        <w:contextualSpacing/>
        <w:jc w:val="both"/>
        <w:rPr>
          <w:rFonts w:ascii="Times New Roman" w:hAnsi="Times New Roman" w:cs="Times New Roman"/>
          <w:kern w:val="2"/>
          <w:sz w:val="28"/>
          <w:szCs w:val="28"/>
          <w:lang w:eastAsia="ar-SA"/>
        </w:rPr>
      </w:pPr>
      <w:bookmarkStart w:id="8" w:name="Par0"/>
      <w:bookmarkEnd w:id="8"/>
      <w:r w:rsidRPr="008D7B72">
        <w:rPr>
          <w:rFonts w:ascii="Times New Roman" w:hAnsi="Times New Roman" w:cs="Times New Roman"/>
          <w:kern w:val="2"/>
          <w:sz w:val="28"/>
          <w:szCs w:val="28"/>
          <w:lang w:eastAsia="ar-SA"/>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10.</w:t>
      </w:r>
    </w:p>
    <w:p w:rsidR="008D7B72" w:rsidRPr="008D7B72" w:rsidRDefault="008D7B72" w:rsidP="008D7B72">
      <w:pPr>
        <w:widowControl w:val="0"/>
        <w:autoSpaceDE w:val="0"/>
        <w:spacing w:after="0" w:line="240" w:lineRule="auto"/>
        <w:ind w:firstLine="709"/>
        <w:contextualSpacing/>
        <w:jc w:val="both"/>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contextualSpacing/>
        <w:jc w:val="right"/>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Таблица № 10</w:t>
      </w:r>
    </w:p>
    <w:p w:rsidR="008D7B72" w:rsidRPr="008D7B72" w:rsidRDefault="008D7B72" w:rsidP="008D7B72">
      <w:pPr>
        <w:widowControl w:val="0"/>
        <w:autoSpaceDE w:val="0"/>
        <w:spacing w:after="0" w:line="240" w:lineRule="auto"/>
        <w:ind w:firstLine="720"/>
        <w:jc w:val="right"/>
        <w:rPr>
          <w:rFonts w:ascii="Times New Roman" w:hAnsi="Times New Roman" w:cs="Times New Roman"/>
          <w:kern w:val="2"/>
          <w:sz w:val="28"/>
          <w:szCs w:val="28"/>
          <w:lang w:eastAsia="ar-SA"/>
        </w:rPr>
      </w:pPr>
    </w:p>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Объемные показатели для отнесения учреждений</w:t>
      </w:r>
      <w:r w:rsidRPr="008D7B72">
        <w:rPr>
          <w:rFonts w:ascii="Times New Roman" w:eastAsia="Arial Unicode MS" w:hAnsi="Times New Roman" w:cs="Times New Roman"/>
          <w:kern w:val="2"/>
          <w:sz w:val="28"/>
          <w:szCs w:val="28"/>
          <w:lang w:eastAsia="hi-IN" w:bidi="hi-IN"/>
        </w:rPr>
        <w:br/>
        <w:t>к группе по оплате труда руководителей</w:t>
      </w:r>
      <w:r w:rsidR="00944291">
        <w:rPr>
          <w:rFonts w:ascii="Times New Roman" w:eastAsia="Arial Unicode MS" w:hAnsi="Times New Roman" w:cs="Times New Roman"/>
          <w:kern w:val="2"/>
          <w:sz w:val="28"/>
          <w:szCs w:val="28"/>
          <w:lang w:eastAsia="hi-IN" w:bidi="hi-IN"/>
        </w:rPr>
        <w:t xml:space="preserve"> </w:t>
      </w:r>
    </w:p>
    <w:tbl>
      <w:tblPr>
        <w:tblW w:w="5000" w:type="pct"/>
        <w:tblLayout w:type="fixed"/>
        <w:tblCellMar>
          <w:top w:w="102" w:type="dxa"/>
          <w:left w:w="62" w:type="dxa"/>
          <w:bottom w:w="102" w:type="dxa"/>
          <w:right w:w="62" w:type="dxa"/>
        </w:tblCellMar>
        <w:tblLook w:val="04A0"/>
      </w:tblPr>
      <w:tblGrid>
        <w:gridCol w:w="544"/>
        <w:gridCol w:w="4419"/>
        <w:gridCol w:w="2769"/>
        <w:gridCol w:w="1747"/>
      </w:tblGrid>
      <w:tr w:rsidR="008D7B72" w:rsidRPr="008D7B72" w:rsidTr="00944291">
        <w:tc>
          <w:tcPr>
            <w:tcW w:w="54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w:t>
            </w:r>
          </w:p>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roofErr w:type="spellStart"/>
            <w:proofErr w:type="gramStart"/>
            <w:r w:rsidRPr="008D7B72">
              <w:rPr>
                <w:rFonts w:ascii="Times New Roman" w:eastAsia="Arial Unicode MS" w:hAnsi="Times New Roman" w:cs="Times New Roman"/>
                <w:kern w:val="2"/>
                <w:sz w:val="28"/>
                <w:szCs w:val="28"/>
                <w:lang w:eastAsia="hi-IN" w:bidi="hi-IN"/>
              </w:rPr>
              <w:t>п</w:t>
            </w:r>
            <w:proofErr w:type="spellEnd"/>
            <w:proofErr w:type="gramEnd"/>
            <w:r w:rsidRPr="008D7B72">
              <w:rPr>
                <w:rFonts w:ascii="Times New Roman" w:eastAsia="Arial Unicode MS" w:hAnsi="Times New Roman" w:cs="Times New Roman"/>
                <w:kern w:val="2"/>
                <w:sz w:val="28"/>
                <w:szCs w:val="28"/>
                <w:lang w:eastAsia="hi-IN" w:bidi="hi-IN"/>
              </w:rPr>
              <w:t>/</w:t>
            </w:r>
            <w:proofErr w:type="spellStart"/>
            <w:r w:rsidRPr="008D7B72">
              <w:rPr>
                <w:rFonts w:ascii="Times New Roman" w:eastAsia="Arial Unicode MS" w:hAnsi="Times New Roman" w:cs="Times New Roman"/>
                <w:kern w:val="2"/>
                <w:sz w:val="28"/>
                <w:szCs w:val="28"/>
                <w:lang w:eastAsia="hi-IN" w:bidi="hi-IN"/>
              </w:rPr>
              <w:t>п</w:t>
            </w:r>
            <w:proofErr w:type="spellEnd"/>
          </w:p>
        </w:tc>
        <w:tc>
          <w:tcPr>
            <w:tcW w:w="442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Наименование показателя</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Условия</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Количество баллов</w:t>
            </w:r>
          </w:p>
        </w:tc>
      </w:tr>
      <w:tr w:rsidR="008D7B72" w:rsidRPr="008D7B72" w:rsidTr="00944291">
        <w:trPr>
          <w:tblHeader/>
        </w:trPr>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1</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2</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3</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4</w:t>
            </w:r>
          </w:p>
        </w:tc>
      </w:tr>
      <w:tr w:rsidR="008D7B72" w:rsidRPr="008D7B72" w:rsidTr="00944291">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Количество обучающихся (воспитанников) в образовательных учреждениях</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каждого обучающегося (воспитанника)</w:t>
            </w:r>
          </w:p>
        </w:tc>
        <w:tc>
          <w:tcPr>
            <w:tcW w:w="1747" w:type="dxa"/>
            <w:tcBorders>
              <w:top w:val="single" w:sz="4" w:space="0" w:color="auto"/>
              <w:left w:val="single" w:sz="4" w:space="0" w:color="auto"/>
              <w:bottom w:val="single" w:sz="4" w:space="0" w:color="auto"/>
              <w:right w:val="single" w:sz="4" w:space="0" w:color="auto"/>
            </w:tcBorders>
            <w:hideMark/>
          </w:tcPr>
          <w:p w:rsidR="008D7B72" w:rsidRPr="008A49F5"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A49F5">
              <w:rPr>
                <w:rFonts w:ascii="Times New Roman" w:eastAsia="Arial Unicode MS" w:hAnsi="Times New Roman" w:cs="Times New Roman"/>
                <w:kern w:val="2"/>
                <w:sz w:val="28"/>
                <w:szCs w:val="28"/>
                <w:lang w:eastAsia="hi-IN" w:bidi="hi-IN"/>
              </w:rPr>
              <w:t>0,3</w:t>
            </w:r>
          </w:p>
        </w:tc>
      </w:tr>
      <w:tr w:rsidR="008D7B72" w:rsidRPr="008D7B72" w:rsidTr="00944291">
        <w:trPr>
          <w:trHeight w:val="1637"/>
        </w:trPr>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2.</w:t>
            </w:r>
          </w:p>
        </w:tc>
        <w:tc>
          <w:tcPr>
            <w:tcW w:w="4418"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proofErr w:type="gramStart"/>
            <w:r w:rsidRPr="008D7B72">
              <w:rPr>
                <w:rFonts w:ascii="Times New Roman" w:eastAsia="Arial Unicode MS" w:hAnsi="Times New Roman" w:cs="Times New Roman"/>
                <w:kern w:val="2"/>
                <w:sz w:val="28"/>
                <w:szCs w:val="28"/>
                <w:lang w:eastAsia="hi-IN" w:bidi="hi-IN"/>
              </w:rPr>
              <w:t>Количество обучающихся в учреждениях дополнительного образования:</w:t>
            </w:r>
            <w:proofErr w:type="gramEnd"/>
          </w:p>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в многопрофильных </w:t>
            </w:r>
          </w:p>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proofErr w:type="gramStart"/>
            <w:r w:rsidRPr="008D7B72">
              <w:rPr>
                <w:rFonts w:ascii="Times New Roman" w:eastAsia="Arial Unicode MS" w:hAnsi="Times New Roman" w:cs="Times New Roman"/>
                <w:kern w:val="2"/>
                <w:sz w:val="28"/>
                <w:szCs w:val="28"/>
                <w:lang w:eastAsia="hi-IN" w:bidi="hi-IN"/>
              </w:rPr>
              <w:t xml:space="preserve">в однопрофильных: клубах (центрах, станциях, базах) юных моряков, речников, пограничников, авиаторов, космонавтов, туристов, техников, натуралистов и др.; </w:t>
            </w:r>
            <w:r w:rsidRPr="008D7B72">
              <w:rPr>
                <w:rFonts w:ascii="Times New Roman" w:eastAsia="Arial Unicode MS" w:hAnsi="Times New Roman" w:cs="Times New Roman"/>
                <w:kern w:val="2"/>
                <w:sz w:val="28"/>
                <w:szCs w:val="28"/>
                <w:lang w:eastAsia="hi-IN" w:bidi="hi-IN"/>
              </w:rPr>
              <w:lastRenderedPageBreak/>
              <w:t>учреждениях дополнительного образования спортивной направленности</w:t>
            </w:r>
            <w:proofErr w:type="gramEnd"/>
          </w:p>
        </w:tc>
        <w:tc>
          <w:tcPr>
            <w:tcW w:w="2770"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lastRenderedPageBreak/>
              <w:t>за каждого обучающегося</w:t>
            </w:r>
          </w:p>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p>
        </w:tc>
        <w:tc>
          <w:tcPr>
            <w:tcW w:w="1747"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0,3</w:t>
            </w:r>
          </w:p>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0,5</w:t>
            </w:r>
          </w:p>
        </w:tc>
      </w:tr>
      <w:tr w:rsidR="008D7B72" w:rsidRPr="008D7B72" w:rsidTr="00944291">
        <w:trPr>
          <w:trHeight w:val="878"/>
        </w:trPr>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lastRenderedPageBreak/>
              <w:t>3.</w:t>
            </w:r>
          </w:p>
        </w:tc>
        <w:tc>
          <w:tcPr>
            <w:tcW w:w="4418"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Количество групп в дошкольных учреждениях</w:t>
            </w:r>
          </w:p>
        </w:tc>
        <w:tc>
          <w:tcPr>
            <w:tcW w:w="2770"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каждую группу</w:t>
            </w:r>
          </w:p>
        </w:tc>
        <w:tc>
          <w:tcPr>
            <w:tcW w:w="1747"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10 </w:t>
            </w:r>
          </w:p>
        </w:tc>
      </w:tr>
      <w:tr w:rsidR="008D7B72" w:rsidRPr="008D7B72" w:rsidTr="00944291">
        <w:trPr>
          <w:trHeight w:val="1637"/>
        </w:trPr>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4.</w:t>
            </w:r>
          </w:p>
        </w:tc>
        <w:tc>
          <w:tcPr>
            <w:tcW w:w="4418"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Количество обучающихся в общеобразовательных музыкальных, художественных школах и школах искусств, профессиональных образовательных учреждениях культуры и искусства</w:t>
            </w:r>
          </w:p>
        </w:tc>
        <w:tc>
          <w:tcPr>
            <w:tcW w:w="2770"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каждого обучающегося (воспитанника)</w:t>
            </w:r>
          </w:p>
        </w:tc>
        <w:tc>
          <w:tcPr>
            <w:tcW w:w="1747"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0,5</w:t>
            </w:r>
          </w:p>
        </w:tc>
      </w:tr>
      <w:tr w:rsidR="008D7B72" w:rsidRPr="008D7B72" w:rsidTr="00944291">
        <w:trPr>
          <w:trHeight w:val="3542"/>
        </w:trPr>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5.</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Количество работников в образовательном учреждении</w:t>
            </w:r>
          </w:p>
        </w:tc>
        <w:tc>
          <w:tcPr>
            <w:tcW w:w="2770"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за каждого работника, </w:t>
            </w:r>
          </w:p>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p>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дополнительно за каждого работника, имеющего:</w:t>
            </w:r>
          </w:p>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первую квалификационную категорию,</w:t>
            </w:r>
          </w:p>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высшую квалификационную категорию</w:t>
            </w:r>
          </w:p>
        </w:tc>
        <w:tc>
          <w:tcPr>
            <w:tcW w:w="1747" w:type="dxa"/>
            <w:tcBorders>
              <w:top w:val="single" w:sz="4" w:space="0" w:color="auto"/>
              <w:left w:val="single" w:sz="4" w:space="0" w:color="auto"/>
              <w:bottom w:val="nil"/>
              <w:right w:val="single" w:sz="4" w:space="0" w:color="auto"/>
            </w:tcBorders>
          </w:tcPr>
          <w:p w:rsidR="008D7B72" w:rsidRPr="008A49F5"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A49F5">
              <w:rPr>
                <w:rFonts w:ascii="Times New Roman" w:eastAsia="Arial Unicode MS" w:hAnsi="Times New Roman" w:cs="Times New Roman"/>
                <w:kern w:val="2"/>
                <w:sz w:val="28"/>
                <w:szCs w:val="28"/>
                <w:lang w:eastAsia="hi-IN" w:bidi="hi-IN"/>
              </w:rPr>
              <w:t>1</w:t>
            </w:r>
          </w:p>
          <w:p w:rsidR="008D7B72" w:rsidRPr="008A49F5"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
          <w:p w:rsidR="008D7B72" w:rsidRPr="008A49F5"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
          <w:p w:rsidR="008D7B72" w:rsidRPr="008A49F5"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
          <w:p w:rsidR="008D7B72" w:rsidRPr="008A49F5"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
          <w:p w:rsidR="008D7B72" w:rsidRPr="008A49F5"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A49F5">
              <w:rPr>
                <w:rFonts w:ascii="Times New Roman" w:eastAsia="Arial Unicode MS" w:hAnsi="Times New Roman" w:cs="Times New Roman"/>
                <w:kern w:val="2"/>
                <w:sz w:val="28"/>
                <w:szCs w:val="28"/>
                <w:lang w:eastAsia="hi-IN" w:bidi="hi-IN"/>
              </w:rPr>
              <w:t>0,5</w:t>
            </w:r>
          </w:p>
          <w:p w:rsidR="008D7B72" w:rsidRPr="008A49F5"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
          <w:p w:rsidR="008D7B72" w:rsidRPr="008A49F5"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
          <w:p w:rsidR="008D7B72" w:rsidRPr="008A49F5"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A49F5">
              <w:rPr>
                <w:rFonts w:ascii="Times New Roman" w:eastAsia="Arial Unicode MS" w:hAnsi="Times New Roman" w:cs="Times New Roman"/>
                <w:kern w:val="2"/>
                <w:sz w:val="28"/>
                <w:szCs w:val="28"/>
                <w:lang w:eastAsia="hi-IN" w:bidi="hi-IN"/>
              </w:rPr>
              <w:t>1</w:t>
            </w:r>
          </w:p>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
        </w:tc>
      </w:tr>
      <w:tr w:rsidR="008D7B72" w:rsidRPr="008D7B72" w:rsidTr="00944291">
        <w:tc>
          <w:tcPr>
            <w:tcW w:w="544" w:type="dxa"/>
            <w:vMerge w:val="restart"/>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6.</w:t>
            </w:r>
          </w:p>
        </w:tc>
        <w:tc>
          <w:tcPr>
            <w:tcW w:w="4418" w:type="dxa"/>
            <w:vMerge w:val="restart"/>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Наличие в образовательном учреждении филиалов, представительств, учебно-консультационных пунктов,</w:t>
            </w:r>
          </w:p>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модулей </w:t>
            </w:r>
          </w:p>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p>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p>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p>
        </w:tc>
        <w:tc>
          <w:tcPr>
            <w:tcW w:w="2770"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за каждый филиал, структурное подразделение  с количеством </w:t>
            </w:r>
            <w:proofErr w:type="gramStart"/>
            <w:r w:rsidRPr="008D7B72">
              <w:rPr>
                <w:rFonts w:ascii="Times New Roman" w:eastAsia="Arial Unicode MS" w:hAnsi="Times New Roman" w:cs="Times New Roman"/>
                <w:kern w:val="2"/>
                <w:sz w:val="28"/>
                <w:szCs w:val="28"/>
                <w:lang w:eastAsia="hi-IN" w:bidi="hi-IN"/>
              </w:rPr>
              <w:t>обучающихся</w:t>
            </w:r>
            <w:proofErr w:type="gramEnd"/>
            <w:r w:rsidRPr="008D7B72">
              <w:rPr>
                <w:rFonts w:ascii="Times New Roman" w:eastAsia="Arial Unicode MS" w:hAnsi="Times New Roman" w:cs="Times New Roman"/>
                <w:kern w:val="2"/>
                <w:sz w:val="28"/>
                <w:szCs w:val="28"/>
                <w:lang w:eastAsia="hi-IN" w:bidi="hi-IN"/>
              </w:rPr>
              <w:t xml:space="preserve"> (проживающих):</w:t>
            </w:r>
          </w:p>
        </w:tc>
        <w:tc>
          <w:tcPr>
            <w:tcW w:w="1747"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p>
        </w:tc>
      </w:tr>
      <w:tr w:rsidR="008D7B72" w:rsidRPr="008D7B72" w:rsidTr="00944291">
        <w:tc>
          <w:tcPr>
            <w:tcW w:w="544"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4418"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2770" w:type="dxa"/>
            <w:tcBorders>
              <w:top w:val="nil"/>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 100 человек</w:t>
            </w:r>
          </w:p>
        </w:tc>
        <w:tc>
          <w:tcPr>
            <w:tcW w:w="1747" w:type="dxa"/>
            <w:tcBorders>
              <w:top w:val="nil"/>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 20</w:t>
            </w:r>
          </w:p>
        </w:tc>
      </w:tr>
      <w:tr w:rsidR="008D7B72" w:rsidRPr="008D7B72" w:rsidTr="00944291">
        <w:tc>
          <w:tcPr>
            <w:tcW w:w="544"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4418"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2770" w:type="dxa"/>
            <w:tcBorders>
              <w:top w:val="nil"/>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от 100 до 200 человек</w:t>
            </w:r>
          </w:p>
        </w:tc>
        <w:tc>
          <w:tcPr>
            <w:tcW w:w="1747" w:type="dxa"/>
            <w:tcBorders>
              <w:top w:val="nil"/>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 30</w:t>
            </w:r>
          </w:p>
        </w:tc>
      </w:tr>
      <w:tr w:rsidR="008D7B72" w:rsidRPr="008D7B72" w:rsidTr="00944291">
        <w:tc>
          <w:tcPr>
            <w:tcW w:w="544"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4418"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2770"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свыше 200 человек</w:t>
            </w:r>
          </w:p>
        </w:tc>
        <w:tc>
          <w:tcPr>
            <w:tcW w:w="1747"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 50</w:t>
            </w:r>
          </w:p>
        </w:tc>
      </w:tr>
      <w:tr w:rsidR="008D7B72" w:rsidRPr="008D7B72" w:rsidTr="00944291">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7.</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Наличие </w:t>
            </w:r>
            <w:proofErr w:type="gramStart"/>
            <w:r w:rsidRPr="008D7B72">
              <w:rPr>
                <w:rFonts w:ascii="Times New Roman" w:eastAsia="Arial Unicode MS" w:hAnsi="Times New Roman" w:cs="Times New Roman"/>
                <w:kern w:val="2"/>
                <w:sz w:val="28"/>
                <w:szCs w:val="28"/>
                <w:lang w:eastAsia="hi-IN" w:bidi="hi-IN"/>
              </w:rPr>
              <w:t>обучающихся</w:t>
            </w:r>
            <w:proofErr w:type="gramEnd"/>
            <w:r w:rsidRPr="008D7B72">
              <w:rPr>
                <w:rFonts w:ascii="Times New Roman" w:eastAsia="Arial Unicode MS" w:hAnsi="Times New Roman" w:cs="Times New Roman"/>
                <w:kern w:val="2"/>
                <w:sz w:val="28"/>
                <w:szCs w:val="28"/>
                <w:lang w:eastAsia="hi-IN" w:bidi="hi-IN"/>
              </w:rPr>
              <w:t xml:space="preserve"> с полным государственным обеспечением в учреждении</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каждого обучающегося дополнительно</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0,5</w:t>
            </w:r>
          </w:p>
        </w:tc>
      </w:tr>
      <w:tr w:rsidR="008D7B72" w:rsidRPr="008D7B72" w:rsidTr="00944291">
        <w:tc>
          <w:tcPr>
            <w:tcW w:w="544" w:type="dxa"/>
            <w:vMerge w:val="restart"/>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8.</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Наличие в учреждениях дополнительного образования </w:t>
            </w:r>
            <w:r w:rsidRPr="008D7B72">
              <w:rPr>
                <w:rFonts w:ascii="Times New Roman" w:eastAsia="Arial Unicode MS" w:hAnsi="Times New Roman" w:cs="Times New Roman"/>
                <w:kern w:val="2"/>
                <w:sz w:val="28"/>
                <w:szCs w:val="28"/>
                <w:lang w:eastAsia="hi-IN" w:bidi="hi-IN"/>
              </w:rPr>
              <w:lastRenderedPageBreak/>
              <w:t>спортивной направленности:</w:t>
            </w:r>
          </w:p>
        </w:tc>
        <w:tc>
          <w:tcPr>
            <w:tcW w:w="2770"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autoSpaceDN w:val="0"/>
              <w:adjustRightInd w:val="0"/>
              <w:spacing w:after="0" w:line="240" w:lineRule="auto"/>
              <w:jc w:val="both"/>
              <w:rPr>
                <w:rFonts w:ascii="Times New Roman" w:eastAsia="Arial Unicode MS" w:hAnsi="Times New Roman" w:cs="Times New Roman"/>
                <w:kern w:val="2"/>
                <w:sz w:val="28"/>
                <w:szCs w:val="28"/>
                <w:lang w:eastAsia="hi-IN" w:bidi="hi-IN"/>
              </w:rPr>
            </w:pPr>
          </w:p>
        </w:tc>
        <w:tc>
          <w:tcPr>
            <w:tcW w:w="1747"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autoSpaceDN w:val="0"/>
              <w:adjustRightInd w:val="0"/>
              <w:spacing w:after="0" w:line="240" w:lineRule="auto"/>
              <w:jc w:val="both"/>
              <w:rPr>
                <w:rFonts w:ascii="Times New Roman" w:eastAsia="Arial Unicode MS" w:hAnsi="Times New Roman" w:cs="Times New Roman"/>
                <w:kern w:val="2"/>
                <w:sz w:val="28"/>
                <w:szCs w:val="28"/>
                <w:lang w:eastAsia="hi-IN" w:bidi="hi-IN"/>
              </w:rPr>
            </w:pPr>
          </w:p>
        </w:tc>
      </w:tr>
      <w:tr w:rsidR="008D7B72" w:rsidRPr="008D7B72" w:rsidTr="00944291">
        <w:tc>
          <w:tcPr>
            <w:tcW w:w="544"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спортивно-оздоровительных групп</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каждую группу</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5</w:t>
            </w:r>
          </w:p>
        </w:tc>
      </w:tr>
      <w:tr w:rsidR="008D7B72" w:rsidRPr="008D7B72" w:rsidTr="00944291">
        <w:tc>
          <w:tcPr>
            <w:tcW w:w="544"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учебно-тренировочных групп</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каждого обучающегося дополнительно</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0,5</w:t>
            </w:r>
          </w:p>
        </w:tc>
      </w:tr>
      <w:tr w:rsidR="008D7B72" w:rsidRPr="008D7B72" w:rsidTr="00944291">
        <w:tc>
          <w:tcPr>
            <w:tcW w:w="544"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групп спортивного совершенствования</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каждого обучающегося дополнительно</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2,5</w:t>
            </w:r>
          </w:p>
        </w:tc>
      </w:tr>
      <w:tr w:rsidR="008D7B72" w:rsidRPr="008D7B72" w:rsidTr="00944291">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9.</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Наличие оборудованных и используемых в образовательном процессе компьютерных классов</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каждый класс</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 10</w:t>
            </w:r>
          </w:p>
        </w:tc>
      </w:tr>
      <w:tr w:rsidR="008D7B72" w:rsidRPr="008D7B72" w:rsidTr="00944291">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10.</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каждый вид объектов</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 15</w:t>
            </w:r>
          </w:p>
        </w:tc>
      </w:tr>
      <w:tr w:rsidR="008D7B72" w:rsidRPr="008D7B72" w:rsidTr="00944291">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11.</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Наличие собственного оборудованного здравпункта, медицинского кабинета, оздоровительно-восстановительного центра, столовой</w:t>
            </w:r>
          </w:p>
        </w:tc>
        <w:tc>
          <w:tcPr>
            <w:tcW w:w="2770" w:type="dxa"/>
            <w:tcBorders>
              <w:top w:val="single" w:sz="4" w:space="0" w:color="auto"/>
              <w:left w:val="single" w:sz="4" w:space="0" w:color="auto"/>
              <w:bottom w:val="single" w:sz="4" w:space="0" w:color="auto"/>
              <w:right w:val="single" w:sz="4" w:space="0" w:color="auto"/>
            </w:tcBorders>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 15</w:t>
            </w:r>
          </w:p>
        </w:tc>
      </w:tr>
      <w:tr w:rsidR="008D7B72" w:rsidRPr="008D7B72" w:rsidTr="00944291">
        <w:tc>
          <w:tcPr>
            <w:tcW w:w="544" w:type="dxa"/>
            <w:vMerge w:val="restart"/>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12.</w:t>
            </w:r>
          </w:p>
        </w:tc>
        <w:tc>
          <w:tcPr>
            <w:tcW w:w="4418" w:type="dxa"/>
            <w:tcBorders>
              <w:top w:val="single" w:sz="4" w:space="0" w:color="auto"/>
              <w:left w:val="single" w:sz="4" w:space="0" w:color="auto"/>
              <w:bottom w:val="nil"/>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Наличие следующих основных средств:</w:t>
            </w:r>
          </w:p>
        </w:tc>
        <w:tc>
          <w:tcPr>
            <w:tcW w:w="2770"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p>
        </w:tc>
        <w:tc>
          <w:tcPr>
            <w:tcW w:w="1747" w:type="dxa"/>
            <w:tcBorders>
              <w:top w:val="single" w:sz="4" w:space="0" w:color="auto"/>
              <w:left w:val="single" w:sz="4" w:space="0" w:color="auto"/>
              <w:bottom w:val="nil"/>
              <w:right w:val="single" w:sz="4" w:space="0" w:color="auto"/>
            </w:tcBorders>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p>
        </w:tc>
      </w:tr>
      <w:tr w:rsidR="008D7B72" w:rsidRPr="008D7B72" w:rsidTr="00944291">
        <w:tc>
          <w:tcPr>
            <w:tcW w:w="544"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4418"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автотранспортных, сельхозмашин, строительной и другой самоходной техники на балансе образовательного учреждения</w:t>
            </w:r>
          </w:p>
        </w:tc>
        <w:tc>
          <w:tcPr>
            <w:tcW w:w="2770"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каждую единицу</w:t>
            </w:r>
          </w:p>
        </w:tc>
        <w:tc>
          <w:tcPr>
            <w:tcW w:w="1747" w:type="dxa"/>
            <w:tcBorders>
              <w:top w:val="nil"/>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 3, но не более 20</w:t>
            </w:r>
          </w:p>
        </w:tc>
      </w:tr>
      <w:tr w:rsidR="008D7B72" w:rsidRPr="008D7B72" w:rsidTr="00944291">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13.</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каждый вид объектов</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 50</w:t>
            </w:r>
          </w:p>
        </w:tc>
      </w:tr>
      <w:tr w:rsidR="008D7B72" w:rsidRPr="008D7B72" w:rsidTr="00944291">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14.</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Наличие собственных котельной, очистных и других сооружений</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каждый вид объектов</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 20</w:t>
            </w:r>
          </w:p>
        </w:tc>
      </w:tr>
      <w:tr w:rsidR="008D7B72" w:rsidRPr="008D7B72" w:rsidTr="00944291">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15.</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Наличие обучающихся </w:t>
            </w:r>
            <w:r w:rsidRPr="008D7B72">
              <w:rPr>
                <w:rFonts w:ascii="Times New Roman" w:eastAsia="Arial Unicode MS" w:hAnsi="Times New Roman" w:cs="Times New Roman"/>
                <w:kern w:val="2"/>
                <w:sz w:val="28"/>
                <w:szCs w:val="28"/>
                <w:lang w:eastAsia="hi-IN" w:bidi="hi-IN"/>
              </w:rPr>
              <w:lastRenderedPageBreak/>
              <w:t>(воспитанников) в общеобразовательных учреждениях, в дошкольных образовательных учреждениях</w:t>
            </w:r>
            <w:proofErr w:type="gramStart"/>
            <w:r w:rsidRPr="008D7B72">
              <w:rPr>
                <w:rFonts w:ascii="Times New Roman" w:eastAsia="Arial Unicode MS" w:hAnsi="Times New Roman" w:cs="Times New Roman"/>
                <w:kern w:val="2"/>
                <w:sz w:val="28"/>
                <w:szCs w:val="28"/>
                <w:lang w:eastAsia="hi-IN" w:bidi="hi-IN"/>
              </w:rPr>
              <w:t>.</w:t>
            </w:r>
            <w:proofErr w:type="gramEnd"/>
            <w:r w:rsidRPr="008D7B72">
              <w:rPr>
                <w:rFonts w:ascii="Times New Roman" w:eastAsia="Arial Unicode MS" w:hAnsi="Times New Roman" w:cs="Times New Roman"/>
                <w:kern w:val="2"/>
                <w:sz w:val="28"/>
                <w:szCs w:val="28"/>
                <w:lang w:eastAsia="hi-IN" w:bidi="hi-IN"/>
              </w:rPr>
              <w:t xml:space="preserve"> </w:t>
            </w:r>
            <w:proofErr w:type="gramStart"/>
            <w:r w:rsidRPr="008D7B72">
              <w:rPr>
                <w:rFonts w:ascii="Times New Roman" w:eastAsia="Arial Unicode MS" w:hAnsi="Times New Roman" w:cs="Times New Roman"/>
                <w:kern w:val="2"/>
                <w:sz w:val="28"/>
                <w:szCs w:val="28"/>
                <w:lang w:eastAsia="hi-IN" w:bidi="hi-IN"/>
              </w:rPr>
              <w:t>п</w:t>
            </w:r>
            <w:proofErr w:type="gramEnd"/>
            <w:r w:rsidRPr="008D7B72">
              <w:rPr>
                <w:rFonts w:ascii="Times New Roman" w:eastAsia="Arial Unicode MS" w:hAnsi="Times New Roman" w:cs="Times New Roman"/>
                <w:kern w:val="2"/>
                <w:sz w:val="28"/>
                <w:szCs w:val="28"/>
                <w:lang w:eastAsia="hi-IN" w:bidi="hi-IN"/>
              </w:rPr>
              <w:t>осещающих бесплатные секции, кружки, студии, организованные этими учреждениями или на их базе</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lastRenderedPageBreak/>
              <w:t xml:space="preserve">за каждого </w:t>
            </w:r>
            <w:r w:rsidRPr="008D7B72">
              <w:rPr>
                <w:rFonts w:ascii="Times New Roman" w:eastAsia="Arial Unicode MS" w:hAnsi="Times New Roman" w:cs="Times New Roman"/>
                <w:kern w:val="2"/>
                <w:sz w:val="28"/>
                <w:szCs w:val="28"/>
                <w:lang w:eastAsia="hi-IN" w:bidi="hi-IN"/>
              </w:rPr>
              <w:lastRenderedPageBreak/>
              <w:t xml:space="preserve">обучающегося </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lastRenderedPageBreak/>
              <w:t>0,5</w:t>
            </w:r>
          </w:p>
        </w:tc>
      </w:tr>
      <w:tr w:rsidR="008D7B72" w:rsidRPr="008D7B72" w:rsidTr="00944291">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lastRenderedPageBreak/>
              <w:t>16.</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proofErr w:type="gramStart"/>
            <w:r w:rsidRPr="008D7B72">
              <w:rPr>
                <w:rFonts w:ascii="Times New Roman" w:eastAsia="Arial Unicode MS" w:hAnsi="Times New Roman" w:cs="Times New Roman"/>
                <w:kern w:val="2"/>
                <w:sz w:val="28"/>
                <w:szCs w:val="28"/>
                <w:lang w:eastAsia="hi-IN" w:bidi="hi-IN"/>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roofErr w:type="gramEnd"/>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каждого обучающегося (воспитанника)</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w:t>
            </w:r>
          </w:p>
        </w:tc>
      </w:tr>
      <w:tr w:rsidR="008D7B72" w:rsidRPr="008D7B72" w:rsidTr="00944291">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17.</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Наличие действующих учебно-производственных мастерских</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каждую мастерскую от степени оснащенности оборудованием</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 10</w:t>
            </w:r>
          </w:p>
        </w:tc>
      </w:tr>
      <w:tr w:rsidR="008D7B72" w:rsidRPr="008D7B72" w:rsidTr="00944291">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18.</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за каждый вид</w:t>
            </w:r>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 15</w:t>
            </w:r>
          </w:p>
        </w:tc>
      </w:tr>
      <w:tr w:rsidR="008D7B72" w:rsidRPr="008D7B72" w:rsidTr="00944291">
        <w:tc>
          <w:tcPr>
            <w:tcW w:w="54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19.</w:t>
            </w:r>
          </w:p>
        </w:tc>
        <w:tc>
          <w:tcPr>
            <w:tcW w:w="441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Наличие действующих учебно-производственных мастерских</w:t>
            </w:r>
          </w:p>
        </w:tc>
        <w:tc>
          <w:tcPr>
            <w:tcW w:w="277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за каждую мастерскую от степени </w:t>
            </w:r>
            <w:proofErr w:type="spellStart"/>
            <w:r w:rsidRPr="008D7B72">
              <w:rPr>
                <w:rFonts w:ascii="Times New Roman" w:eastAsia="Arial Unicode MS" w:hAnsi="Times New Roman" w:cs="Times New Roman"/>
                <w:kern w:val="2"/>
                <w:sz w:val="28"/>
                <w:szCs w:val="28"/>
                <w:lang w:eastAsia="hi-IN" w:bidi="hi-IN"/>
              </w:rPr>
              <w:t>оборудованности</w:t>
            </w:r>
            <w:proofErr w:type="spellEnd"/>
          </w:p>
        </w:tc>
        <w:tc>
          <w:tcPr>
            <w:tcW w:w="174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 10</w:t>
            </w:r>
          </w:p>
        </w:tc>
      </w:tr>
    </w:tbl>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p>
    <w:p w:rsidR="008D7B72" w:rsidRPr="008D7B72" w:rsidRDefault="008D7B72" w:rsidP="00944291">
      <w:pPr>
        <w:widowControl w:val="0"/>
        <w:autoSpaceDE w:val="0"/>
        <w:spacing w:after="0" w:line="240" w:lineRule="auto"/>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Примечания к таблице № 10: </w:t>
      </w:r>
    </w:p>
    <w:p w:rsidR="008D7B72" w:rsidRPr="008D7B72" w:rsidRDefault="008D7B72" w:rsidP="00944291">
      <w:pPr>
        <w:widowControl w:val="0"/>
        <w:numPr>
          <w:ilvl w:val="0"/>
          <w:numId w:val="1"/>
        </w:numPr>
        <w:suppressAutoHyphens/>
        <w:autoSpaceDE w:val="0"/>
        <w:autoSpaceDN w:val="0"/>
        <w:adjustRightInd w:val="0"/>
        <w:spacing w:after="0" w:line="240" w:lineRule="auto"/>
        <w:ind w:left="284" w:hanging="284"/>
        <w:contextualSpacing/>
        <w:jc w:val="both"/>
        <w:rPr>
          <w:rFonts w:ascii="Times New Roman" w:eastAsia="Andale Sans UI" w:hAnsi="Times New Roman" w:cs="Times New Roman"/>
          <w:kern w:val="2"/>
          <w:sz w:val="28"/>
          <w:szCs w:val="28"/>
          <w:lang w:eastAsia="ar-SA"/>
        </w:rPr>
      </w:pPr>
      <w:r w:rsidRPr="008D7B72">
        <w:rPr>
          <w:rFonts w:ascii="Times New Roman" w:eastAsia="Andale Sans UI" w:hAnsi="Times New Roman" w:cs="Times New Roman"/>
          <w:kern w:val="2"/>
          <w:sz w:val="28"/>
          <w:szCs w:val="28"/>
          <w:lang w:eastAsia="ar-SA"/>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8D7B72" w:rsidRPr="008D7B72" w:rsidRDefault="008D7B72" w:rsidP="00944291">
      <w:pPr>
        <w:widowControl w:val="0"/>
        <w:numPr>
          <w:ilvl w:val="0"/>
          <w:numId w:val="1"/>
        </w:numPr>
        <w:suppressAutoHyphens/>
        <w:autoSpaceDE w:val="0"/>
        <w:autoSpaceDN w:val="0"/>
        <w:adjustRightInd w:val="0"/>
        <w:spacing w:after="0" w:line="240" w:lineRule="auto"/>
        <w:ind w:left="284" w:hanging="284"/>
        <w:contextualSpacing/>
        <w:jc w:val="both"/>
        <w:rPr>
          <w:rFonts w:ascii="Times New Roman" w:eastAsia="Andale Sans UI" w:hAnsi="Times New Roman" w:cs="Times New Roman"/>
          <w:kern w:val="2"/>
          <w:sz w:val="28"/>
          <w:szCs w:val="28"/>
          <w:lang w:eastAsia="ar-SA"/>
        </w:rPr>
      </w:pPr>
      <w:r w:rsidRPr="008D7B72">
        <w:rPr>
          <w:rFonts w:ascii="Times New Roman" w:eastAsia="Andale Sans UI" w:hAnsi="Times New Roman" w:cs="Times New Roman"/>
          <w:kern w:val="2"/>
          <w:sz w:val="28"/>
          <w:szCs w:val="28"/>
          <w:lang w:eastAsia="ar-SA"/>
        </w:rPr>
        <w:t>При установлении группы по оплате труда руководителей контингент обучающихся определяется:</w:t>
      </w:r>
    </w:p>
    <w:p w:rsidR="008D7B72" w:rsidRPr="008D7B72" w:rsidRDefault="00DA0A61" w:rsidP="008D7B72">
      <w:pPr>
        <w:widowControl w:val="0"/>
        <w:autoSpaceDE w:val="0"/>
        <w:autoSpaceDN w:val="0"/>
        <w:adjustRightInd w:val="0"/>
        <w:spacing w:after="0" w:line="240" w:lineRule="auto"/>
        <w:ind w:firstLine="709"/>
        <w:jc w:val="both"/>
        <w:rPr>
          <w:rFonts w:ascii="Times New Roman" w:eastAsia="Andale Sans UI" w:hAnsi="Times New Roman" w:cs="Times New Roman"/>
          <w:kern w:val="2"/>
          <w:sz w:val="28"/>
          <w:szCs w:val="28"/>
          <w:lang w:eastAsia="ar-SA"/>
        </w:rPr>
      </w:pPr>
      <w:r>
        <w:rPr>
          <w:rFonts w:ascii="Times New Roman" w:eastAsia="Andale Sans UI" w:hAnsi="Times New Roman" w:cs="Times New Roman"/>
          <w:kern w:val="2"/>
          <w:sz w:val="28"/>
          <w:szCs w:val="28"/>
          <w:lang w:eastAsia="ar-SA"/>
        </w:rPr>
        <w:t xml:space="preserve">- </w:t>
      </w:r>
      <w:r w:rsidR="008D7B72" w:rsidRPr="008D7B72">
        <w:rPr>
          <w:rFonts w:ascii="Times New Roman" w:eastAsia="Andale Sans UI" w:hAnsi="Times New Roman" w:cs="Times New Roman"/>
          <w:kern w:val="2"/>
          <w:sz w:val="28"/>
          <w:szCs w:val="28"/>
          <w:lang w:eastAsia="ar-SA"/>
        </w:rPr>
        <w:t xml:space="preserve">в образовательных учреждениях - по списочному составу на начало </w:t>
      </w:r>
      <w:r w:rsidR="008D7B72" w:rsidRPr="008D7B72">
        <w:rPr>
          <w:rFonts w:ascii="Times New Roman" w:eastAsia="Andale Sans UI" w:hAnsi="Times New Roman" w:cs="Times New Roman"/>
          <w:kern w:val="2"/>
          <w:sz w:val="28"/>
          <w:szCs w:val="28"/>
          <w:lang w:eastAsia="ar-SA"/>
        </w:rPr>
        <w:lastRenderedPageBreak/>
        <w:t>учебного года;</w:t>
      </w:r>
    </w:p>
    <w:p w:rsidR="008D7B72" w:rsidRPr="008D7B72" w:rsidRDefault="00DA0A61" w:rsidP="008D7B72">
      <w:pPr>
        <w:widowControl w:val="0"/>
        <w:autoSpaceDE w:val="0"/>
        <w:autoSpaceDN w:val="0"/>
        <w:adjustRightInd w:val="0"/>
        <w:spacing w:after="0" w:line="240" w:lineRule="auto"/>
        <w:ind w:firstLine="709"/>
        <w:jc w:val="both"/>
        <w:rPr>
          <w:rFonts w:ascii="Times New Roman" w:eastAsia="Andale Sans UI" w:hAnsi="Times New Roman" w:cs="Times New Roman"/>
          <w:kern w:val="2"/>
          <w:sz w:val="28"/>
          <w:szCs w:val="28"/>
          <w:lang w:eastAsia="ar-SA"/>
        </w:rPr>
      </w:pPr>
      <w:proofErr w:type="gramStart"/>
      <w:r>
        <w:rPr>
          <w:rFonts w:ascii="Times New Roman" w:eastAsia="Andale Sans UI" w:hAnsi="Times New Roman" w:cs="Times New Roman"/>
          <w:kern w:val="2"/>
          <w:sz w:val="28"/>
          <w:szCs w:val="28"/>
          <w:lang w:eastAsia="ar-SA"/>
        </w:rPr>
        <w:t xml:space="preserve">- </w:t>
      </w:r>
      <w:r w:rsidR="008D7B72" w:rsidRPr="008D7B72">
        <w:rPr>
          <w:rFonts w:ascii="Times New Roman" w:eastAsia="Andale Sans UI" w:hAnsi="Times New Roman" w:cs="Times New Roman"/>
          <w:kern w:val="2"/>
          <w:sz w:val="28"/>
          <w:szCs w:val="28"/>
          <w:lang w:eastAsia="ar-SA"/>
        </w:rPr>
        <w:t>в учреждениях дополнительного образования - по списочному составу постоянно обучающихся на 1 января года, предшествующего планируемому.</w:t>
      </w:r>
      <w:proofErr w:type="gramEnd"/>
      <w:r w:rsidR="008D7B72" w:rsidRPr="008D7B72">
        <w:rPr>
          <w:rFonts w:ascii="Times New Roman" w:eastAsia="Andale Sans UI" w:hAnsi="Times New Roman" w:cs="Times New Roman"/>
          <w:kern w:val="2"/>
          <w:sz w:val="28"/>
          <w:szCs w:val="28"/>
          <w:lang w:eastAsia="ar-SA"/>
        </w:rPr>
        <w:t xml:space="preserve"> </w:t>
      </w:r>
      <w:proofErr w:type="gramStart"/>
      <w:r w:rsidR="008D7B72" w:rsidRPr="008D7B72">
        <w:rPr>
          <w:rFonts w:ascii="Times New Roman" w:eastAsia="Andale Sans UI" w:hAnsi="Times New Roman" w:cs="Times New Roman"/>
          <w:kern w:val="2"/>
          <w:sz w:val="28"/>
          <w:szCs w:val="28"/>
          <w:lang w:eastAsia="ar-SA"/>
        </w:rPr>
        <w:t>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roofErr w:type="gramEnd"/>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5.7.2.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5.7.3. При наличии других показателей, не предусмотренных в </w:t>
      </w:r>
      <w:hyperlink r:id="rId25" w:anchor="Par0" w:history="1">
        <w:r w:rsidRPr="00DA0A61">
          <w:rPr>
            <w:rStyle w:val="a5"/>
            <w:rFonts w:ascii="Times New Roman" w:eastAsia="Arial Unicode MS" w:hAnsi="Times New Roman" w:cs="Times New Roman"/>
            <w:color w:val="auto"/>
            <w:kern w:val="2"/>
            <w:sz w:val="28"/>
            <w:szCs w:val="28"/>
            <w:u w:val="none"/>
            <w:lang w:eastAsia="hi-IN" w:bidi="hi-IN"/>
          </w:rPr>
          <w:t>пункте 5.7.1.</w:t>
        </w:r>
        <w:r w:rsidR="00DA0A61">
          <w:t xml:space="preserve"> </w:t>
        </w:r>
        <w:r w:rsidR="00DA0A61" w:rsidRPr="00DA0A61">
          <w:rPr>
            <w:rFonts w:ascii="Times New Roman" w:hAnsi="Times New Roman" w:cs="Times New Roman"/>
            <w:sz w:val="28"/>
            <w:szCs w:val="28"/>
          </w:rPr>
          <w:t>раздела 5</w:t>
        </w:r>
        <w:r w:rsidRPr="00DA0A61">
          <w:t xml:space="preserve"> </w:t>
        </w:r>
      </w:hyperlink>
      <w:r w:rsidRPr="008D7B72">
        <w:rPr>
          <w:rFonts w:ascii="Times New Roman" w:eastAsia="Arial Unicode MS" w:hAnsi="Times New Roman" w:cs="Times New Roman"/>
          <w:kern w:val="2"/>
          <w:sz w:val="28"/>
          <w:szCs w:val="28"/>
          <w:lang w:eastAsia="hi-IN" w:bidi="hi-IN"/>
        </w:rPr>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8D7B72" w:rsidRPr="008D7B72" w:rsidRDefault="008D7B72" w:rsidP="008D7B72">
      <w:pPr>
        <w:widowControl w:val="0"/>
        <w:autoSpaceDE w:val="0"/>
        <w:spacing w:after="0" w:line="240" w:lineRule="auto"/>
        <w:ind w:firstLine="709"/>
        <w:contextualSpacing/>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11.</w:t>
      </w:r>
    </w:p>
    <w:p w:rsidR="008D7B72" w:rsidRPr="008D7B72" w:rsidRDefault="008D7B72" w:rsidP="008D7B72">
      <w:pPr>
        <w:widowControl w:val="0"/>
        <w:autoSpaceDE w:val="0"/>
        <w:spacing w:after="0" w:line="240" w:lineRule="auto"/>
        <w:contextualSpacing/>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                                                                                      </w:t>
      </w:r>
      <w:r w:rsidR="00DA0A61">
        <w:rPr>
          <w:rFonts w:ascii="Times New Roman" w:hAnsi="Times New Roman" w:cs="Times New Roman"/>
          <w:kern w:val="2"/>
          <w:sz w:val="28"/>
          <w:szCs w:val="28"/>
          <w:lang w:eastAsia="ar-SA"/>
        </w:rPr>
        <w:t xml:space="preserve">                       </w:t>
      </w:r>
      <w:r w:rsidRPr="008D7B72">
        <w:rPr>
          <w:rFonts w:ascii="Times New Roman" w:hAnsi="Times New Roman" w:cs="Times New Roman"/>
          <w:kern w:val="2"/>
          <w:sz w:val="28"/>
          <w:szCs w:val="28"/>
          <w:lang w:eastAsia="ar-SA"/>
        </w:rPr>
        <w:t>Таблица № 11</w:t>
      </w:r>
    </w:p>
    <w:p w:rsidR="008D7B72" w:rsidRPr="008D7B72" w:rsidRDefault="008D7B72" w:rsidP="008D7B72">
      <w:pPr>
        <w:widowControl w:val="0"/>
        <w:autoSpaceDE w:val="0"/>
        <w:spacing w:after="0" w:line="240" w:lineRule="auto"/>
        <w:ind w:firstLine="720"/>
        <w:contextualSpacing/>
        <w:jc w:val="right"/>
        <w:rPr>
          <w:rFonts w:ascii="Times New Roman" w:hAnsi="Times New Roman" w:cs="Times New Roman"/>
          <w:kern w:val="2"/>
          <w:sz w:val="28"/>
          <w:szCs w:val="28"/>
          <w:lang w:eastAsia="ar-SA"/>
        </w:rPr>
      </w:pPr>
    </w:p>
    <w:p w:rsidR="008D7B72" w:rsidRPr="008D7B72" w:rsidRDefault="008D7B72" w:rsidP="008D7B72">
      <w:pPr>
        <w:widowControl w:val="0"/>
        <w:autoSpaceDE w:val="0"/>
        <w:spacing w:after="0" w:line="240" w:lineRule="auto"/>
        <w:ind w:firstLine="720"/>
        <w:contextualSpacing/>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Порядок отнесения учреждений к группе по оплате труда </w:t>
      </w:r>
    </w:p>
    <w:p w:rsidR="008D7B72" w:rsidRPr="008D7B72" w:rsidRDefault="008D7B72" w:rsidP="008D7B72">
      <w:pPr>
        <w:widowControl w:val="0"/>
        <w:autoSpaceDE w:val="0"/>
        <w:spacing w:after="0" w:line="240" w:lineRule="auto"/>
        <w:ind w:firstLine="720"/>
        <w:jc w:val="center"/>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руководителей в зависимости от суммы баллов</w:t>
      </w:r>
    </w:p>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675"/>
        <w:gridCol w:w="4099"/>
        <w:gridCol w:w="1451"/>
        <w:gridCol w:w="1163"/>
        <w:gridCol w:w="1306"/>
        <w:gridCol w:w="877"/>
      </w:tblGrid>
      <w:tr w:rsidR="008D7B72" w:rsidRPr="008D7B72" w:rsidTr="00DA0A61">
        <w:tc>
          <w:tcPr>
            <w:tcW w:w="672" w:type="dxa"/>
            <w:vMerge w:val="restart"/>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r w:rsidRPr="008D7B72">
              <w:rPr>
                <w:rFonts w:ascii="Times New Roman" w:hAnsi="Times New Roman" w:cs="Times New Roman"/>
                <w:kern w:val="2"/>
                <w:sz w:val="28"/>
                <w:szCs w:val="28"/>
                <w:lang w:eastAsia="hi-IN" w:bidi="hi-IN"/>
              </w:rPr>
              <w:t>№</w:t>
            </w:r>
          </w:p>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proofErr w:type="spellStart"/>
            <w:proofErr w:type="gramStart"/>
            <w:r w:rsidRPr="008D7B72">
              <w:rPr>
                <w:rFonts w:ascii="Times New Roman" w:hAnsi="Times New Roman" w:cs="Times New Roman"/>
                <w:kern w:val="2"/>
                <w:sz w:val="28"/>
                <w:szCs w:val="28"/>
                <w:lang w:eastAsia="hi-IN" w:bidi="hi-IN"/>
              </w:rPr>
              <w:t>п</w:t>
            </w:r>
            <w:proofErr w:type="spellEnd"/>
            <w:proofErr w:type="gramEnd"/>
            <w:r w:rsidRPr="008D7B72">
              <w:rPr>
                <w:rFonts w:ascii="Times New Roman" w:hAnsi="Times New Roman" w:cs="Times New Roman"/>
                <w:kern w:val="2"/>
                <w:sz w:val="28"/>
                <w:szCs w:val="28"/>
                <w:lang w:eastAsia="hi-IN" w:bidi="hi-IN"/>
              </w:rPr>
              <w:t>/</w:t>
            </w:r>
            <w:proofErr w:type="spellStart"/>
            <w:r w:rsidRPr="008D7B72">
              <w:rPr>
                <w:rFonts w:ascii="Times New Roman" w:hAnsi="Times New Roman" w:cs="Times New Roman"/>
                <w:kern w:val="2"/>
                <w:sz w:val="28"/>
                <w:szCs w:val="28"/>
                <w:lang w:eastAsia="hi-IN" w:bidi="hi-IN"/>
              </w:rPr>
              <w:t>п</w:t>
            </w:r>
            <w:proofErr w:type="spellEnd"/>
          </w:p>
        </w:tc>
        <w:tc>
          <w:tcPr>
            <w:tcW w:w="4102" w:type="dxa"/>
            <w:vMerge w:val="restart"/>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r w:rsidRPr="008D7B72">
              <w:rPr>
                <w:rFonts w:ascii="Times New Roman" w:hAnsi="Times New Roman" w:cs="Times New Roman"/>
                <w:kern w:val="2"/>
                <w:sz w:val="28"/>
                <w:szCs w:val="28"/>
                <w:lang w:eastAsia="hi-IN" w:bidi="hi-IN"/>
              </w:rPr>
              <w:t>Тип (вид) учреждения</w:t>
            </w:r>
          </w:p>
        </w:tc>
        <w:tc>
          <w:tcPr>
            <w:tcW w:w="4797" w:type="dxa"/>
            <w:gridSpan w:val="4"/>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r w:rsidRPr="008D7B72">
              <w:rPr>
                <w:rFonts w:ascii="Times New Roman" w:hAnsi="Times New Roman" w:cs="Times New Roman"/>
                <w:kern w:val="2"/>
                <w:sz w:val="28"/>
                <w:szCs w:val="28"/>
                <w:lang w:eastAsia="hi-IN" w:bidi="hi-IN"/>
              </w:rPr>
              <w:t>Группа, к которой относится учреждение, в зависимости</w:t>
            </w:r>
          </w:p>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r w:rsidRPr="008D7B72">
              <w:rPr>
                <w:rFonts w:ascii="Times New Roman" w:hAnsi="Times New Roman" w:cs="Times New Roman"/>
                <w:kern w:val="2"/>
                <w:sz w:val="28"/>
                <w:szCs w:val="28"/>
                <w:lang w:eastAsia="hi-IN" w:bidi="hi-IN"/>
              </w:rPr>
              <w:t>от суммы баллов</w:t>
            </w:r>
          </w:p>
        </w:tc>
      </w:tr>
      <w:tr w:rsidR="008D7B72" w:rsidRPr="008D7B72" w:rsidTr="00DA0A61">
        <w:tc>
          <w:tcPr>
            <w:tcW w:w="672"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hi-IN" w:bidi="hi-IN"/>
              </w:rPr>
            </w:pPr>
          </w:p>
        </w:tc>
        <w:tc>
          <w:tcPr>
            <w:tcW w:w="4102"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hAnsi="Times New Roman" w:cs="Times New Roman"/>
                <w:kern w:val="2"/>
                <w:sz w:val="28"/>
                <w:szCs w:val="28"/>
                <w:lang w:eastAsia="hi-IN" w:bidi="hi-IN"/>
              </w:rPr>
            </w:pPr>
          </w:p>
        </w:tc>
        <w:tc>
          <w:tcPr>
            <w:tcW w:w="1452"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r w:rsidRPr="008D7B72">
              <w:rPr>
                <w:rFonts w:ascii="Times New Roman" w:hAnsi="Times New Roman" w:cs="Times New Roman"/>
                <w:kern w:val="2"/>
                <w:sz w:val="28"/>
                <w:szCs w:val="28"/>
                <w:lang w:eastAsia="hi-IN" w:bidi="hi-IN"/>
              </w:rPr>
              <w:t>I</w:t>
            </w:r>
          </w:p>
        </w:tc>
        <w:tc>
          <w:tcPr>
            <w:tcW w:w="1163"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r w:rsidRPr="008D7B72">
              <w:rPr>
                <w:rFonts w:ascii="Times New Roman" w:hAnsi="Times New Roman" w:cs="Times New Roman"/>
                <w:kern w:val="2"/>
                <w:sz w:val="28"/>
                <w:szCs w:val="28"/>
                <w:lang w:eastAsia="hi-IN" w:bidi="hi-IN"/>
              </w:rPr>
              <w:t>II</w:t>
            </w:r>
          </w:p>
        </w:tc>
        <w:tc>
          <w:tcPr>
            <w:tcW w:w="1306"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r w:rsidRPr="008D7B72">
              <w:rPr>
                <w:rFonts w:ascii="Times New Roman" w:hAnsi="Times New Roman" w:cs="Times New Roman"/>
                <w:kern w:val="2"/>
                <w:sz w:val="28"/>
                <w:szCs w:val="28"/>
                <w:lang w:eastAsia="hi-IN" w:bidi="hi-IN"/>
              </w:rPr>
              <w:t>III</w:t>
            </w:r>
          </w:p>
        </w:tc>
        <w:tc>
          <w:tcPr>
            <w:tcW w:w="876"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r w:rsidRPr="008D7B72">
              <w:rPr>
                <w:rFonts w:ascii="Times New Roman" w:hAnsi="Times New Roman" w:cs="Times New Roman"/>
                <w:kern w:val="2"/>
                <w:sz w:val="28"/>
                <w:szCs w:val="28"/>
                <w:lang w:eastAsia="hi-IN" w:bidi="hi-IN"/>
              </w:rPr>
              <w:t>IV</w:t>
            </w:r>
          </w:p>
        </w:tc>
      </w:tr>
      <w:tr w:rsidR="008D7B72" w:rsidRPr="008D7B72" w:rsidTr="00DA0A61">
        <w:tc>
          <w:tcPr>
            <w:tcW w:w="67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r w:rsidRPr="008D7B72">
              <w:rPr>
                <w:rFonts w:ascii="Times New Roman" w:hAnsi="Times New Roman" w:cs="Times New Roman"/>
                <w:kern w:val="2"/>
                <w:sz w:val="28"/>
                <w:szCs w:val="28"/>
                <w:lang w:eastAsia="hi-IN" w:bidi="hi-IN"/>
              </w:rPr>
              <w:t>1.</w:t>
            </w:r>
          </w:p>
        </w:tc>
        <w:tc>
          <w:tcPr>
            <w:tcW w:w="409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contextualSpacing/>
              <w:rPr>
                <w:rFonts w:ascii="Times New Roman" w:hAnsi="Times New Roman" w:cs="Times New Roman"/>
                <w:kern w:val="2"/>
                <w:sz w:val="28"/>
                <w:szCs w:val="28"/>
                <w:lang w:eastAsia="hi-IN" w:bidi="hi-IN"/>
              </w:rPr>
            </w:pPr>
            <w:r w:rsidRPr="008D7B72">
              <w:rPr>
                <w:rFonts w:ascii="Times New Roman" w:hAnsi="Times New Roman" w:cs="Times New Roman"/>
                <w:kern w:val="2"/>
                <w:sz w:val="28"/>
                <w:szCs w:val="28"/>
                <w:lang w:eastAsia="hi-IN" w:bidi="hi-IN"/>
              </w:rPr>
              <w:t>Общеобразовательные учреждения; учреждения дополнительного образования; дошкольные образовательные учреждения</w:t>
            </w:r>
          </w:p>
        </w:tc>
        <w:tc>
          <w:tcPr>
            <w:tcW w:w="1452" w:type="dxa"/>
            <w:tcBorders>
              <w:top w:val="single" w:sz="4" w:space="0" w:color="auto"/>
              <w:left w:val="single" w:sz="4" w:space="0" w:color="auto"/>
              <w:bottom w:val="single" w:sz="4" w:space="0" w:color="auto"/>
              <w:right w:val="single" w:sz="4" w:space="0" w:color="auto"/>
            </w:tcBorders>
          </w:tcPr>
          <w:p w:rsidR="008D7B72" w:rsidRPr="00E8632F" w:rsidRDefault="008D7B72" w:rsidP="008D7B72">
            <w:pPr>
              <w:widowControl w:val="0"/>
              <w:autoSpaceDE w:val="0"/>
              <w:autoSpaceDN w:val="0"/>
              <w:adjustRightInd w:val="0"/>
              <w:spacing w:after="0" w:line="240" w:lineRule="auto"/>
              <w:contextualSpacing/>
              <w:jc w:val="center"/>
              <w:rPr>
                <w:rFonts w:ascii="Times New Roman" w:eastAsia="Arial Unicode MS" w:hAnsi="Times New Roman" w:cs="Times New Roman"/>
                <w:b/>
                <w:kern w:val="2"/>
                <w:sz w:val="28"/>
                <w:szCs w:val="28"/>
                <w:lang w:eastAsia="hi-IN" w:bidi="hi-IN"/>
              </w:rPr>
            </w:pPr>
            <w:r w:rsidRPr="00E8632F">
              <w:rPr>
                <w:rFonts w:ascii="Times New Roman" w:hAnsi="Times New Roman" w:cs="Times New Roman"/>
                <w:b/>
                <w:kern w:val="2"/>
                <w:sz w:val="28"/>
                <w:szCs w:val="28"/>
                <w:lang w:eastAsia="hi-IN" w:bidi="hi-IN"/>
              </w:rPr>
              <w:t>свыше 500</w:t>
            </w:r>
          </w:p>
          <w:p w:rsidR="008D7B72" w:rsidRPr="008D7B72" w:rsidRDefault="008D7B72" w:rsidP="008D7B72">
            <w:pPr>
              <w:widowControl w:val="0"/>
              <w:autoSpaceDE w:val="0"/>
              <w:autoSpaceDN w:val="0"/>
              <w:adjustRightInd w:val="0"/>
              <w:spacing w:after="0" w:line="240" w:lineRule="auto"/>
              <w:contextualSpacing/>
              <w:jc w:val="center"/>
              <w:rPr>
                <w:rFonts w:ascii="Times New Roman" w:eastAsia="Arial Unicode MS" w:hAnsi="Times New Roman" w:cs="Times New Roman"/>
                <w:kern w:val="2"/>
                <w:sz w:val="28"/>
                <w:szCs w:val="28"/>
                <w:lang w:eastAsia="hi-IN" w:bidi="hi-IN"/>
              </w:rPr>
            </w:pPr>
          </w:p>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p>
        </w:tc>
        <w:tc>
          <w:tcPr>
            <w:tcW w:w="1164"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r w:rsidRPr="008D7B72">
              <w:rPr>
                <w:rFonts w:ascii="Times New Roman" w:hAnsi="Times New Roman" w:cs="Times New Roman"/>
                <w:kern w:val="2"/>
                <w:sz w:val="28"/>
                <w:szCs w:val="28"/>
                <w:lang w:eastAsia="hi-IN" w:bidi="hi-IN"/>
              </w:rPr>
              <w:t>до 500</w:t>
            </w:r>
          </w:p>
        </w:tc>
        <w:tc>
          <w:tcPr>
            <w:tcW w:w="130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r w:rsidRPr="008D7B72">
              <w:rPr>
                <w:rFonts w:ascii="Times New Roman" w:hAnsi="Times New Roman" w:cs="Times New Roman"/>
                <w:kern w:val="2"/>
                <w:sz w:val="28"/>
                <w:szCs w:val="28"/>
                <w:lang w:eastAsia="hi-IN" w:bidi="hi-IN"/>
              </w:rPr>
              <w:t>до 350</w:t>
            </w:r>
          </w:p>
        </w:tc>
        <w:tc>
          <w:tcPr>
            <w:tcW w:w="878"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contextualSpacing/>
              <w:jc w:val="center"/>
              <w:rPr>
                <w:rFonts w:ascii="Times New Roman" w:hAnsi="Times New Roman" w:cs="Times New Roman"/>
                <w:kern w:val="2"/>
                <w:sz w:val="28"/>
                <w:szCs w:val="28"/>
                <w:lang w:eastAsia="hi-IN" w:bidi="hi-IN"/>
              </w:rPr>
            </w:pPr>
            <w:r w:rsidRPr="008D7B72">
              <w:rPr>
                <w:rFonts w:ascii="Times New Roman" w:hAnsi="Times New Roman" w:cs="Times New Roman"/>
                <w:kern w:val="2"/>
                <w:sz w:val="28"/>
                <w:szCs w:val="28"/>
                <w:lang w:eastAsia="hi-IN" w:bidi="hi-IN"/>
              </w:rPr>
              <w:t>до 200</w:t>
            </w:r>
          </w:p>
        </w:tc>
      </w:tr>
    </w:tbl>
    <w:p w:rsidR="008D7B72" w:rsidRPr="008D7B72" w:rsidRDefault="008D7B72" w:rsidP="008D7B72">
      <w:pPr>
        <w:widowControl w:val="0"/>
        <w:autoSpaceDE w:val="0"/>
        <w:autoSpaceDN w:val="0"/>
        <w:adjustRightInd w:val="0"/>
        <w:spacing w:after="0" w:line="240" w:lineRule="auto"/>
        <w:jc w:val="both"/>
        <w:rPr>
          <w:rFonts w:ascii="Times New Roman" w:eastAsia="Arial Unicode MS" w:hAnsi="Times New Roman" w:cs="Times New Roman"/>
          <w:kern w:val="2"/>
          <w:sz w:val="28"/>
          <w:szCs w:val="28"/>
          <w:lang w:eastAsia="hi-IN" w:bidi="hi-IN"/>
        </w:rPr>
      </w:pP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5.7.5. 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5.7.6. Органы, осуществляющие функции и полномочия учредителя, в порядке исключения:</w:t>
      </w:r>
    </w:p>
    <w:p w:rsidR="008D7B72" w:rsidRPr="008D7B72" w:rsidRDefault="00DA0A6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008D7B72" w:rsidRPr="008D7B72">
        <w:rPr>
          <w:rFonts w:ascii="Times New Roman" w:eastAsia="Arial Unicode MS" w:hAnsi="Times New Roman" w:cs="Times New Roman"/>
          <w:kern w:val="2"/>
          <w:sz w:val="28"/>
          <w:szCs w:val="28"/>
          <w:lang w:val="en-US" w:eastAsia="hi-IN" w:bidi="hi-IN"/>
        </w:rPr>
        <w:t>I</w:t>
      </w:r>
      <w:r w:rsidR="008D7B72" w:rsidRPr="008D7B72">
        <w:rPr>
          <w:rFonts w:ascii="Times New Roman" w:eastAsia="Arial Unicode MS" w:hAnsi="Times New Roman" w:cs="Times New Roman"/>
          <w:kern w:val="2"/>
          <w:sz w:val="28"/>
          <w:szCs w:val="28"/>
          <w:lang w:eastAsia="hi-IN" w:bidi="hi-IN"/>
        </w:rPr>
        <w:t xml:space="preserve"> группы по оплате труда руководителей;</w:t>
      </w:r>
    </w:p>
    <w:p w:rsidR="008D7B72" w:rsidRPr="008D7B72" w:rsidRDefault="00DA0A6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proofErr w:type="gramStart"/>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w:t>
      </w:r>
      <w:r w:rsidR="008D7B72" w:rsidRPr="008D7B72">
        <w:rPr>
          <w:rFonts w:ascii="Times New Roman" w:eastAsia="Arial Unicode MS" w:hAnsi="Times New Roman" w:cs="Times New Roman"/>
          <w:kern w:val="2"/>
          <w:sz w:val="28"/>
          <w:szCs w:val="28"/>
          <w:lang w:eastAsia="hi-IN" w:bidi="hi-IN"/>
        </w:rPr>
        <w:lastRenderedPageBreak/>
        <w:t xml:space="preserve">оплате труда руководителей выше по сравнению с группой, определенной по объемным показателям, но не выше </w:t>
      </w:r>
      <w:r w:rsidR="008D7B72" w:rsidRPr="008D7B72">
        <w:rPr>
          <w:rFonts w:ascii="Times New Roman" w:eastAsia="Arial Unicode MS" w:hAnsi="Times New Roman" w:cs="Times New Roman"/>
          <w:kern w:val="2"/>
          <w:sz w:val="28"/>
          <w:szCs w:val="28"/>
          <w:lang w:val="en-US" w:eastAsia="hi-IN" w:bidi="hi-IN"/>
        </w:rPr>
        <w:t>I</w:t>
      </w:r>
      <w:r w:rsidR="008D7B72" w:rsidRPr="008D7B72">
        <w:rPr>
          <w:rFonts w:ascii="Times New Roman" w:eastAsia="Arial Unicode MS" w:hAnsi="Times New Roman" w:cs="Times New Roman"/>
          <w:kern w:val="2"/>
          <w:sz w:val="28"/>
          <w:szCs w:val="28"/>
          <w:lang w:eastAsia="hi-IN" w:bidi="hi-IN"/>
        </w:rPr>
        <w:t xml:space="preserve"> гр</w:t>
      </w:r>
      <w:r w:rsidR="008D7B72" w:rsidRPr="008D7B72">
        <w:rPr>
          <w:rFonts w:ascii="Times New Roman" w:eastAsia="Arial Unicode MS" w:hAnsi="Times New Roman" w:cs="Times New Roman"/>
          <w:i/>
          <w:kern w:val="2"/>
          <w:sz w:val="28"/>
          <w:szCs w:val="28"/>
          <w:lang w:eastAsia="hi-IN" w:bidi="hi-IN"/>
        </w:rPr>
        <w:t>у</w:t>
      </w:r>
      <w:r w:rsidR="008D7B72" w:rsidRPr="008D7B72">
        <w:rPr>
          <w:rFonts w:ascii="Times New Roman" w:eastAsia="Arial Unicode MS" w:hAnsi="Times New Roman" w:cs="Times New Roman"/>
          <w:kern w:val="2"/>
          <w:sz w:val="28"/>
          <w:szCs w:val="28"/>
          <w:lang w:eastAsia="hi-IN" w:bidi="hi-IN"/>
        </w:rPr>
        <w:t>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5.7.7.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8D7B72" w:rsidRPr="008D7B72" w:rsidRDefault="008D7B72" w:rsidP="008D7B72">
      <w:pPr>
        <w:widowControl w:val="0"/>
        <w:autoSpaceDE w:val="0"/>
        <w:autoSpaceDN w:val="0"/>
        <w:adjustRightInd w:val="0"/>
        <w:spacing w:after="0" w:line="240" w:lineRule="auto"/>
        <w:jc w:val="both"/>
        <w:rPr>
          <w:rFonts w:ascii="Times New Roman" w:eastAsia="Arial Unicode MS" w:hAnsi="Times New Roman" w:cs="Times New Roman"/>
          <w:kern w:val="2"/>
          <w:sz w:val="28"/>
          <w:szCs w:val="28"/>
          <w:lang w:eastAsia="hi-IN" w:bidi="hi-IN"/>
        </w:rPr>
      </w:pPr>
    </w:p>
    <w:p w:rsidR="008D7B72" w:rsidRPr="00DA0A61" w:rsidRDefault="008D7B72" w:rsidP="008D7B72">
      <w:pPr>
        <w:widowControl w:val="0"/>
        <w:autoSpaceDE w:val="0"/>
        <w:autoSpaceDN w:val="0"/>
        <w:adjustRightInd w:val="0"/>
        <w:spacing w:after="0" w:line="240" w:lineRule="auto"/>
        <w:contextualSpacing/>
        <w:jc w:val="center"/>
        <w:rPr>
          <w:rFonts w:ascii="Times New Roman" w:eastAsia="Arial Unicode MS" w:hAnsi="Times New Roman" w:cs="Times New Roman"/>
          <w:b/>
          <w:kern w:val="2"/>
          <w:sz w:val="28"/>
          <w:szCs w:val="28"/>
          <w:lang w:eastAsia="hi-IN" w:bidi="hi-IN"/>
        </w:rPr>
      </w:pPr>
      <w:r w:rsidRPr="00DA0A61">
        <w:rPr>
          <w:rFonts w:ascii="Times New Roman" w:eastAsia="Arial Unicode MS" w:hAnsi="Times New Roman" w:cs="Times New Roman"/>
          <w:b/>
          <w:kern w:val="2"/>
          <w:sz w:val="28"/>
          <w:szCs w:val="28"/>
          <w:lang w:eastAsia="hi-IN" w:bidi="hi-IN"/>
        </w:rPr>
        <w:t xml:space="preserve">Раздел 6. Особенности условий оплаты труда </w:t>
      </w:r>
    </w:p>
    <w:p w:rsidR="008D7B72" w:rsidRPr="008D7B72" w:rsidRDefault="008D7B72" w:rsidP="008D7B72">
      <w:pPr>
        <w:widowControl w:val="0"/>
        <w:autoSpaceDE w:val="0"/>
        <w:autoSpaceDN w:val="0"/>
        <w:adjustRightInd w:val="0"/>
        <w:spacing w:after="0" w:line="240" w:lineRule="auto"/>
        <w:contextualSpacing/>
        <w:jc w:val="center"/>
        <w:rPr>
          <w:rFonts w:ascii="Times New Roman" w:eastAsia="Arial Unicode MS" w:hAnsi="Times New Roman" w:cs="Times New Roman"/>
          <w:kern w:val="2"/>
          <w:sz w:val="28"/>
          <w:szCs w:val="28"/>
          <w:lang w:eastAsia="hi-IN" w:bidi="hi-IN"/>
        </w:rPr>
      </w:pPr>
      <w:r w:rsidRPr="00DA0A61">
        <w:rPr>
          <w:rFonts w:ascii="Times New Roman" w:eastAsia="Arial Unicode MS" w:hAnsi="Times New Roman" w:cs="Times New Roman"/>
          <w:b/>
          <w:kern w:val="2"/>
          <w:sz w:val="28"/>
          <w:szCs w:val="28"/>
          <w:lang w:eastAsia="hi-IN" w:bidi="hi-IN"/>
        </w:rPr>
        <w:t>отдельных категорий работников</w:t>
      </w:r>
      <w:r w:rsidRPr="008D7B72">
        <w:rPr>
          <w:rFonts w:ascii="Times New Roman" w:eastAsia="Arial Unicode MS" w:hAnsi="Times New Roman" w:cs="Times New Roman"/>
          <w:kern w:val="2"/>
          <w:sz w:val="28"/>
          <w:szCs w:val="28"/>
          <w:lang w:eastAsia="hi-IN" w:bidi="hi-IN"/>
        </w:rPr>
        <w:t xml:space="preserve"> </w:t>
      </w:r>
    </w:p>
    <w:p w:rsidR="008D7B72" w:rsidRPr="008D7B72" w:rsidRDefault="008D7B72" w:rsidP="008D7B72">
      <w:pPr>
        <w:widowControl w:val="0"/>
        <w:autoSpaceDE w:val="0"/>
        <w:autoSpaceDN w:val="0"/>
        <w:adjustRightInd w:val="0"/>
        <w:spacing w:after="0" w:line="240" w:lineRule="auto"/>
        <w:contextualSpacing/>
        <w:jc w:val="center"/>
        <w:rPr>
          <w:rFonts w:ascii="Times New Roman" w:eastAsia="Arial Unicode MS" w:hAnsi="Times New Roman" w:cs="Times New Roman"/>
          <w:kern w:val="2"/>
          <w:sz w:val="28"/>
          <w:szCs w:val="28"/>
          <w:lang w:eastAsia="hi-IN" w:bidi="hi-IN"/>
        </w:rPr>
      </w:pPr>
    </w:p>
    <w:p w:rsidR="008D7B72" w:rsidRPr="008D7B72" w:rsidRDefault="008D7B72" w:rsidP="008D7B72">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6.1. Особенности условий оплаты труда педагогических работников</w:t>
      </w:r>
    </w:p>
    <w:p w:rsidR="008D7B72" w:rsidRPr="008D7B72" w:rsidRDefault="008D7B72" w:rsidP="008D7B72">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kern w:val="2"/>
          <w:sz w:val="28"/>
          <w:szCs w:val="28"/>
          <w:lang w:eastAsia="hi-IN" w:bidi="hi-IN"/>
        </w:rPr>
      </w:pPr>
      <w:proofErr w:type="gramStart"/>
      <w:r w:rsidRPr="008D7B72">
        <w:rPr>
          <w:rFonts w:ascii="Times New Roman" w:eastAsia="Arial Unicode MS" w:hAnsi="Times New Roman" w:cs="Times New Roman"/>
          <w:kern w:val="2"/>
          <w:sz w:val="28"/>
          <w:szCs w:val="28"/>
          <w:lang w:eastAsia="hi-IN" w:bidi="hi-IN"/>
        </w:rPr>
        <w:t xml:space="preserve">6.1.1.Продолжительность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6" w:history="1">
        <w:r w:rsidRPr="00DA0A61">
          <w:rPr>
            <w:rStyle w:val="a5"/>
            <w:rFonts w:ascii="Times New Roman" w:eastAsia="Arial Unicode MS" w:hAnsi="Times New Roman" w:cs="Times New Roman"/>
            <w:color w:val="auto"/>
            <w:kern w:val="2"/>
            <w:sz w:val="28"/>
            <w:szCs w:val="28"/>
            <w:u w:val="none"/>
            <w:lang w:eastAsia="hi-IN" w:bidi="hi-IN"/>
          </w:rPr>
          <w:t>приказа</w:t>
        </w:r>
      </w:hyperlink>
      <w:r w:rsidRPr="008D7B72">
        <w:rPr>
          <w:rFonts w:ascii="Times New Roman" w:eastAsia="Arial Unicode MS" w:hAnsi="Times New Roman" w:cs="Times New Roman"/>
          <w:kern w:val="2"/>
          <w:sz w:val="28"/>
          <w:szCs w:val="28"/>
          <w:lang w:eastAsia="hi-IN" w:bidi="hi-IN"/>
        </w:rPr>
        <w:t xml:space="preserve"> </w:t>
      </w:r>
      <w:proofErr w:type="spellStart"/>
      <w:r w:rsidRPr="008D7B72">
        <w:rPr>
          <w:rFonts w:ascii="Times New Roman" w:eastAsia="Arial Unicode MS" w:hAnsi="Times New Roman" w:cs="Times New Roman"/>
          <w:kern w:val="2"/>
          <w:sz w:val="28"/>
          <w:szCs w:val="28"/>
          <w:lang w:eastAsia="hi-IN" w:bidi="hi-IN"/>
        </w:rPr>
        <w:t>Минобрнауки</w:t>
      </w:r>
      <w:proofErr w:type="spellEnd"/>
      <w:r w:rsidRPr="008D7B72">
        <w:rPr>
          <w:rFonts w:ascii="Times New Roman" w:eastAsia="Arial Unicode MS" w:hAnsi="Times New Roman" w:cs="Times New Roman"/>
          <w:kern w:val="2"/>
          <w:sz w:val="28"/>
          <w:szCs w:val="28"/>
          <w:lang w:eastAsia="hi-IN" w:bidi="hi-IN"/>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8D7B72">
        <w:rPr>
          <w:rFonts w:ascii="Times New Roman" w:eastAsia="Arial Unicode MS" w:hAnsi="Times New Roman" w:cs="Times New Roman"/>
          <w:kern w:val="2"/>
          <w:sz w:val="28"/>
          <w:szCs w:val="28"/>
          <w:lang w:eastAsia="hi-IN" w:bidi="hi-IN"/>
        </w:rPr>
        <w:t>Минобрнауки</w:t>
      </w:r>
      <w:proofErr w:type="spellEnd"/>
      <w:r w:rsidRPr="008D7B72">
        <w:rPr>
          <w:rFonts w:ascii="Times New Roman" w:eastAsia="Arial Unicode MS" w:hAnsi="Times New Roman" w:cs="Times New Roman"/>
          <w:kern w:val="2"/>
          <w:sz w:val="28"/>
          <w:szCs w:val="28"/>
          <w:lang w:eastAsia="hi-IN" w:bidi="hi-IN"/>
        </w:rPr>
        <w:t xml:space="preserve"> России  № 1601), предусматривающими, что в</w:t>
      </w:r>
      <w:proofErr w:type="gramEnd"/>
      <w:r w:rsidRPr="008D7B72">
        <w:rPr>
          <w:rFonts w:ascii="Times New Roman" w:eastAsia="Arial Unicode MS" w:hAnsi="Times New Roman" w:cs="Times New Roman"/>
          <w:kern w:val="2"/>
          <w:sz w:val="28"/>
          <w:szCs w:val="28"/>
          <w:lang w:eastAsia="hi-IN" w:bidi="hi-IN"/>
        </w:rPr>
        <w:t xml:space="preserve">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8D7B72">
        <w:rPr>
          <w:rFonts w:ascii="Times New Roman" w:eastAsia="Arial Unicode MS" w:hAnsi="Times New Roman" w:cs="Times New Roman"/>
          <w:kern w:val="2"/>
          <w:sz w:val="28"/>
          <w:szCs w:val="28"/>
          <w:lang w:eastAsia="hi-IN" w:bidi="hi-IN"/>
        </w:rPr>
        <w:t>Минобрнауки</w:t>
      </w:r>
      <w:proofErr w:type="spellEnd"/>
      <w:r w:rsidRPr="008D7B72">
        <w:rPr>
          <w:rFonts w:ascii="Times New Roman" w:eastAsia="Arial Unicode MS" w:hAnsi="Times New Roman" w:cs="Times New Roman"/>
          <w:kern w:val="2"/>
          <w:sz w:val="28"/>
          <w:szCs w:val="28"/>
          <w:lang w:eastAsia="hi-IN" w:bidi="hi-IN"/>
        </w:rPr>
        <w:t xml:space="preserve"> России № 1601.</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8D7B72">
        <w:rPr>
          <w:rFonts w:ascii="Times New Roman" w:eastAsia="Arial Unicode MS" w:hAnsi="Times New Roman" w:cs="Times New Roman"/>
          <w:kern w:val="2"/>
          <w:sz w:val="28"/>
          <w:szCs w:val="28"/>
          <w:lang w:eastAsia="hi-IN" w:bidi="hi-IN"/>
        </w:rPr>
        <w:t>Минобрнауки</w:t>
      </w:r>
      <w:proofErr w:type="spellEnd"/>
      <w:r w:rsidRPr="008D7B72">
        <w:rPr>
          <w:rFonts w:ascii="Times New Roman" w:eastAsia="Arial Unicode MS" w:hAnsi="Times New Roman" w:cs="Times New Roman"/>
          <w:kern w:val="2"/>
          <w:sz w:val="28"/>
          <w:szCs w:val="28"/>
          <w:lang w:eastAsia="hi-IN" w:bidi="hi-IN"/>
        </w:rPr>
        <w:t xml:space="preserve"> России № 1601</w:t>
      </w:r>
      <w:r w:rsidRPr="008D7B72">
        <w:rPr>
          <w:rFonts w:ascii="Times New Roman" w:hAnsi="Times New Roman" w:cs="Times New Roman"/>
          <w:sz w:val="28"/>
          <w:szCs w:val="28"/>
        </w:rPr>
        <w:t xml:space="preserve"> </w:t>
      </w:r>
      <w:r w:rsidRPr="008D7B72">
        <w:rPr>
          <w:rFonts w:ascii="Times New Roman" w:eastAsia="Arial Unicode MS" w:hAnsi="Times New Roman" w:cs="Times New Roman"/>
          <w:kern w:val="2"/>
          <w:sz w:val="28"/>
          <w:szCs w:val="28"/>
          <w:lang w:eastAsia="hi-IN" w:bidi="hi-IN"/>
        </w:rPr>
        <w:t>от 22.12.2014г..</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8D7B72">
        <w:rPr>
          <w:rFonts w:ascii="Times New Roman" w:eastAsia="Arial Unicode MS" w:hAnsi="Times New Roman" w:cs="Times New Roman"/>
          <w:kern w:val="2"/>
          <w:sz w:val="28"/>
          <w:szCs w:val="28"/>
          <w:lang w:eastAsia="hi-IN" w:bidi="hi-IN"/>
        </w:rPr>
        <w:t>с</w:t>
      </w:r>
      <w:proofErr w:type="gramEnd"/>
      <w:r w:rsidRPr="008D7B72">
        <w:rPr>
          <w:rFonts w:ascii="Times New Roman" w:eastAsia="Arial Unicode MS" w:hAnsi="Times New Roman" w:cs="Times New Roman"/>
          <w:kern w:val="2"/>
          <w:sz w:val="28"/>
          <w:szCs w:val="28"/>
          <w:lang w:eastAsia="hi-IN" w:bidi="hi-IN"/>
        </w:rPr>
        <w:t xml:space="preserve">: </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установленным объемом педагогической работы или учебной (преподавательской) работы;</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размером заработной платы, исчисленным с учетом установленного объема педагогической  работы или учебной (преподавательской) работы.</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6</w:t>
      </w:r>
      <w:r w:rsidRPr="008D7B72">
        <w:rPr>
          <w:rFonts w:ascii="Times New Roman" w:hAnsi="Times New Roman" w:cs="Times New Roman"/>
          <w:kern w:val="2"/>
          <w:sz w:val="28"/>
          <w:szCs w:val="28"/>
        </w:rPr>
        <w:t xml:space="preserve">.1.4. </w:t>
      </w:r>
      <w:proofErr w:type="gramStart"/>
      <w:r w:rsidRPr="008D7B72">
        <w:rPr>
          <w:rFonts w:ascii="Times New Roman" w:hAnsi="Times New Roman" w:cs="Times New Roman"/>
          <w:kern w:val="2"/>
          <w:sz w:val="28"/>
          <w:szCs w:val="28"/>
        </w:rPr>
        <w:t xml:space="preserve">Режим рабочего времени и времени отдыха педагогических работников устанавливается правилами внутреннего трудового распорядка в </w:t>
      </w:r>
      <w:r w:rsidRPr="008D7B72">
        <w:rPr>
          <w:rFonts w:ascii="Times New Roman" w:hAnsi="Times New Roman" w:cs="Times New Roman"/>
          <w:kern w:val="2"/>
          <w:sz w:val="28"/>
          <w:szCs w:val="28"/>
        </w:rPr>
        <w:lastRenderedPageBreak/>
        <w:t>соответствии с трудовым законодательством, иными нормативными правовыми актами, содержащими нормы трудового права, коллективным договором, п</w:t>
      </w:r>
      <w:r w:rsidRPr="008D7B72">
        <w:rPr>
          <w:rFonts w:ascii="Times New Roman" w:hAnsi="Times New Roman" w:cs="Times New Roman"/>
          <w:kern w:val="2"/>
          <w:sz w:val="28"/>
          <w:szCs w:val="28"/>
          <w:lang w:eastAsia="ar-SA"/>
        </w:rPr>
        <w:t xml:space="preserve">риказом </w:t>
      </w:r>
      <w:proofErr w:type="spellStart"/>
      <w:r w:rsidRPr="008D7B72">
        <w:rPr>
          <w:rFonts w:ascii="Times New Roman" w:hAnsi="Times New Roman" w:cs="Times New Roman"/>
          <w:kern w:val="2"/>
          <w:sz w:val="28"/>
          <w:szCs w:val="28"/>
          <w:lang w:eastAsia="ar-SA"/>
        </w:rPr>
        <w:t>Минобрнауки</w:t>
      </w:r>
      <w:proofErr w:type="spellEnd"/>
      <w:r w:rsidRPr="008D7B72">
        <w:rPr>
          <w:rFonts w:ascii="Times New Roman" w:hAnsi="Times New Roman" w:cs="Times New Roman"/>
          <w:kern w:val="2"/>
          <w:sz w:val="28"/>
          <w:szCs w:val="28"/>
          <w:lang w:eastAsia="ar-SA"/>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8D7B72" w:rsidRPr="008D7B72" w:rsidRDefault="008D7B72" w:rsidP="008D7B72">
      <w:pPr>
        <w:widowControl w:val="0"/>
        <w:autoSpaceDE w:val="0"/>
        <w:spacing w:after="0" w:line="240" w:lineRule="auto"/>
        <w:ind w:firstLine="709"/>
        <w:jc w:val="both"/>
        <w:rPr>
          <w:rFonts w:ascii="Times New Roman" w:eastAsia="Calibri" w:hAnsi="Times New Roman" w:cs="Times New Roman"/>
          <w:kern w:val="2"/>
          <w:sz w:val="28"/>
          <w:szCs w:val="28"/>
          <w:lang w:eastAsia="en-US"/>
        </w:rPr>
      </w:pPr>
      <w:r w:rsidRPr="008D7B72">
        <w:rPr>
          <w:rFonts w:ascii="Times New Roman" w:hAnsi="Times New Roman" w:cs="Times New Roman"/>
          <w:kern w:val="2"/>
          <w:sz w:val="28"/>
          <w:szCs w:val="28"/>
          <w:lang w:eastAsia="ar-SA"/>
        </w:rPr>
        <w:t>6</w:t>
      </w:r>
      <w:r w:rsidRPr="008D7B72">
        <w:rPr>
          <w:rFonts w:ascii="Times New Roman" w:hAnsi="Times New Roman" w:cs="Times New Roman"/>
          <w:kern w:val="2"/>
          <w:sz w:val="28"/>
          <w:szCs w:val="28"/>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6.1.6. В тех случаях, когда переработка рабочего времени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7" w:history="1">
        <w:r w:rsidRPr="00DA0A61">
          <w:rPr>
            <w:rStyle w:val="a5"/>
            <w:rFonts w:ascii="Times New Roman" w:hAnsi="Times New Roman" w:cs="Times New Roman"/>
            <w:color w:val="auto"/>
            <w:kern w:val="2"/>
            <w:sz w:val="28"/>
            <w:szCs w:val="28"/>
            <w:u w:val="none"/>
            <w:lang w:eastAsia="ar-SA"/>
          </w:rPr>
          <w:t>статьей 152</w:t>
        </w:r>
      </w:hyperlink>
      <w:r w:rsidRPr="008D7B72">
        <w:rPr>
          <w:rFonts w:ascii="Times New Roman" w:hAnsi="Times New Roman" w:cs="Times New Roman"/>
          <w:kern w:val="2"/>
          <w:sz w:val="28"/>
          <w:szCs w:val="28"/>
          <w:lang w:eastAsia="ar-SA"/>
        </w:rPr>
        <w:t xml:space="preserve"> ТК РФ.</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6.1.7. </w:t>
      </w:r>
      <w:proofErr w:type="gramStart"/>
      <w:r w:rsidRPr="008D7B72">
        <w:rPr>
          <w:rFonts w:ascii="Times New Roman" w:eastAsia="Arial Unicode MS" w:hAnsi="Times New Roman" w:cs="Times New Roman"/>
          <w:kern w:val="2"/>
          <w:sz w:val="28"/>
          <w:szCs w:val="28"/>
          <w:lang w:eastAsia="hi-IN" w:bidi="hi-IN"/>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8D7B72">
        <w:rPr>
          <w:rFonts w:ascii="Times New Roman" w:eastAsia="Arial Unicode MS" w:hAnsi="Times New Roman" w:cs="Times New Roman"/>
          <w:kern w:val="2"/>
          <w:sz w:val="28"/>
          <w:szCs w:val="28"/>
          <w:lang w:eastAsia="hi-IN" w:bidi="hi-IN"/>
        </w:rPr>
        <w:t xml:space="preserve"> не менее чем на 1 ставку заработной платы.</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 xml:space="preserve">6.1.8. </w:t>
      </w:r>
      <w:r w:rsidRPr="008D7B72">
        <w:rPr>
          <w:rFonts w:ascii="Times New Roman" w:hAnsi="Times New Roman" w:cs="Times New Roman"/>
          <w:kern w:val="2"/>
          <w:sz w:val="28"/>
          <w:szCs w:val="28"/>
        </w:rPr>
        <w:t>Порядок определения размера месячной заработной платы педагогическим работникам</w:t>
      </w:r>
      <w:r w:rsidRPr="008D7B72">
        <w:rPr>
          <w:rFonts w:ascii="Times New Roman" w:hAnsi="Times New Roman" w:cs="Times New Roman"/>
          <w:kern w:val="2"/>
          <w:sz w:val="28"/>
          <w:szCs w:val="28"/>
          <w:lang w:eastAsia="ar-SA"/>
        </w:rPr>
        <w:t>, для которых установлены нормы часов педагогической работы (нормы часов учебной (преподавательской) работы) в неделю.</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bookmarkStart w:id="9" w:name="Par1"/>
      <w:bookmarkEnd w:id="9"/>
      <w:proofErr w:type="gramStart"/>
      <w:r w:rsidRPr="008D7B72">
        <w:rPr>
          <w:rFonts w:ascii="Times New Roman" w:eastAsia="Arial Unicode MS" w:hAnsi="Times New Roman" w:cs="Times New Roman"/>
          <w:kern w:val="2"/>
          <w:sz w:val="28"/>
          <w:szCs w:val="28"/>
          <w:lang w:eastAsia="hi-IN" w:bidi="hi-IN"/>
        </w:rPr>
        <w:t xml:space="preserve">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8D7B72">
        <w:rPr>
          <w:rFonts w:ascii="Times New Roman" w:eastAsia="Arial Unicode MS" w:hAnsi="Times New Roman" w:cs="Times New Roman"/>
          <w:kern w:val="2"/>
          <w:sz w:val="28"/>
          <w:szCs w:val="28"/>
          <w:lang w:eastAsia="hi-IN" w:bidi="hi-IN"/>
        </w:rPr>
        <w:t>Минобрнауки</w:t>
      </w:r>
      <w:proofErr w:type="spellEnd"/>
      <w:r w:rsidRPr="008D7B72">
        <w:rPr>
          <w:rFonts w:ascii="Times New Roman" w:eastAsia="Arial Unicode MS" w:hAnsi="Times New Roman" w:cs="Times New Roman"/>
          <w:kern w:val="2"/>
          <w:sz w:val="28"/>
          <w:szCs w:val="28"/>
          <w:lang w:eastAsia="hi-IN" w:bidi="hi-IN"/>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w:t>
      </w:r>
      <w:proofErr w:type="gramEnd"/>
      <w:r w:rsidRPr="008D7B72">
        <w:rPr>
          <w:rFonts w:ascii="Times New Roman" w:eastAsia="Arial Unicode MS" w:hAnsi="Times New Roman" w:cs="Times New Roman"/>
          <w:kern w:val="2"/>
          <w:sz w:val="28"/>
          <w:szCs w:val="28"/>
          <w:lang w:eastAsia="hi-IN" w:bidi="hi-IN"/>
        </w:rPr>
        <w:t xml:space="preserve"> </w:t>
      </w:r>
      <w:proofErr w:type="spellStart"/>
      <w:r w:rsidRPr="008D7B72">
        <w:rPr>
          <w:rFonts w:ascii="Times New Roman" w:eastAsia="Arial Unicode MS" w:hAnsi="Times New Roman" w:cs="Times New Roman"/>
          <w:kern w:val="2"/>
          <w:sz w:val="28"/>
          <w:szCs w:val="28"/>
          <w:lang w:eastAsia="hi-IN" w:bidi="hi-IN"/>
        </w:rPr>
        <w:t>Минобрнауки</w:t>
      </w:r>
      <w:proofErr w:type="spellEnd"/>
      <w:r w:rsidRPr="008D7B72">
        <w:rPr>
          <w:rFonts w:ascii="Times New Roman" w:eastAsia="Arial Unicode MS" w:hAnsi="Times New Roman" w:cs="Times New Roman"/>
          <w:kern w:val="2"/>
          <w:sz w:val="28"/>
          <w:szCs w:val="28"/>
          <w:lang w:eastAsia="hi-IN" w:bidi="hi-IN"/>
        </w:rPr>
        <w:t xml:space="preserve">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В таком же порядке исчисляется заработная плата на основе ставок заработной платы:</w:t>
      </w:r>
    </w:p>
    <w:p w:rsidR="008D7B72" w:rsidRPr="008D7B72" w:rsidRDefault="00DA0A6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учителей и преподавателей за работу по совместительству в другом образовательном учреждении (одном или нескольких);</w:t>
      </w:r>
    </w:p>
    <w:p w:rsidR="008D7B72" w:rsidRPr="008D7B72" w:rsidRDefault="00DA0A6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proofErr w:type="gramStart"/>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 xml:space="preserve">учителей, для которых данное учреждение является местом основной работы, при возложении на них обязанностей по обучению детей на дому в </w:t>
      </w:r>
      <w:r w:rsidR="008D7B72" w:rsidRPr="008D7B72">
        <w:rPr>
          <w:rFonts w:ascii="Times New Roman" w:eastAsia="Arial Unicode MS" w:hAnsi="Times New Roman" w:cs="Times New Roman"/>
          <w:kern w:val="2"/>
          <w:sz w:val="28"/>
          <w:szCs w:val="28"/>
          <w:lang w:eastAsia="hi-IN" w:bidi="hi-IN"/>
        </w:rPr>
        <w:lastRenderedPageBreak/>
        <w:t>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6.1.8.2. Заработная плата на основе ставок заработной платы, определенная в соответствии с пунктом 6.1.8.1.</w:t>
      </w:r>
      <w:r w:rsidR="00DA0A61">
        <w:rPr>
          <w:rFonts w:ascii="Times New Roman" w:eastAsia="Arial Unicode MS" w:hAnsi="Times New Roman" w:cs="Times New Roman"/>
          <w:kern w:val="2"/>
          <w:sz w:val="28"/>
          <w:szCs w:val="28"/>
          <w:lang w:eastAsia="hi-IN" w:bidi="hi-IN"/>
        </w:rPr>
        <w:t xml:space="preserve"> пункта 6.1. раздела 6 настоящего Положения</w:t>
      </w:r>
      <w:r w:rsidRPr="008D7B72">
        <w:rPr>
          <w:rFonts w:ascii="Times New Roman" w:eastAsia="Arial Unicode MS" w:hAnsi="Times New Roman" w:cs="Times New Roman"/>
          <w:kern w:val="2"/>
          <w:sz w:val="28"/>
          <w:szCs w:val="28"/>
          <w:lang w:eastAsia="hi-IN" w:bidi="hi-IN"/>
        </w:rPr>
        <w:t>,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6.1.9. Порядок и условия почасовой оплаты труда педагогических работников:</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6.1.9.1. Почасовая оплата труда педагогических работников образовательных учреждений применяется при оплате </w:t>
      </w:r>
      <w:proofErr w:type="gramStart"/>
      <w:r w:rsidRPr="008D7B72">
        <w:rPr>
          <w:rFonts w:ascii="Times New Roman" w:eastAsia="Arial Unicode MS" w:hAnsi="Times New Roman" w:cs="Times New Roman"/>
          <w:kern w:val="2"/>
          <w:sz w:val="28"/>
          <w:szCs w:val="28"/>
          <w:lang w:eastAsia="hi-IN" w:bidi="hi-IN"/>
        </w:rPr>
        <w:t>за</w:t>
      </w:r>
      <w:proofErr w:type="gramEnd"/>
      <w:r w:rsidRPr="008D7B72">
        <w:rPr>
          <w:rFonts w:ascii="Times New Roman" w:eastAsia="Arial Unicode MS" w:hAnsi="Times New Roman" w:cs="Times New Roman"/>
          <w:kern w:val="2"/>
          <w:sz w:val="28"/>
          <w:szCs w:val="28"/>
          <w:lang w:eastAsia="hi-IN" w:bidi="hi-IN"/>
        </w:rPr>
        <w:t>:</w:t>
      </w:r>
    </w:p>
    <w:p w:rsidR="008D7B72" w:rsidRPr="008D7B72" w:rsidRDefault="00DA0A6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8D7B72" w:rsidRPr="008D7B72" w:rsidRDefault="00DA0A6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6.1.9.2.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Сумма заработной платы в месяц педагогического работника для определения часовой ставки исчисляется исходя </w:t>
      </w:r>
      <w:proofErr w:type="gramStart"/>
      <w:r w:rsidRPr="008D7B72">
        <w:rPr>
          <w:rFonts w:ascii="Times New Roman" w:eastAsia="Arial Unicode MS" w:hAnsi="Times New Roman" w:cs="Times New Roman"/>
          <w:kern w:val="2"/>
          <w:sz w:val="28"/>
          <w:szCs w:val="28"/>
          <w:lang w:eastAsia="hi-IN" w:bidi="hi-IN"/>
        </w:rPr>
        <w:t>из</w:t>
      </w:r>
      <w:proofErr w:type="gramEnd"/>
      <w:r w:rsidRPr="008D7B72">
        <w:rPr>
          <w:rFonts w:ascii="Times New Roman" w:eastAsia="Arial Unicode MS" w:hAnsi="Times New Roman" w:cs="Times New Roman"/>
          <w:kern w:val="2"/>
          <w:sz w:val="28"/>
          <w:szCs w:val="28"/>
          <w:lang w:eastAsia="hi-IN" w:bidi="hi-IN"/>
        </w:rPr>
        <w:t>:</w:t>
      </w:r>
    </w:p>
    <w:p w:rsidR="008D7B72" w:rsidRPr="008D7B72" w:rsidRDefault="00DA0A61"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 xml:space="preserve">ставки заработной платы, </w:t>
      </w:r>
    </w:p>
    <w:p w:rsidR="008D7B72" w:rsidRPr="008D7B72" w:rsidRDefault="00DA0A61" w:rsidP="008D7B72">
      <w:pPr>
        <w:widowControl w:val="0"/>
        <w:autoSpaceDE w:val="0"/>
        <w:spacing w:after="0" w:line="240" w:lineRule="auto"/>
        <w:ind w:firstLine="709"/>
        <w:jc w:val="both"/>
        <w:rPr>
          <w:rFonts w:ascii="Times New Roman" w:hAnsi="Times New Roman" w:cs="Times New Roman"/>
          <w:strike/>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8D7B72" w:rsidRPr="008D7B72" w:rsidRDefault="00DA0A61"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Среднемесячное количество рабочих часов определяется:</w:t>
      </w:r>
    </w:p>
    <w:p w:rsidR="008D7B72" w:rsidRPr="008D7B72" w:rsidRDefault="00DA0A61" w:rsidP="008D7B72">
      <w:pPr>
        <w:widowControl w:val="0"/>
        <w:autoSpaceDE w:val="0"/>
        <w:spacing w:after="0" w:line="240" w:lineRule="auto"/>
        <w:ind w:firstLine="709"/>
        <w:jc w:val="both"/>
        <w:rPr>
          <w:rFonts w:ascii="Times New Roman" w:hAnsi="Times New Roman" w:cs="Times New Roman"/>
          <w:kern w:val="2"/>
          <w:sz w:val="28"/>
          <w:szCs w:val="28"/>
          <w:lang w:eastAsia="ar-SA"/>
        </w:rPr>
      </w:pPr>
      <w:proofErr w:type="gramStart"/>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lastRenderedPageBreak/>
        <w:t>Часовая ставка мастера производственного обучения при почасовой оплате труда определяется путем деления суммы заработной платы в месяц на среднемесячную норму рабочих часов.</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6.1.10.  </w:t>
      </w:r>
      <w:proofErr w:type="gramStart"/>
      <w:r w:rsidRPr="008D7B72">
        <w:rPr>
          <w:rFonts w:ascii="Times New Roman" w:eastAsia="Arial Unicode MS" w:hAnsi="Times New Roman" w:cs="Times New Roman"/>
          <w:kern w:val="2"/>
          <w:sz w:val="28"/>
          <w:szCs w:val="28"/>
          <w:lang w:eastAsia="hi-IN" w:bidi="hi-IN"/>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8D7B72" w:rsidRPr="008D7B72" w:rsidRDefault="008D7B72" w:rsidP="008D7B72">
      <w:pPr>
        <w:widowControl w:val="0"/>
        <w:autoSpaceDE w:val="0"/>
        <w:spacing w:after="0" w:line="240" w:lineRule="auto"/>
        <w:ind w:firstLine="540"/>
        <w:jc w:val="both"/>
        <w:rPr>
          <w:rFonts w:ascii="Times New Roman" w:hAnsi="Times New Roman" w:cs="Times New Roman"/>
          <w:color w:val="FF0000"/>
          <w:kern w:val="2"/>
          <w:sz w:val="28"/>
          <w:szCs w:val="28"/>
          <w:lang w:eastAsia="ar-SA"/>
        </w:rPr>
      </w:pPr>
    </w:p>
    <w:p w:rsidR="008D7B72" w:rsidRPr="00DA0A61" w:rsidRDefault="008D7B72" w:rsidP="008D7B72">
      <w:pPr>
        <w:widowControl w:val="0"/>
        <w:autoSpaceDE w:val="0"/>
        <w:spacing w:after="0" w:line="240" w:lineRule="auto"/>
        <w:ind w:firstLine="567"/>
        <w:jc w:val="center"/>
        <w:rPr>
          <w:rFonts w:ascii="Times New Roman" w:hAnsi="Times New Roman" w:cs="Times New Roman"/>
          <w:b/>
          <w:kern w:val="2"/>
          <w:sz w:val="28"/>
          <w:szCs w:val="28"/>
          <w:lang w:eastAsia="ar-SA"/>
        </w:rPr>
      </w:pPr>
      <w:r w:rsidRPr="00DA0A61">
        <w:rPr>
          <w:rFonts w:ascii="Times New Roman" w:hAnsi="Times New Roman" w:cs="Times New Roman"/>
          <w:b/>
          <w:kern w:val="2"/>
          <w:sz w:val="28"/>
          <w:szCs w:val="28"/>
          <w:lang w:eastAsia="ar-SA"/>
        </w:rPr>
        <w:t>Раздел 7. Другие вопросы оплаты труда</w:t>
      </w:r>
    </w:p>
    <w:p w:rsidR="008D7B72" w:rsidRPr="008D7B72" w:rsidRDefault="008D7B72" w:rsidP="008D7B72">
      <w:pPr>
        <w:widowControl w:val="0"/>
        <w:autoSpaceDE w:val="0"/>
        <w:spacing w:after="0" w:line="240" w:lineRule="auto"/>
        <w:ind w:firstLine="567"/>
        <w:jc w:val="center"/>
        <w:rPr>
          <w:rFonts w:ascii="Times New Roman" w:hAnsi="Times New Roman" w:cs="Times New Roman"/>
          <w:kern w:val="2"/>
          <w:sz w:val="28"/>
          <w:szCs w:val="28"/>
          <w:lang w:eastAsia="ar-SA"/>
        </w:rPr>
      </w:pP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7.1. Руководители образовательных учреждений в пределах имеющихся средств могут привлекать для проведения учебных занятий с </w:t>
      </w:r>
      <w:proofErr w:type="gramStart"/>
      <w:r w:rsidRPr="008D7B72">
        <w:rPr>
          <w:rFonts w:ascii="Times New Roman" w:eastAsia="Arial Unicode MS" w:hAnsi="Times New Roman" w:cs="Times New Roman"/>
          <w:kern w:val="2"/>
          <w:sz w:val="28"/>
          <w:szCs w:val="28"/>
          <w:lang w:eastAsia="hi-IN" w:bidi="hi-IN"/>
        </w:rPr>
        <w:t>обучающимися</w:t>
      </w:r>
      <w:proofErr w:type="gramEnd"/>
      <w:r w:rsidRPr="008D7B72">
        <w:rPr>
          <w:rFonts w:ascii="Times New Roman" w:eastAsia="Arial Unicode MS" w:hAnsi="Times New Roman" w:cs="Times New Roman"/>
          <w:kern w:val="2"/>
          <w:sz w:val="28"/>
          <w:szCs w:val="28"/>
          <w:lang w:eastAsia="hi-IN" w:bidi="hi-IN"/>
        </w:rPr>
        <w:t xml:space="preserve"> высококвалифицированных специалистов с применением условий и коэффициентов ставок почасовой оплаты труда согласно следующим показателям:</w:t>
      </w:r>
    </w:p>
    <w:tbl>
      <w:tblPr>
        <w:tblW w:w="5000" w:type="pct"/>
        <w:tblLayout w:type="fixed"/>
        <w:tblCellMar>
          <w:top w:w="102" w:type="dxa"/>
          <w:left w:w="62" w:type="dxa"/>
          <w:bottom w:w="102" w:type="dxa"/>
          <w:right w:w="62" w:type="dxa"/>
        </w:tblCellMar>
        <w:tblLook w:val="04A0"/>
      </w:tblPr>
      <w:tblGrid>
        <w:gridCol w:w="535"/>
        <w:gridCol w:w="4489"/>
        <w:gridCol w:w="1607"/>
        <w:gridCol w:w="1357"/>
        <w:gridCol w:w="1491"/>
      </w:tblGrid>
      <w:tr w:rsidR="008D7B72" w:rsidRPr="008D7B72" w:rsidTr="00DF4910">
        <w:trPr>
          <w:trHeight w:val="651"/>
        </w:trPr>
        <w:tc>
          <w:tcPr>
            <w:tcW w:w="535" w:type="dxa"/>
            <w:vMerge w:val="restart"/>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w:t>
            </w:r>
          </w:p>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roofErr w:type="spellStart"/>
            <w:proofErr w:type="gramStart"/>
            <w:r w:rsidRPr="008D7B72">
              <w:rPr>
                <w:rFonts w:ascii="Times New Roman" w:eastAsia="Arial Unicode MS" w:hAnsi="Times New Roman" w:cs="Times New Roman"/>
                <w:kern w:val="2"/>
                <w:sz w:val="28"/>
                <w:szCs w:val="28"/>
                <w:lang w:eastAsia="hi-IN" w:bidi="hi-IN"/>
              </w:rPr>
              <w:t>п</w:t>
            </w:r>
            <w:proofErr w:type="spellEnd"/>
            <w:proofErr w:type="gramEnd"/>
            <w:r w:rsidRPr="008D7B72">
              <w:rPr>
                <w:rFonts w:ascii="Times New Roman" w:eastAsia="Arial Unicode MS" w:hAnsi="Times New Roman" w:cs="Times New Roman"/>
                <w:kern w:val="2"/>
                <w:sz w:val="28"/>
                <w:szCs w:val="28"/>
                <w:lang w:eastAsia="hi-IN" w:bidi="hi-IN"/>
              </w:rPr>
              <w:t>/</w:t>
            </w:r>
            <w:proofErr w:type="spellStart"/>
            <w:r w:rsidRPr="008D7B72">
              <w:rPr>
                <w:rFonts w:ascii="Times New Roman" w:eastAsia="Arial Unicode MS" w:hAnsi="Times New Roman" w:cs="Times New Roman"/>
                <w:kern w:val="2"/>
                <w:sz w:val="28"/>
                <w:szCs w:val="28"/>
                <w:lang w:eastAsia="hi-IN" w:bidi="hi-IN"/>
              </w:rPr>
              <w:t>п</w:t>
            </w:r>
            <w:proofErr w:type="spellEnd"/>
          </w:p>
        </w:tc>
        <w:tc>
          <w:tcPr>
            <w:tcW w:w="4489" w:type="dxa"/>
            <w:vMerge w:val="restart"/>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Контингент</w:t>
            </w:r>
          </w:p>
        </w:tc>
        <w:tc>
          <w:tcPr>
            <w:tcW w:w="4455" w:type="dxa"/>
            <w:gridSpan w:val="3"/>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Размеры коэффициентов ставок почасовой оплаты труда</w:t>
            </w:r>
          </w:p>
        </w:tc>
      </w:tr>
      <w:tr w:rsidR="008D7B72" w:rsidRPr="008D7B72" w:rsidTr="00DF4910">
        <w:tc>
          <w:tcPr>
            <w:tcW w:w="535"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4489"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160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профессор, доктор наук</w:t>
            </w:r>
          </w:p>
        </w:tc>
        <w:tc>
          <w:tcPr>
            <w:tcW w:w="135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доцент, кандидат наук</w:t>
            </w:r>
          </w:p>
        </w:tc>
        <w:tc>
          <w:tcPr>
            <w:tcW w:w="149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лица, не имеющие ученой степени</w:t>
            </w:r>
          </w:p>
        </w:tc>
      </w:tr>
      <w:tr w:rsidR="008D7B72" w:rsidRPr="008D7B72" w:rsidTr="00DF4910">
        <w:trPr>
          <w:tblHeader/>
        </w:trPr>
        <w:tc>
          <w:tcPr>
            <w:tcW w:w="5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outlineLvl w:val="0"/>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1</w:t>
            </w:r>
          </w:p>
        </w:tc>
        <w:tc>
          <w:tcPr>
            <w:tcW w:w="4489"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outlineLvl w:val="0"/>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2</w:t>
            </w:r>
          </w:p>
        </w:tc>
        <w:tc>
          <w:tcPr>
            <w:tcW w:w="160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3</w:t>
            </w:r>
          </w:p>
        </w:tc>
        <w:tc>
          <w:tcPr>
            <w:tcW w:w="135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4</w:t>
            </w:r>
          </w:p>
        </w:tc>
        <w:tc>
          <w:tcPr>
            <w:tcW w:w="149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5</w:t>
            </w:r>
          </w:p>
        </w:tc>
      </w:tr>
      <w:tr w:rsidR="008D7B72" w:rsidRPr="008D7B72" w:rsidTr="00DF4910">
        <w:tc>
          <w:tcPr>
            <w:tcW w:w="535"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w:t>
            </w:r>
          </w:p>
        </w:tc>
        <w:tc>
          <w:tcPr>
            <w:tcW w:w="4489"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proofErr w:type="gramStart"/>
            <w:r w:rsidRPr="008D7B72">
              <w:rPr>
                <w:rFonts w:ascii="Times New Roman" w:eastAsia="Arial Unicode MS" w:hAnsi="Times New Roman" w:cs="Times New Roman"/>
                <w:kern w:val="2"/>
                <w:sz w:val="28"/>
                <w:szCs w:val="28"/>
                <w:lang w:eastAsia="hi-IN" w:bidi="hi-IN"/>
              </w:rPr>
              <w:t>Обучающиеся</w:t>
            </w:r>
            <w:proofErr w:type="gramEnd"/>
            <w:r w:rsidRPr="008D7B72">
              <w:rPr>
                <w:rFonts w:ascii="Times New Roman" w:eastAsia="Arial Unicode MS" w:hAnsi="Times New Roman" w:cs="Times New Roman"/>
                <w:kern w:val="2"/>
                <w:sz w:val="28"/>
                <w:szCs w:val="28"/>
                <w:lang w:eastAsia="hi-IN" w:bidi="hi-IN"/>
              </w:rPr>
              <w:t xml:space="preserve"> в образовательных учреждениях</w:t>
            </w:r>
          </w:p>
        </w:tc>
        <w:tc>
          <w:tcPr>
            <w:tcW w:w="160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0,06</w:t>
            </w:r>
          </w:p>
        </w:tc>
        <w:tc>
          <w:tcPr>
            <w:tcW w:w="135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0,05</w:t>
            </w:r>
          </w:p>
        </w:tc>
        <w:tc>
          <w:tcPr>
            <w:tcW w:w="1491"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0,03</w:t>
            </w:r>
          </w:p>
        </w:tc>
      </w:tr>
    </w:tbl>
    <w:p w:rsidR="008D7B72" w:rsidRPr="008D7B72" w:rsidRDefault="008D7B72" w:rsidP="008D7B72">
      <w:pPr>
        <w:widowControl w:val="0"/>
        <w:autoSpaceDE w:val="0"/>
        <w:autoSpaceDN w:val="0"/>
        <w:adjustRightInd w:val="0"/>
        <w:spacing w:after="0" w:line="240" w:lineRule="auto"/>
        <w:jc w:val="both"/>
        <w:rPr>
          <w:rFonts w:ascii="Times New Roman" w:eastAsia="Arial Unicode MS" w:hAnsi="Times New Roman" w:cs="Times New Roman"/>
          <w:kern w:val="2"/>
          <w:sz w:val="28"/>
          <w:szCs w:val="28"/>
          <w:lang w:eastAsia="hi-IN" w:bidi="hi-IN"/>
        </w:rPr>
      </w:pP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7.2. При проведении мероприятий в области образования оплата работы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осуществляется исходя из коэффициентов ставок почасовой оплаты труда согласно следующим показателям:</w:t>
      </w:r>
    </w:p>
    <w:tbl>
      <w:tblPr>
        <w:tblW w:w="5000" w:type="pct"/>
        <w:tblLayout w:type="fixed"/>
        <w:tblCellMar>
          <w:top w:w="102" w:type="dxa"/>
          <w:left w:w="62" w:type="dxa"/>
          <w:bottom w:w="102" w:type="dxa"/>
          <w:right w:w="62" w:type="dxa"/>
        </w:tblCellMar>
        <w:tblLook w:val="04A0"/>
      </w:tblPr>
      <w:tblGrid>
        <w:gridCol w:w="537"/>
        <w:gridCol w:w="4487"/>
        <w:gridCol w:w="1609"/>
        <w:gridCol w:w="1356"/>
        <w:gridCol w:w="1490"/>
      </w:tblGrid>
      <w:tr w:rsidR="008D7B72" w:rsidRPr="008D7B72" w:rsidTr="00771A11">
        <w:tc>
          <w:tcPr>
            <w:tcW w:w="537" w:type="dxa"/>
            <w:vMerge w:val="restart"/>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w:t>
            </w:r>
          </w:p>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proofErr w:type="spellStart"/>
            <w:proofErr w:type="gramStart"/>
            <w:r w:rsidRPr="008D7B72">
              <w:rPr>
                <w:rFonts w:ascii="Times New Roman" w:eastAsia="Arial Unicode MS" w:hAnsi="Times New Roman" w:cs="Times New Roman"/>
                <w:kern w:val="2"/>
                <w:sz w:val="28"/>
                <w:szCs w:val="28"/>
                <w:lang w:eastAsia="hi-IN" w:bidi="hi-IN"/>
              </w:rPr>
              <w:t>п</w:t>
            </w:r>
            <w:proofErr w:type="spellEnd"/>
            <w:proofErr w:type="gramEnd"/>
            <w:r w:rsidRPr="008D7B72">
              <w:rPr>
                <w:rFonts w:ascii="Times New Roman" w:eastAsia="Arial Unicode MS" w:hAnsi="Times New Roman" w:cs="Times New Roman"/>
                <w:kern w:val="2"/>
                <w:sz w:val="28"/>
                <w:szCs w:val="28"/>
                <w:lang w:eastAsia="hi-IN" w:bidi="hi-IN"/>
              </w:rPr>
              <w:t>/</w:t>
            </w:r>
            <w:proofErr w:type="spellStart"/>
            <w:r w:rsidRPr="008D7B72">
              <w:rPr>
                <w:rFonts w:ascii="Times New Roman" w:eastAsia="Arial Unicode MS" w:hAnsi="Times New Roman" w:cs="Times New Roman"/>
                <w:kern w:val="2"/>
                <w:sz w:val="28"/>
                <w:szCs w:val="28"/>
                <w:lang w:eastAsia="hi-IN" w:bidi="hi-IN"/>
              </w:rPr>
              <w:t>п</w:t>
            </w:r>
            <w:proofErr w:type="spellEnd"/>
          </w:p>
        </w:tc>
        <w:tc>
          <w:tcPr>
            <w:tcW w:w="4487" w:type="dxa"/>
            <w:vMerge w:val="restart"/>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Вид работ</w:t>
            </w:r>
          </w:p>
        </w:tc>
        <w:tc>
          <w:tcPr>
            <w:tcW w:w="4455" w:type="dxa"/>
            <w:gridSpan w:val="3"/>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Размеры коэффициентов ставок почасовой оплаты труда</w:t>
            </w:r>
          </w:p>
        </w:tc>
      </w:tr>
      <w:tr w:rsidR="008D7B72" w:rsidRPr="008D7B72" w:rsidTr="00771A11">
        <w:tc>
          <w:tcPr>
            <w:tcW w:w="537"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4487" w:type="dxa"/>
            <w:vMerge/>
            <w:tcBorders>
              <w:top w:val="single" w:sz="4" w:space="0" w:color="auto"/>
              <w:left w:val="single" w:sz="4" w:space="0" w:color="auto"/>
              <w:bottom w:val="single" w:sz="4" w:space="0" w:color="auto"/>
              <w:right w:val="single" w:sz="4" w:space="0" w:color="auto"/>
            </w:tcBorders>
            <w:vAlign w:val="center"/>
            <w:hideMark/>
          </w:tcPr>
          <w:p w:rsidR="008D7B72" w:rsidRPr="008D7B72" w:rsidRDefault="008D7B72" w:rsidP="008D7B72">
            <w:pPr>
              <w:spacing w:after="0" w:line="240" w:lineRule="auto"/>
              <w:rPr>
                <w:rFonts w:ascii="Times New Roman" w:eastAsia="Arial Unicode MS" w:hAnsi="Times New Roman" w:cs="Times New Roman"/>
                <w:kern w:val="2"/>
                <w:sz w:val="28"/>
                <w:szCs w:val="28"/>
                <w:lang w:eastAsia="hi-IN" w:bidi="hi-IN"/>
              </w:rPr>
            </w:pPr>
          </w:p>
        </w:tc>
        <w:tc>
          <w:tcPr>
            <w:tcW w:w="1609"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профессор, доктор наук</w:t>
            </w:r>
          </w:p>
        </w:tc>
        <w:tc>
          <w:tcPr>
            <w:tcW w:w="1356"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доцент, кандидат наук</w:t>
            </w:r>
          </w:p>
        </w:tc>
        <w:tc>
          <w:tcPr>
            <w:tcW w:w="149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лица, не имеющие ученой степени</w:t>
            </w:r>
          </w:p>
        </w:tc>
      </w:tr>
      <w:tr w:rsidR="008D7B72" w:rsidRPr="008D7B72" w:rsidTr="00771A11">
        <w:trPr>
          <w:tblHeader/>
        </w:trPr>
        <w:tc>
          <w:tcPr>
            <w:tcW w:w="53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1</w:t>
            </w:r>
          </w:p>
        </w:tc>
        <w:tc>
          <w:tcPr>
            <w:tcW w:w="448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2</w:t>
            </w:r>
          </w:p>
        </w:tc>
        <w:tc>
          <w:tcPr>
            <w:tcW w:w="1609"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3</w:t>
            </w:r>
          </w:p>
        </w:tc>
        <w:tc>
          <w:tcPr>
            <w:tcW w:w="1356"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4</w:t>
            </w:r>
          </w:p>
        </w:tc>
        <w:tc>
          <w:tcPr>
            <w:tcW w:w="149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val="en-US" w:eastAsia="hi-IN" w:bidi="hi-IN"/>
              </w:rPr>
            </w:pPr>
            <w:r w:rsidRPr="008D7B72">
              <w:rPr>
                <w:rFonts w:ascii="Times New Roman" w:eastAsia="Arial Unicode MS" w:hAnsi="Times New Roman" w:cs="Times New Roman"/>
                <w:kern w:val="2"/>
                <w:sz w:val="28"/>
                <w:szCs w:val="28"/>
                <w:lang w:val="en-US" w:eastAsia="hi-IN" w:bidi="hi-IN"/>
              </w:rPr>
              <w:t>5</w:t>
            </w:r>
          </w:p>
        </w:tc>
      </w:tr>
      <w:tr w:rsidR="008D7B72" w:rsidRPr="008D7B72" w:rsidTr="00771A11">
        <w:tc>
          <w:tcPr>
            <w:tcW w:w="53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1.</w:t>
            </w:r>
          </w:p>
        </w:tc>
        <w:tc>
          <w:tcPr>
            <w:tcW w:w="4487"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Работа членов жюри конкурсов, </w:t>
            </w:r>
            <w:r w:rsidRPr="008D7B72">
              <w:rPr>
                <w:rFonts w:ascii="Times New Roman" w:eastAsia="Arial Unicode MS" w:hAnsi="Times New Roman" w:cs="Times New Roman"/>
                <w:kern w:val="2"/>
                <w:sz w:val="28"/>
                <w:szCs w:val="28"/>
                <w:lang w:eastAsia="hi-IN" w:bidi="hi-IN"/>
              </w:rPr>
              <w:lastRenderedPageBreak/>
              <w:t>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w:t>
            </w:r>
          </w:p>
        </w:tc>
        <w:tc>
          <w:tcPr>
            <w:tcW w:w="1609"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lastRenderedPageBreak/>
              <w:t>0,08</w:t>
            </w:r>
          </w:p>
        </w:tc>
        <w:tc>
          <w:tcPr>
            <w:tcW w:w="1356"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0,07</w:t>
            </w:r>
          </w:p>
        </w:tc>
        <w:tc>
          <w:tcPr>
            <w:tcW w:w="1490" w:type="dxa"/>
            <w:tcBorders>
              <w:top w:val="single" w:sz="4" w:space="0" w:color="auto"/>
              <w:left w:val="single" w:sz="4" w:space="0" w:color="auto"/>
              <w:bottom w:val="single" w:sz="4" w:space="0" w:color="auto"/>
              <w:right w:val="single" w:sz="4" w:space="0" w:color="auto"/>
            </w:tcBorders>
            <w:hideMark/>
          </w:tcPr>
          <w:p w:rsidR="008D7B72" w:rsidRPr="008D7B72" w:rsidRDefault="008D7B72" w:rsidP="008D7B72">
            <w:pPr>
              <w:widowControl w:val="0"/>
              <w:autoSpaceDE w:val="0"/>
              <w:autoSpaceDN w:val="0"/>
              <w:adjustRightInd w:val="0"/>
              <w:spacing w:after="0" w:line="240" w:lineRule="auto"/>
              <w:jc w:val="center"/>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0,04</w:t>
            </w:r>
          </w:p>
        </w:tc>
      </w:tr>
    </w:tbl>
    <w:p w:rsidR="008D7B72" w:rsidRPr="008D7B72" w:rsidRDefault="008D7B72" w:rsidP="008D7B72">
      <w:pPr>
        <w:widowControl w:val="0"/>
        <w:autoSpaceDE w:val="0"/>
        <w:autoSpaceDN w:val="0"/>
        <w:adjustRightInd w:val="0"/>
        <w:spacing w:after="0" w:line="240" w:lineRule="auto"/>
        <w:ind w:firstLine="540"/>
        <w:jc w:val="both"/>
        <w:rPr>
          <w:rFonts w:ascii="Times New Roman" w:eastAsia="Arial Unicode MS" w:hAnsi="Times New Roman" w:cs="Times New Roman"/>
          <w:kern w:val="2"/>
          <w:sz w:val="28"/>
          <w:szCs w:val="28"/>
          <w:lang w:val="en-US" w:eastAsia="hi-IN" w:bidi="hi-IN"/>
        </w:rPr>
      </w:pP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7.3. Руководители образовательных учреждений в пределах имеющихся средств могут привлекать для выполнения программно-методических, научно-исследовательских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7.2. настоящего Положения.    </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7.4. В ставки почасовой оплаты труда, исчисленные в соответствии с пунктами 7.1. – 7.2.</w:t>
      </w:r>
      <w:r w:rsidR="00215107">
        <w:rPr>
          <w:rFonts w:ascii="Times New Roman" w:eastAsia="Arial Unicode MS" w:hAnsi="Times New Roman" w:cs="Times New Roman"/>
          <w:kern w:val="2"/>
          <w:sz w:val="28"/>
          <w:szCs w:val="28"/>
          <w:lang w:eastAsia="hi-IN" w:bidi="hi-IN"/>
        </w:rPr>
        <w:t xml:space="preserve"> раздела 7 настоящего Положения</w:t>
      </w:r>
      <w:r w:rsidRPr="008D7B72">
        <w:rPr>
          <w:rFonts w:ascii="Times New Roman" w:eastAsia="Arial Unicode MS" w:hAnsi="Times New Roman" w:cs="Times New Roman"/>
          <w:kern w:val="2"/>
          <w:sz w:val="28"/>
          <w:szCs w:val="28"/>
          <w:lang w:eastAsia="hi-IN" w:bidi="hi-IN"/>
        </w:rPr>
        <w:t>, включена оплата за отпуск.</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Ставки почасовой оплаты труда исчисляются от должностных окладов, установленных таблицей № 5 настоящего Положения:</w:t>
      </w:r>
    </w:p>
    <w:p w:rsidR="008D7B72" w:rsidRPr="008D7B72" w:rsidRDefault="00215107"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для профессоров, докторов наук – из расчета должностного оклада, установленного по должности «профессор»;</w:t>
      </w:r>
    </w:p>
    <w:p w:rsidR="008D7B72" w:rsidRPr="008D7B72" w:rsidRDefault="00215107"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для доцентов, кандидатов наук – из расчета должностного оклада, установленного по должности «доцент»;</w:t>
      </w:r>
    </w:p>
    <w:p w:rsidR="008D7B72" w:rsidRPr="008D7B72" w:rsidRDefault="00215107"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для лиц, не имеющих ученой степени, – из расчета должностного оклада, установленного по должностям «ассистент, преподаватель».</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Ставки почасовой оплаты труда лиц, имеющих почетное звание «заслуженный», устанавливаются в размерах, предусмотренных для доцентов, кандидатов наук.</w:t>
      </w:r>
    </w:p>
    <w:p w:rsidR="008D7B72" w:rsidRPr="008D7B72" w:rsidRDefault="008D7B72" w:rsidP="008D7B72">
      <w:pPr>
        <w:widowControl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7.5.  Оплата труда работников учреждений за счет средств областного бюджета осуществляется в порядке, установленном настоящим Положением.</w:t>
      </w:r>
    </w:p>
    <w:p w:rsidR="008D7B72" w:rsidRPr="008D7B72" w:rsidRDefault="008D7B72" w:rsidP="008D7B72">
      <w:pPr>
        <w:widowControl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Оплата труда работников учреждений за счет средств, полученных учреждением от приносящей доход деятельности, осуществляется в порядке, установленном локальным нормативным актом по оплате труда.</w:t>
      </w:r>
    </w:p>
    <w:p w:rsidR="008D7B72" w:rsidRPr="008D7B72" w:rsidRDefault="008D7B72" w:rsidP="008D7B72">
      <w:pPr>
        <w:widowControl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Руководителям, заместителям руководителей за счет средств, полученных учреждением от приносящей доход деятельности, может выплачиваться премия по итогам работы (дополнительно к премированию за счет средств областного бюджета), в размерах и порядке, определенном:</w:t>
      </w:r>
    </w:p>
    <w:p w:rsidR="008D7B72" w:rsidRPr="008D7B72" w:rsidRDefault="00215107" w:rsidP="008D7B72">
      <w:pPr>
        <w:widowControl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для руководителя -  органом, осуществляющим функции и полномочия учредителя;</w:t>
      </w:r>
    </w:p>
    <w:p w:rsidR="008D7B72" w:rsidRPr="008D7B72" w:rsidRDefault="00215107" w:rsidP="008D7B72">
      <w:pPr>
        <w:widowControl w:val="0"/>
        <w:spacing w:after="0" w:line="240" w:lineRule="auto"/>
        <w:ind w:firstLine="709"/>
        <w:jc w:val="both"/>
        <w:rPr>
          <w:rFonts w:ascii="Times New Roman" w:eastAsia="Arial Unicode MS" w:hAnsi="Times New Roman" w:cs="Times New Roman"/>
          <w:kern w:val="2"/>
          <w:sz w:val="28"/>
          <w:szCs w:val="28"/>
          <w:lang w:eastAsia="hi-IN" w:bidi="hi-IN"/>
        </w:rPr>
      </w:pPr>
      <w:r>
        <w:rPr>
          <w:rFonts w:ascii="Times New Roman" w:eastAsia="Arial Unicode MS" w:hAnsi="Times New Roman" w:cs="Times New Roman"/>
          <w:kern w:val="2"/>
          <w:sz w:val="28"/>
          <w:szCs w:val="28"/>
          <w:lang w:eastAsia="hi-IN" w:bidi="hi-IN"/>
        </w:rPr>
        <w:t xml:space="preserve">- </w:t>
      </w:r>
      <w:r w:rsidR="008D7B72" w:rsidRPr="008D7B72">
        <w:rPr>
          <w:rFonts w:ascii="Times New Roman" w:eastAsia="Arial Unicode MS" w:hAnsi="Times New Roman" w:cs="Times New Roman"/>
          <w:kern w:val="2"/>
          <w:sz w:val="28"/>
          <w:szCs w:val="28"/>
          <w:lang w:eastAsia="hi-IN" w:bidi="hi-IN"/>
        </w:rPr>
        <w:t>для заместителей руководителя – руководителем учреждения в соответствии с локальным нормативным актом по оплате труда.</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7.6. Доля оплаты труда работников административно-управленческого персонала в фонде оплаты труда учреждения, сформированном за счет средств областного и местного бюджетов и средств, полученных </w:t>
      </w:r>
      <w:r w:rsidRPr="008D7B72">
        <w:rPr>
          <w:rFonts w:ascii="Times New Roman" w:eastAsia="Arial Unicode MS" w:hAnsi="Times New Roman" w:cs="Times New Roman"/>
          <w:kern w:val="2"/>
          <w:sz w:val="28"/>
          <w:szCs w:val="28"/>
          <w:lang w:eastAsia="hi-IN" w:bidi="hi-IN"/>
        </w:rPr>
        <w:lastRenderedPageBreak/>
        <w:t>учреждением от приносящей доход деятельности, не может быть более 40 процентов, если иное не установлено при согласовании штатного расписания учреждения органом, осуществляющим функции и полномочия учредителя.</w:t>
      </w:r>
    </w:p>
    <w:p w:rsidR="008D7B72" w:rsidRPr="008D7B72" w:rsidRDefault="008D7B72" w:rsidP="008D7B72">
      <w:pPr>
        <w:widowControl w:val="0"/>
        <w:autoSpaceDE w:val="0"/>
        <w:autoSpaceDN w:val="0"/>
        <w:adjustRightInd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w:t>
      </w:r>
      <w:r w:rsidR="008E521B">
        <w:rPr>
          <w:rFonts w:ascii="Times New Roman" w:eastAsia="Arial Unicode MS" w:hAnsi="Times New Roman" w:cs="Times New Roman"/>
          <w:kern w:val="2"/>
          <w:sz w:val="28"/>
          <w:szCs w:val="28"/>
          <w:lang w:eastAsia="hi-IN" w:bidi="hi-IN"/>
        </w:rPr>
        <w:t>ем №</w:t>
      </w:r>
      <w:r w:rsidR="003C6A25">
        <w:rPr>
          <w:rFonts w:ascii="Times New Roman" w:eastAsia="Arial Unicode MS" w:hAnsi="Times New Roman" w:cs="Times New Roman"/>
          <w:kern w:val="2"/>
          <w:sz w:val="28"/>
          <w:szCs w:val="28"/>
          <w:lang w:eastAsia="hi-IN" w:bidi="hi-IN"/>
        </w:rPr>
        <w:t>3</w:t>
      </w:r>
      <w:r w:rsidRPr="008D7B72">
        <w:rPr>
          <w:rFonts w:ascii="Times New Roman" w:eastAsia="Arial Unicode MS" w:hAnsi="Times New Roman" w:cs="Times New Roman"/>
          <w:kern w:val="2"/>
          <w:sz w:val="28"/>
          <w:szCs w:val="28"/>
          <w:lang w:eastAsia="hi-IN" w:bidi="hi-IN"/>
        </w:rPr>
        <w:t xml:space="preserve"> к </w:t>
      </w:r>
      <w:r w:rsidR="008E521B">
        <w:rPr>
          <w:rFonts w:ascii="Times New Roman" w:eastAsia="Arial Unicode MS" w:hAnsi="Times New Roman" w:cs="Times New Roman"/>
          <w:kern w:val="2"/>
          <w:sz w:val="28"/>
          <w:szCs w:val="28"/>
          <w:lang w:eastAsia="hi-IN" w:bidi="hi-IN"/>
        </w:rPr>
        <w:t>П</w:t>
      </w:r>
      <w:r w:rsidRPr="008D7B72">
        <w:rPr>
          <w:rFonts w:ascii="Times New Roman" w:eastAsia="Arial Unicode MS" w:hAnsi="Times New Roman" w:cs="Times New Roman"/>
          <w:kern w:val="2"/>
          <w:sz w:val="28"/>
          <w:szCs w:val="28"/>
          <w:lang w:eastAsia="hi-IN" w:bidi="hi-IN"/>
        </w:rPr>
        <w:t>остановлению</w:t>
      </w:r>
      <w:r w:rsidRPr="008D7B72">
        <w:rPr>
          <w:rFonts w:ascii="Times New Roman" w:hAnsi="Times New Roman" w:cs="Times New Roman"/>
          <w:kern w:val="2"/>
          <w:sz w:val="28"/>
          <w:szCs w:val="28"/>
          <w:lang w:eastAsia="ar-SA"/>
        </w:rPr>
        <w:t xml:space="preserve"> администрации Азовского района № 1044 от 07.11.2016 г. «Об оплате труда  работников муниципальных бюджетных и казенных учреждений Азовского района в сфере образования»</w:t>
      </w:r>
      <w:r w:rsidRPr="008D7B72">
        <w:rPr>
          <w:rFonts w:ascii="Times New Roman" w:eastAsia="Arial Unicode MS" w:hAnsi="Times New Roman" w:cs="Times New Roman"/>
          <w:kern w:val="2"/>
          <w:sz w:val="28"/>
          <w:szCs w:val="28"/>
          <w:lang w:eastAsia="hi-IN" w:bidi="hi-IN"/>
        </w:rPr>
        <w:t>.</w:t>
      </w:r>
    </w:p>
    <w:p w:rsidR="008D7B72" w:rsidRPr="008D7B72" w:rsidRDefault="008D7B72" w:rsidP="008D7B72">
      <w:pPr>
        <w:widowControl w:val="0"/>
        <w:spacing w:after="0" w:line="240" w:lineRule="auto"/>
        <w:ind w:right="-54"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kern w:val="2"/>
          <w:sz w:val="28"/>
          <w:szCs w:val="28"/>
          <w:lang w:eastAsia="hi-IN" w:bidi="hi-IN"/>
        </w:rPr>
        <w:t xml:space="preserve">7.7. Работникам учреждения может быть оказана материальная помощь. </w:t>
      </w:r>
    </w:p>
    <w:p w:rsidR="008D7B72" w:rsidRPr="008D7B72" w:rsidRDefault="008D7B72" w:rsidP="008D7B72">
      <w:pPr>
        <w:widowControl w:val="0"/>
        <w:autoSpaceDE w:val="0"/>
        <w:spacing w:after="0" w:line="240" w:lineRule="auto"/>
        <w:ind w:firstLine="709"/>
        <w:jc w:val="both"/>
        <w:rPr>
          <w:rFonts w:ascii="Times New Roman" w:hAnsi="Times New Roman" w:cs="Times New Roman"/>
          <w:kern w:val="2"/>
          <w:sz w:val="28"/>
          <w:szCs w:val="28"/>
          <w:lang w:eastAsia="ar-SA"/>
        </w:rPr>
      </w:pPr>
      <w:r w:rsidRPr="008D7B72">
        <w:rPr>
          <w:rFonts w:ascii="Times New Roman" w:hAnsi="Times New Roman" w:cs="Times New Roman"/>
          <w:kern w:val="2"/>
          <w:sz w:val="28"/>
          <w:szCs w:val="28"/>
          <w:lang w:eastAsia="ar-SA"/>
        </w:rPr>
        <w:t>Решение об оказании материальной помощи и ее размерах принимается:</w:t>
      </w:r>
    </w:p>
    <w:p w:rsidR="008D7B72" w:rsidRPr="008D7B72" w:rsidRDefault="00215107"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8D7B72" w:rsidRPr="008D7B72" w:rsidRDefault="00215107" w:rsidP="008D7B72">
      <w:pPr>
        <w:widowControl w:val="0"/>
        <w:autoSpaceDE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w:t>
      </w:r>
      <w:r w:rsidR="008D7B72" w:rsidRPr="008D7B72">
        <w:rPr>
          <w:rFonts w:ascii="Times New Roman" w:hAnsi="Times New Roman" w:cs="Times New Roman"/>
          <w:kern w:val="2"/>
          <w:sz w:val="28"/>
          <w:szCs w:val="28"/>
          <w:lang w:eastAsia="ar-SA"/>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8D7B72" w:rsidRPr="008D7B72" w:rsidRDefault="008D7B72" w:rsidP="008D7B72">
      <w:pPr>
        <w:widowControl w:val="0"/>
        <w:spacing w:after="0" w:line="240" w:lineRule="auto"/>
        <w:ind w:firstLine="709"/>
        <w:jc w:val="both"/>
        <w:rPr>
          <w:rFonts w:ascii="Times New Roman" w:eastAsia="Arial Unicode MS" w:hAnsi="Times New Roman" w:cs="Times New Roman"/>
          <w:kern w:val="2"/>
          <w:sz w:val="28"/>
          <w:szCs w:val="28"/>
          <w:lang w:eastAsia="hi-IN" w:bidi="hi-IN"/>
        </w:rPr>
      </w:pPr>
      <w:r w:rsidRPr="008D7B72">
        <w:rPr>
          <w:rFonts w:ascii="Times New Roman" w:eastAsia="Arial Unicode MS" w:hAnsi="Times New Roman" w:cs="Times New Roman"/>
          <w:bCs/>
          <w:kern w:val="2"/>
          <w:sz w:val="28"/>
          <w:szCs w:val="28"/>
          <w:lang w:eastAsia="hi-IN" w:bidi="hi-IN"/>
        </w:rPr>
        <w:t xml:space="preserve">Материальная помощь не является заработной платой и не учитывается при определении </w:t>
      </w:r>
      <w:r w:rsidRPr="008D7B72">
        <w:rPr>
          <w:rFonts w:ascii="Times New Roman" w:eastAsia="Arial Unicode MS" w:hAnsi="Times New Roman" w:cs="Times New Roman"/>
          <w:kern w:val="2"/>
          <w:sz w:val="28"/>
          <w:szCs w:val="28"/>
          <w:lang w:eastAsia="hi-IN" w:bidi="hi-IN"/>
        </w:rPr>
        <w:t xml:space="preserve">соотношения заработной платы руководителя учреждения, его заместителей и среднемесячной заработной платы работников. </w:t>
      </w:r>
    </w:p>
    <w:p w:rsidR="008D7B72" w:rsidRDefault="008D7B72" w:rsidP="008D7B72">
      <w:pPr>
        <w:widowControl w:val="0"/>
        <w:spacing w:after="0" w:line="240" w:lineRule="auto"/>
        <w:ind w:firstLine="709"/>
        <w:contextualSpacing/>
        <w:jc w:val="both"/>
        <w:rPr>
          <w:rFonts w:ascii="Times New Roman" w:eastAsia="Arial Unicode MS" w:hAnsi="Times New Roman" w:cs="Times New Roman"/>
          <w:bCs/>
          <w:kern w:val="2"/>
          <w:sz w:val="28"/>
          <w:szCs w:val="28"/>
          <w:lang w:eastAsia="hi-IN" w:bidi="hi-IN"/>
        </w:rPr>
      </w:pPr>
      <w:r w:rsidRPr="008D7B72">
        <w:rPr>
          <w:rFonts w:ascii="Times New Roman" w:eastAsia="Arial Unicode MS" w:hAnsi="Times New Roman" w:cs="Times New Roman"/>
          <w:bCs/>
          <w:kern w:val="2"/>
          <w:sz w:val="28"/>
          <w:szCs w:val="28"/>
          <w:lang w:eastAsia="hi-IN" w:bidi="hi-IN"/>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бюджета, и внебюджетные средства в объеме, определяемом учреждением самостоятельно.</w:t>
      </w:r>
    </w:p>
    <w:p w:rsidR="00CB4535" w:rsidRDefault="00CB4535" w:rsidP="008D7B72">
      <w:pPr>
        <w:widowControl w:val="0"/>
        <w:spacing w:after="0" w:line="240" w:lineRule="auto"/>
        <w:ind w:firstLine="709"/>
        <w:contextualSpacing/>
        <w:jc w:val="both"/>
        <w:rPr>
          <w:rFonts w:ascii="Times New Roman" w:eastAsia="Arial Unicode MS" w:hAnsi="Times New Roman" w:cs="Times New Roman"/>
          <w:bCs/>
          <w:kern w:val="2"/>
          <w:sz w:val="28"/>
          <w:szCs w:val="28"/>
          <w:lang w:eastAsia="hi-IN" w:bidi="hi-IN"/>
        </w:rPr>
      </w:pPr>
    </w:p>
    <w:p w:rsidR="00CB4535" w:rsidRDefault="00CB4535" w:rsidP="008D7B72">
      <w:pPr>
        <w:widowControl w:val="0"/>
        <w:spacing w:after="0" w:line="240" w:lineRule="auto"/>
        <w:ind w:firstLine="709"/>
        <w:contextualSpacing/>
        <w:jc w:val="both"/>
        <w:rPr>
          <w:rFonts w:ascii="Times New Roman" w:eastAsia="Arial Unicode MS" w:hAnsi="Times New Roman" w:cs="Times New Roman"/>
          <w:bCs/>
          <w:kern w:val="2"/>
          <w:sz w:val="28"/>
          <w:szCs w:val="28"/>
          <w:lang w:eastAsia="hi-IN" w:bidi="hi-IN"/>
        </w:rPr>
      </w:pPr>
    </w:p>
    <w:p w:rsidR="00CB4535" w:rsidRDefault="00CB4535" w:rsidP="008D7B72">
      <w:pPr>
        <w:widowControl w:val="0"/>
        <w:spacing w:after="0" w:line="240" w:lineRule="auto"/>
        <w:ind w:firstLine="709"/>
        <w:contextualSpacing/>
        <w:jc w:val="both"/>
        <w:rPr>
          <w:rFonts w:ascii="Times New Roman" w:eastAsia="Arial Unicode MS" w:hAnsi="Times New Roman" w:cs="Times New Roman"/>
          <w:bCs/>
          <w:kern w:val="2"/>
          <w:sz w:val="28"/>
          <w:szCs w:val="28"/>
          <w:lang w:eastAsia="hi-IN" w:bidi="hi-IN"/>
        </w:rPr>
      </w:pPr>
    </w:p>
    <w:p w:rsidR="00CB4535" w:rsidRDefault="00CB4535" w:rsidP="008D7B72">
      <w:pPr>
        <w:widowControl w:val="0"/>
        <w:spacing w:after="0" w:line="240" w:lineRule="auto"/>
        <w:ind w:firstLine="709"/>
        <w:contextualSpacing/>
        <w:jc w:val="both"/>
        <w:rPr>
          <w:rFonts w:ascii="Times New Roman" w:eastAsia="Arial Unicode MS" w:hAnsi="Times New Roman" w:cs="Times New Roman"/>
          <w:bCs/>
          <w:kern w:val="2"/>
          <w:sz w:val="28"/>
          <w:szCs w:val="28"/>
          <w:lang w:eastAsia="hi-IN" w:bidi="hi-IN"/>
        </w:rPr>
      </w:pPr>
    </w:p>
    <w:p w:rsidR="00CB4535" w:rsidRDefault="00CB4535" w:rsidP="008D7B72">
      <w:pPr>
        <w:widowControl w:val="0"/>
        <w:spacing w:after="0" w:line="240" w:lineRule="auto"/>
        <w:ind w:firstLine="709"/>
        <w:contextualSpacing/>
        <w:jc w:val="both"/>
        <w:rPr>
          <w:rFonts w:ascii="Times New Roman" w:eastAsia="Arial Unicode MS" w:hAnsi="Times New Roman" w:cs="Times New Roman"/>
          <w:bCs/>
          <w:kern w:val="2"/>
          <w:sz w:val="28"/>
          <w:szCs w:val="28"/>
          <w:lang w:eastAsia="hi-IN" w:bidi="hi-IN"/>
        </w:rPr>
      </w:pPr>
    </w:p>
    <w:p w:rsidR="00CB4535" w:rsidRDefault="00CB4535" w:rsidP="008D7B72">
      <w:pPr>
        <w:widowControl w:val="0"/>
        <w:spacing w:after="0" w:line="240" w:lineRule="auto"/>
        <w:ind w:firstLine="709"/>
        <w:contextualSpacing/>
        <w:jc w:val="both"/>
        <w:rPr>
          <w:rFonts w:ascii="Times New Roman" w:eastAsia="Arial Unicode MS" w:hAnsi="Times New Roman" w:cs="Times New Roman"/>
          <w:bCs/>
          <w:kern w:val="2"/>
          <w:sz w:val="28"/>
          <w:szCs w:val="28"/>
          <w:lang w:eastAsia="hi-IN" w:bidi="hi-IN"/>
        </w:rPr>
      </w:pPr>
    </w:p>
    <w:p w:rsidR="00CB4535" w:rsidRPr="008D7B72" w:rsidRDefault="00CB4535" w:rsidP="008D7B72">
      <w:pPr>
        <w:widowControl w:val="0"/>
        <w:spacing w:after="0" w:line="240" w:lineRule="auto"/>
        <w:ind w:firstLine="709"/>
        <w:contextualSpacing/>
        <w:jc w:val="both"/>
        <w:rPr>
          <w:rFonts w:ascii="Times New Roman" w:eastAsia="Arial Unicode MS" w:hAnsi="Times New Roman" w:cs="Times New Roman"/>
          <w:bCs/>
          <w:kern w:val="2"/>
          <w:sz w:val="28"/>
          <w:szCs w:val="28"/>
          <w:lang w:eastAsia="hi-IN" w:bidi="hi-IN"/>
        </w:rPr>
      </w:pPr>
    </w:p>
    <w:sectPr w:rsidR="00CB4535" w:rsidRPr="008D7B72" w:rsidSect="00215107">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06678"/>
    <w:multiLevelType w:val="hybridMultilevel"/>
    <w:tmpl w:val="3BB851E6"/>
    <w:lvl w:ilvl="0" w:tplc="7E2247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7B72"/>
    <w:rsid w:val="000235C9"/>
    <w:rsid w:val="00067F99"/>
    <w:rsid w:val="000926F8"/>
    <w:rsid w:val="001217DA"/>
    <w:rsid w:val="001806DF"/>
    <w:rsid w:val="00215107"/>
    <w:rsid w:val="00230BB1"/>
    <w:rsid w:val="00240461"/>
    <w:rsid w:val="002A692A"/>
    <w:rsid w:val="002E7E5A"/>
    <w:rsid w:val="00320D4F"/>
    <w:rsid w:val="00354687"/>
    <w:rsid w:val="003C6A25"/>
    <w:rsid w:val="003D06E8"/>
    <w:rsid w:val="0041633B"/>
    <w:rsid w:val="004664FA"/>
    <w:rsid w:val="004E34C5"/>
    <w:rsid w:val="0062757F"/>
    <w:rsid w:val="00710033"/>
    <w:rsid w:val="007261D1"/>
    <w:rsid w:val="0076176A"/>
    <w:rsid w:val="00771A11"/>
    <w:rsid w:val="00790121"/>
    <w:rsid w:val="007A06A8"/>
    <w:rsid w:val="007A32CA"/>
    <w:rsid w:val="008A49F5"/>
    <w:rsid w:val="008B08AD"/>
    <w:rsid w:val="008D7B72"/>
    <w:rsid w:val="008E521B"/>
    <w:rsid w:val="00944291"/>
    <w:rsid w:val="009C5C37"/>
    <w:rsid w:val="00A062C1"/>
    <w:rsid w:val="00B54306"/>
    <w:rsid w:val="00CB4535"/>
    <w:rsid w:val="00D452FA"/>
    <w:rsid w:val="00DA0A61"/>
    <w:rsid w:val="00DA5D95"/>
    <w:rsid w:val="00DB21D1"/>
    <w:rsid w:val="00DF4910"/>
    <w:rsid w:val="00E8632F"/>
    <w:rsid w:val="00F108B7"/>
    <w:rsid w:val="00F475D4"/>
    <w:rsid w:val="00F86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D7B72"/>
    <w:pPr>
      <w:suppressAutoHyphens/>
      <w:spacing w:after="160" w:line="240" w:lineRule="exact"/>
    </w:pPr>
    <w:rPr>
      <w:rFonts w:ascii="Verdana" w:eastAsia="Times New Roman" w:hAnsi="Verdana" w:cs="Verdana"/>
      <w:sz w:val="24"/>
      <w:szCs w:val="24"/>
      <w:lang w:val="en-US" w:eastAsia="en-US"/>
    </w:rPr>
  </w:style>
  <w:style w:type="paragraph" w:styleId="a4">
    <w:name w:val="No Spacing"/>
    <w:qFormat/>
    <w:rsid w:val="008D7B72"/>
    <w:pPr>
      <w:spacing w:after="0" w:line="240" w:lineRule="auto"/>
    </w:pPr>
    <w:rPr>
      <w:rFonts w:ascii="Calibri" w:eastAsia="Calibri" w:hAnsi="Calibri" w:cs="Times New Roman"/>
      <w:lang w:eastAsia="en-US"/>
    </w:rPr>
  </w:style>
  <w:style w:type="character" w:styleId="a5">
    <w:name w:val="Hyperlink"/>
    <w:uiPriority w:val="99"/>
    <w:unhideWhenUsed/>
    <w:rsid w:val="008D7B72"/>
    <w:rPr>
      <w:color w:val="0000FF"/>
      <w:u w:val="single"/>
    </w:rPr>
  </w:style>
  <w:style w:type="paragraph" w:styleId="a6">
    <w:name w:val="Balloon Text"/>
    <w:basedOn w:val="a"/>
    <w:link w:val="a7"/>
    <w:uiPriority w:val="99"/>
    <w:semiHidden/>
    <w:unhideWhenUsed/>
    <w:rsid w:val="006275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22DB1EBB28C912C7F0073C698B47821ECF4900740F043C69779394BpAO8K" TargetMode="External"/><Relationship Id="rId13" Type="http://schemas.openxmlformats.org/officeDocument/2006/relationships/hyperlink" Target="consultantplus://offline/ref=1F51138924C4E160D2D9FEFFDBC64667447C16B1F4F9730813B185DC18C544AD0344D023AFAF9A6BfEdDG" TargetMode="External"/><Relationship Id="rId18" Type="http://schemas.openxmlformats.org/officeDocument/2006/relationships/hyperlink" Target="consultantplus://offline/ref=1F51138924C4E160D2D9FEFFDBC6466744741EB6F2FD730813B185DC18C544AD0344D025AFfAd6G" TargetMode="External"/><Relationship Id="rId26" Type="http://schemas.openxmlformats.org/officeDocument/2006/relationships/hyperlink" Target="consultantplus://offline/ref=D2A1277CECE3019F1FA18AB65FAC8B58231CCCAF98F0821EC40BECEF7Dg6A4P" TargetMode="External"/><Relationship Id="rId3" Type="http://schemas.openxmlformats.org/officeDocument/2006/relationships/styles" Target="styles.xml"/><Relationship Id="rId21" Type="http://schemas.openxmlformats.org/officeDocument/2006/relationships/hyperlink" Target="consultantplus://offline/ref=B6A5CF5A72B5B5F2D0860E6CA086BA9316F7CB6AAA6035E750FF3A3770014515772C3EEFCA7527R4a1L" TargetMode="External"/><Relationship Id="rId7" Type="http://schemas.openxmlformats.org/officeDocument/2006/relationships/hyperlink" Target="consultantplus://offline/ref=F64C1B3E095640E822C2D237D0738194D41BCA33ABE774404D495440ECD7A1FA42EE651A4DD5C204bFfCJ" TargetMode="External"/><Relationship Id="rId12" Type="http://schemas.openxmlformats.org/officeDocument/2006/relationships/hyperlink" Target="consultantplus://offline/ref=1F51138924C4E160D2D9FEFFDBC64667447C16B1F4F9730813B185DC18C544AD0344D023AFAF9A6BfEdDG" TargetMode="External"/><Relationship Id="rId17" Type="http://schemas.openxmlformats.org/officeDocument/2006/relationships/hyperlink" Target="consultantplus://offline/ref=C5E4D46D073A7D36A4BAFD7AF1575F0EB3FC65B07F837CF427A244A0008D9D1F597C9CD371V7G4J" TargetMode="External"/><Relationship Id="rId25" Type="http://schemas.openxmlformats.org/officeDocument/2006/relationships/hyperlink" Target="file:///C:\Users\111\Desktop\2017%20&#1055;&#1086;&#1083;&#1086;&#1078;&#1077;&#1085;&#1080;&#1103;%20&#1087;&#1086;%20&#1086;&#1087;&#1083;&#1072;&#1090;&#1077;%20&#1090;&#1088;&#1091;&#1076;&#1072;\6.%20&#1055;&#1086;&#1083;&#1086;&#1078;&#1077;&#1085;&#1080;&#1077;1%20&#1087;&#1086;%20&#1086;&#1087;&#1083;&#1072;&#1090;&#1077;%20&#1090;&#1088;&#1091;&#1076;&#1072;%202016%20&#1075;&#1086;&#1076;..doc" TargetMode="External"/><Relationship Id="rId2" Type="http://schemas.openxmlformats.org/officeDocument/2006/relationships/numbering" Target="numbering.xml"/><Relationship Id="rId16" Type="http://schemas.openxmlformats.org/officeDocument/2006/relationships/hyperlink" Target="consultantplus://offline/ref=C5E4D46D073A7D36A4BAFD7AF1575F0EB3FD66BF7C877CF427A244A0008D9D1F597C9CDA79777FFAVDG2J" TargetMode="External"/><Relationship Id="rId20" Type="http://schemas.openxmlformats.org/officeDocument/2006/relationships/hyperlink" Target="consultantplus://offline/ref=D59B01AA1E55E293A80ADF47356D78081BCBBBB1B9BFA9CAB7309434E63CCDAD1E4B120A0EAB3402mF11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111\Desktop\2017%20&#1055;&#1086;&#1083;&#1086;&#1078;&#1077;&#1085;&#1080;&#1103;%20&#1087;&#1086;%20&#1086;&#1087;&#1083;&#1072;&#1090;&#1077;%20&#1090;&#1088;&#1091;&#1076;&#1072;\6.%20&#1055;&#1086;&#1083;&#1086;&#1078;&#1077;&#1085;&#1080;&#1077;1%20&#1087;&#1086;%20&#1086;&#1087;&#1083;&#1072;&#1090;&#1077;%20&#1090;&#1088;&#1091;&#1076;&#1072;%202016%20&#1075;&#1086;&#1076;..doc" TargetMode="External"/><Relationship Id="rId24" Type="http://schemas.openxmlformats.org/officeDocument/2006/relationships/hyperlink" Target="file:///C:\Users\111\Desktop\2017%20&#1055;&#1086;&#1083;&#1086;&#1078;&#1077;&#1085;&#1080;&#1103;%20&#1087;&#1086;%20&#1086;&#1087;&#1083;&#1072;&#1090;&#1077;%20&#1090;&#1088;&#1091;&#1076;&#1072;\6.%20&#1055;&#1086;&#1083;&#1086;&#1078;&#1077;&#1085;&#1080;&#1077;1%20&#1087;&#1086;%20&#1086;&#1087;&#1083;&#1072;&#1090;&#1077;%20&#1090;&#1088;&#1091;&#1076;&#1072;%202016%20&#1075;&#1086;&#1076;..doc" TargetMode="External"/><Relationship Id="rId5" Type="http://schemas.openxmlformats.org/officeDocument/2006/relationships/webSettings" Target="webSettings.xml"/><Relationship Id="rId15" Type="http://schemas.openxmlformats.org/officeDocument/2006/relationships/hyperlink" Target="consultantplus://offline/ref=1F51138924C4E160D2D9FEFFDBC6466744741EB6F2FD730813B185DC18C544AD0344D023ADA6f9d8G" TargetMode="External"/><Relationship Id="rId23" Type="http://schemas.openxmlformats.org/officeDocument/2006/relationships/hyperlink" Target="file:///C:\Users\111\Desktop\2017%20&#1055;&#1086;&#1083;&#1086;&#1078;&#1077;&#1085;&#1080;&#1103;%20&#1087;&#1086;%20&#1086;&#1087;&#1083;&#1072;&#1090;&#1077;%20&#1090;&#1088;&#1091;&#1076;&#1072;\6.%20&#1055;&#1086;&#1083;&#1086;&#1078;&#1077;&#1085;&#1080;&#1077;1%20&#1087;&#1086;%20&#1086;&#1087;&#1083;&#1072;&#1090;&#1077;%20&#1090;&#1088;&#1091;&#1076;&#1072;%202016%20&#1075;&#1086;&#1076;..doc" TargetMode="External"/><Relationship Id="rId28" Type="http://schemas.openxmlformats.org/officeDocument/2006/relationships/fontTable" Target="fontTable.xml"/><Relationship Id="rId10" Type="http://schemas.openxmlformats.org/officeDocument/2006/relationships/hyperlink" Target="file:///C:\Users\111\Desktop\2017%20&#1055;&#1086;&#1083;&#1086;&#1078;&#1077;&#1085;&#1080;&#1103;%20&#1087;&#1086;%20&#1086;&#1087;&#1083;&#1072;&#1090;&#1077;%20&#1090;&#1088;&#1091;&#1076;&#1072;\6.%20&#1055;&#1086;&#1083;&#1086;&#1078;&#1077;&#1085;&#1080;&#1077;1%20&#1087;&#1086;%20&#1086;&#1087;&#1083;&#1072;&#1090;&#1077;%20&#1090;&#1088;&#1091;&#1076;&#1072;%202016%20&#1075;&#1086;&#1076;..doc" TargetMode="External"/><Relationship Id="rId19" Type="http://schemas.openxmlformats.org/officeDocument/2006/relationships/hyperlink" Target="consultantplus://offline/ref=1F51138924C4E160D2D9FEFFDBC6466744741EB6F2FD730813B185DC18C544AD0344D025AEfAdDG" TargetMode="External"/><Relationship Id="rId4" Type="http://schemas.openxmlformats.org/officeDocument/2006/relationships/settings" Target="settings.xml"/><Relationship Id="rId9" Type="http://schemas.openxmlformats.org/officeDocument/2006/relationships/hyperlink" Target="consultantplus://offline/ref=1F51138924C4E160D2D9FEFFDBC64667447F1AB5F3FC730813B185DC18C544AD0344D023AFAF9A6BfEdDG" TargetMode="External"/><Relationship Id="rId14" Type="http://schemas.openxmlformats.org/officeDocument/2006/relationships/hyperlink" Target="consultantplus://offline/ref=1F51138924C4E160D2D9FEFFDBC6466744741EB6F2FD730813B185DC18C544AD0344D023AFAD9F69fEd3G" TargetMode="External"/><Relationship Id="rId22" Type="http://schemas.openxmlformats.org/officeDocument/2006/relationships/hyperlink" Target="consultantplus://offline/ref=B6A5CF5A72B5B5F2D0860E6CA086BA9316F7CB6AAA6035E750FF3A3770014515772C3EEFCA7527R4a1L" TargetMode="External"/><Relationship Id="rId27" Type="http://schemas.openxmlformats.org/officeDocument/2006/relationships/hyperlink" Target="consultantplus://offline/ref=1F51138924C4E160D2D9FEFFDBC6466744741EB6F2FD730813B185DC18C544AD0344D025AEfA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4983-9028-4AAE-A60F-93B4847D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10652</Words>
  <Characters>60723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16</cp:revision>
  <cp:lastPrinted>2017-02-13T08:23:00Z</cp:lastPrinted>
  <dcterms:created xsi:type="dcterms:W3CDTF">2017-01-30T05:02:00Z</dcterms:created>
  <dcterms:modified xsi:type="dcterms:W3CDTF">2018-01-10T11:04:00Z</dcterms:modified>
</cp:coreProperties>
</file>