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F4" w:rsidRDefault="003047F4"/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513"/>
      </w:tblGrid>
      <w:tr w:rsidR="003047F4" w:rsidTr="003047F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Pr="005F19E8" w:rsidRDefault="003047F4">
            <w:pPr>
              <w:pStyle w:val="a6"/>
              <w:rPr>
                <w:rFonts w:ascii="Times New Roman" w:cs="Times New Roman"/>
                <w:bCs/>
              </w:rPr>
            </w:pPr>
            <w:r w:rsidRPr="005F19E8">
              <w:rPr>
                <w:rFonts w:ascii="Times New Roman" w:cs="Times New Roman"/>
                <w:bCs/>
              </w:rPr>
              <w:t>Алгебра</w:t>
            </w:r>
            <w:r w:rsidR="005F19E8">
              <w:rPr>
                <w:rFonts w:ascii="Times New Roman" w:cs="Times New Roman"/>
                <w:bCs/>
              </w:rPr>
              <w:t xml:space="preserve"> и начала анализа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Pr="005F19E8" w:rsidRDefault="003047F4">
            <w:pPr>
              <w:pStyle w:val="a6"/>
              <w:rPr>
                <w:rFonts w:ascii="Times New Roman" w:cs="Times New Roman"/>
              </w:rPr>
            </w:pPr>
            <w:r w:rsidRPr="005F19E8">
              <w:rPr>
                <w:rFonts w:ascii="Times New Roman" w:cs="Times New Roman"/>
              </w:rPr>
              <w:t>10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Pr="005F19E8" w:rsidRDefault="005F19E8" w:rsidP="003047F4">
            <w:pPr>
              <w:pStyle w:val="a6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96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Составител</w:t>
            </w:r>
            <w:r w:rsidR="005F19E8">
              <w:t>ь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Default="00126282">
            <w:pPr>
              <w:rPr>
                <w:bCs/>
                <w:iCs/>
                <w:kern w:val="2"/>
              </w:rPr>
            </w:pPr>
            <w:r>
              <w:rPr>
                <w:bCs/>
                <w:iCs/>
              </w:rPr>
              <w:t>Жихарева О.А.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Default="003047F4" w:rsidP="003047F4">
            <w:pPr>
              <w:pStyle w:val="10"/>
              <w:numPr>
                <w:ilvl w:val="0"/>
                <w:numId w:val="17"/>
              </w:numPr>
              <w:jc w:val="both"/>
            </w:pPr>
            <w: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3047F4" w:rsidRDefault="003047F4" w:rsidP="003047F4">
            <w:pPr>
              <w:pStyle w:val="10"/>
              <w:numPr>
                <w:ilvl w:val="0"/>
                <w:numId w:val="17"/>
              </w:numPr>
              <w:jc w:val="both"/>
            </w:pPr>
            <w: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3047F4" w:rsidRDefault="003047F4" w:rsidP="003047F4">
            <w:pPr>
              <w:pStyle w:val="10"/>
              <w:numPr>
                <w:ilvl w:val="0"/>
                <w:numId w:val="17"/>
              </w:numPr>
              <w:jc w:val="both"/>
            </w:pPr>
            <w: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3047F4" w:rsidRDefault="003047F4" w:rsidP="003047F4">
            <w:pPr>
              <w:pStyle w:val="10"/>
              <w:numPr>
                <w:ilvl w:val="0"/>
                <w:numId w:val="17"/>
              </w:numPr>
              <w:jc w:val="both"/>
            </w:pPr>
            <w:r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Pr="003047F4" w:rsidRDefault="003047F4">
            <w:pPr>
              <w:pStyle w:val="ab"/>
              <w:tabs>
                <w:tab w:val="num" w:pos="0"/>
              </w:tabs>
              <w:ind w:firstLine="3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</w:r>
            <w:r w:rsidR="005F19E8">
              <w:rPr>
                <w:rFonts w:ascii="Times New Roman" w:hAnsi="Times New Roman"/>
              </w:rPr>
              <w:t>Повторение курса алгебры 7-9 классов. (5</w:t>
            </w:r>
            <w:r w:rsidRPr="003047F4">
              <w:rPr>
                <w:rFonts w:ascii="Times New Roman" w:hAnsi="Times New Roman"/>
              </w:rPr>
              <w:t>ч)</w:t>
            </w:r>
          </w:p>
          <w:p w:rsidR="003047F4" w:rsidRPr="003047F4" w:rsidRDefault="003047F4">
            <w:pPr>
              <w:pStyle w:val="ab"/>
              <w:tabs>
                <w:tab w:val="num" w:pos="0"/>
              </w:tabs>
              <w:ind w:firstLine="370"/>
              <w:jc w:val="both"/>
              <w:rPr>
                <w:rFonts w:ascii="Times New Roman" w:hAnsi="Times New Roman"/>
              </w:rPr>
            </w:pPr>
            <w:r w:rsidRPr="003047F4">
              <w:rPr>
                <w:rFonts w:ascii="Times New Roman" w:hAnsi="Times New Roman"/>
              </w:rPr>
              <w:t>2.</w:t>
            </w:r>
            <w:r w:rsidRPr="003047F4">
              <w:rPr>
                <w:rFonts w:ascii="Times New Roman" w:hAnsi="Times New Roman"/>
              </w:rPr>
              <w:tab/>
            </w:r>
            <w:r w:rsidR="005F19E8">
              <w:rPr>
                <w:rFonts w:ascii="Times New Roman" w:hAnsi="Times New Roman"/>
              </w:rPr>
              <w:t>Числовые функции</w:t>
            </w:r>
            <w:r w:rsidRPr="003047F4">
              <w:rPr>
                <w:rFonts w:ascii="Times New Roman" w:hAnsi="Times New Roman"/>
              </w:rPr>
              <w:t>. (</w:t>
            </w:r>
            <w:r w:rsidR="005F19E8">
              <w:rPr>
                <w:rFonts w:ascii="Times New Roman" w:hAnsi="Times New Roman"/>
              </w:rPr>
              <w:t>5</w:t>
            </w:r>
            <w:r w:rsidRPr="003047F4">
              <w:rPr>
                <w:rFonts w:ascii="Times New Roman" w:hAnsi="Times New Roman"/>
              </w:rPr>
              <w:t xml:space="preserve">ч) </w:t>
            </w:r>
          </w:p>
          <w:p w:rsidR="003047F4" w:rsidRPr="003047F4" w:rsidRDefault="003047F4">
            <w:pPr>
              <w:pStyle w:val="ab"/>
              <w:tabs>
                <w:tab w:val="num" w:pos="0"/>
              </w:tabs>
              <w:ind w:firstLine="370"/>
              <w:jc w:val="both"/>
              <w:rPr>
                <w:rFonts w:ascii="Times New Roman" w:hAnsi="Times New Roman"/>
              </w:rPr>
            </w:pPr>
            <w:r w:rsidRPr="003047F4">
              <w:rPr>
                <w:rFonts w:ascii="Times New Roman" w:hAnsi="Times New Roman"/>
              </w:rPr>
              <w:t>3.</w:t>
            </w:r>
            <w:r w:rsidRPr="003047F4">
              <w:rPr>
                <w:rFonts w:ascii="Times New Roman" w:hAnsi="Times New Roman"/>
              </w:rPr>
              <w:tab/>
            </w:r>
            <w:r w:rsidR="005F19E8">
              <w:rPr>
                <w:rFonts w:ascii="Times New Roman" w:hAnsi="Times New Roman"/>
              </w:rPr>
              <w:t xml:space="preserve">Тригонометрические функции. (26 </w:t>
            </w:r>
            <w:r w:rsidRPr="003047F4">
              <w:rPr>
                <w:rFonts w:ascii="Times New Roman" w:hAnsi="Times New Roman"/>
              </w:rPr>
              <w:t xml:space="preserve">ч) </w:t>
            </w:r>
          </w:p>
          <w:p w:rsidR="003047F4" w:rsidRPr="003047F4" w:rsidRDefault="003047F4">
            <w:pPr>
              <w:pStyle w:val="ab"/>
              <w:tabs>
                <w:tab w:val="num" w:pos="0"/>
              </w:tabs>
              <w:ind w:firstLine="370"/>
              <w:jc w:val="both"/>
              <w:rPr>
                <w:rFonts w:ascii="Times New Roman" w:hAnsi="Times New Roman"/>
              </w:rPr>
            </w:pPr>
            <w:r w:rsidRPr="003047F4">
              <w:rPr>
                <w:rFonts w:ascii="Times New Roman" w:hAnsi="Times New Roman"/>
              </w:rPr>
              <w:t>4.</w:t>
            </w:r>
            <w:r w:rsidRPr="003047F4">
              <w:rPr>
                <w:rFonts w:ascii="Times New Roman" w:hAnsi="Times New Roman"/>
              </w:rPr>
              <w:tab/>
            </w:r>
            <w:r w:rsidR="005F19E8">
              <w:rPr>
                <w:rFonts w:ascii="Times New Roman" w:hAnsi="Times New Roman"/>
              </w:rPr>
              <w:t xml:space="preserve">Тригонометрические уравнения. (9 </w:t>
            </w:r>
            <w:r w:rsidRPr="003047F4">
              <w:rPr>
                <w:rFonts w:ascii="Times New Roman" w:hAnsi="Times New Roman"/>
              </w:rPr>
              <w:t xml:space="preserve">ч) </w:t>
            </w:r>
          </w:p>
          <w:p w:rsidR="003047F4" w:rsidRPr="003047F4" w:rsidRDefault="003047F4">
            <w:pPr>
              <w:pStyle w:val="ab"/>
              <w:tabs>
                <w:tab w:val="num" w:pos="0"/>
              </w:tabs>
              <w:ind w:firstLine="370"/>
              <w:jc w:val="both"/>
              <w:rPr>
                <w:rFonts w:ascii="Times New Roman" w:hAnsi="Times New Roman"/>
              </w:rPr>
            </w:pPr>
            <w:r w:rsidRPr="003047F4">
              <w:rPr>
                <w:rFonts w:ascii="Times New Roman" w:hAnsi="Times New Roman"/>
              </w:rPr>
              <w:t xml:space="preserve">5. </w:t>
            </w:r>
            <w:r w:rsidR="005F19E8">
              <w:rPr>
                <w:rFonts w:ascii="Times New Roman" w:hAnsi="Times New Roman"/>
              </w:rPr>
              <w:t xml:space="preserve">   Преобразование тригонометрических выражений</w:t>
            </w:r>
            <w:r w:rsidRPr="003047F4">
              <w:rPr>
                <w:rFonts w:ascii="Times New Roman" w:hAnsi="Times New Roman"/>
              </w:rPr>
              <w:t>. (</w:t>
            </w:r>
            <w:r w:rsidR="005F19E8">
              <w:rPr>
                <w:rFonts w:ascii="Times New Roman" w:hAnsi="Times New Roman"/>
              </w:rPr>
              <w:t xml:space="preserve">14 </w:t>
            </w:r>
            <w:r w:rsidRPr="003047F4">
              <w:rPr>
                <w:rFonts w:ascii="Times New Roman" w:hAnsi="Times New Roman"/>
              </w:rPr>
              <w:t xml:space="preserve">ч) </w:t>
            </w:r>
          </w:p>
          <w:p w:rsidR="005F19E8" w:rsidRDefault="003047F4">
            <w:pPr>
              <w:pStyle w:val="ab"/>
              <w:tabs>
                <w:tab w:val="num" w:pos="0"/>
              </w:tabs>
              <w:ind w:firstLine="370"/>
              <w:jc w:val="both"/>
              <w:rPr>
                <w:rFonts w:ascii="Times New Roman" w:hAnsi="Times New Roman"/>
              </w:rPr>
            </w:pPr>
            <w:r w:rsidRPr="003047F4">
              <w:rPr>
                <w:rFonts w:ascii="Times New Roman" w:hAnsi="Times New Roman"/>
              </w:rPr>
              <w:t xml:space="preserve">6. </w:t>
            </w:r>
            <w:r w:rsidR="005F19E8">
              <w:rPr>
                <w:rFonts w:ascii="Times New Roman" w:hAnsi="Times New Roman"/>
              </w:rPr>
              <w:t xml:space="preserve">   Производная ( 31 </w:t>
            </w:r>
            <w:r w:rsidRPr="003047F4">
              <w:rPr>
                <w:rFonts w:ascii="Times New Roman" w:hAnsi="Times New Roman"/>
              </w:rPr>
              <w:t xml:space="preserve">ч)                              </w:t>
            </w:r>
          </w:p>
          <w:p w:rsidR="003047F4" w:rsidRDefault="003047F4" w:rsidP="005F19E8">
            <w:pPr>
              <w:pStyle w:val="ab"/>
              <w:tabs>
                <w:tab w:val="num" w:pos="0"/>
              </w:tabs>
              <w:ind w:firstLine="370"/>
              <w:jc w:val="both"/>
              <w:rPr>
                <w:b/>
              </w:rPr>
            </w:pPr>
            <w:r w:rsidRPr="003047F4">
              <w:rPr>
                <w:rFonts w:ascii="Times New Roman" w:hAnsi="Times New Roman"/>
              </w:rPr>
              <w:t>7.</w:t>
            </w:r>
            <w:r w:rsidR="005F19E8">
              <w:rPr>
                <w:rFonts w:ascii="Times New Roman" w:hAnsi="Times New Roman"/>
              </w:rPr>
              <w:t xml:space="preserve">   Итоговое п</w:t>
            </w:r>
            <w:r w:rsidRPr="003047F4">
              <w:rPr>
                <w:rFonts w:ascii="Times New Roman" w:hAnsi="Times New Roman"/>
              </w:rPr>
              <w:t xml:space="preserve">овторение </w:t>
            </w:r>
            <w:r w:rsidR="005F19E8">
              <w:rPr>
                <w:rFonts w:ascii="Times New Roman" w:hAnsi="Times New Roman"/>
              </w:rPr>
              <w:t>.</w:t>
            </w:r>
            <w:r w:rsidRPr="003047F4">
              <w:rPr>
                <w:rFonts w:ascii="Times New Roman" w:hAnsi="Times New Roman"/>
              </w:rPr>
              <w:t xml:space="preserve"> (</w:t>
            </w:r>
            <w:r w:rsidR="005F19E8">
              <w:rPr>
                <w:rFonts w:ascii="Times New Roman" w:hAnsi="Times New Roman"/>
              </w:rPr>
              <w:t xml:space="preserve">6 </w:t>
            </w:r>
            <w:r w:rsidRPr="003047F4">
              <w:rPr>
                <w:rFonts w:ascii="Times New Roman" w:hAnsi="Times New Roman"/>
              </w:rPr>
              <w:t>ч)</w:t>
            </w:r>
          </w:p>
        </w:tc>
      </w:tr>
    </w:tbl>
    <w:p w:rsidR="00CE0E18" w:rsidRPr="00CE0E18" w:rsidRDefault="00CE0E18" w:rsidP="00CE0E18">
      <w:pPr>
        <w:rPr>
          <w:vanish/>
        </w:rPr>
      </w:pPr>
    </w:p>
    <w:tbl>
      <w:tblPr>
        <w:tblW w:w="9923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7513"/>
      </w:tblGrid>
      <w:tr w:rsidR="003047F4" w:rsidRPr="003047F4" w:rsidTr="00CE0E18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CE0E18" w:rsidRDefault="003047F4" w:rsidP="003047F4">
            <w:pPr>
              <w:rPr>
                <w:rFonts w:ascii="Arial Unicode MS" w:eastAsia="Arial Unicode MS" w:cs="Arial Unicode MS"/>
              </w:rPr>
            </w:pPr>
            <w:r w:rsidRPr="00CE0E18">
              <w:rPr>
                <w:rFonts w:ascii="Arial Unicode MS" w:eastAsia="Arial Unicode MS" w:cs="Arial Unicode MS"/>
              </w:rPr>
              <w:t>Название</w:t>
            </w:r>
            <w:r w:rsidRPr="00CE0E18">
              <w:rPr>
                <w:rFonts w:ascii="Arial Unicode MS" w:eastAsia="Arial Unicode MS" w:cs="Arial Unicode MS"/>
              </w:rPr>
              <w:t xml:space="preserve"> </w:t>
            </w:r>
            <w:r w:rsidRPr="00CE0E18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CE0E18" w:rsidRDefault="003047F4" w:rsidP="003047F4">
            <w:pPr>
              <w:rPr>
                <w:rFonts w:ascii="Arial Unicode MS" w:eastAsia="Arial Unicode MS" w:cs="Arial Unicode MS"/>
              </w:rPr>
            </w:pPr>
            <w:r w:rsidRPr="00CE0E18">
              <w:rPr>
                <w:rFonts w:ascii="Arial Unicode MS" w:eastAsia="Arial Unicode MS" w:hAnsi="Times New Roman Bold" w:cs="Arial Unicode MS"/>
              </w:rPr>
              <w:t>Алгебра</w:t>
            </w:r>
            <w:r w:rsidR="005F19E8" w:rsidRPr="00CE0E18">
              <w:rPr>
                <w:bCs/>
              </w:rPr>
              <w:t xml:space="preserve"> и начала анализа</w:t>
            </w:r>
          </w:p>
        </w:tc>
      </w:tr>
      <w:tr w:rsidR="003047F4" w:rsidRPr="003047F4" w:rsidTr="00CE0E18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CE0E18" w:rsidRDefault="003047F4" w:rsidP="003047F4">
            <w:pPr>
              <w:rPr>
                <w:rFonts w:ascii="Arial Unicode MS" w:eastAsia="Arial Unicode MS" w:cs="Arial Unicode MS"/>
              </w:rPr>
            </w:pPr>
            <w:r w:rsidRPr="00CE0E18">
              <w:rPr>
                <w:rFonts w:ascii="Arial Unicode MS" w:eastAsia="Arial Unicode MS" w:cs="Arial Unicode MS"/>
              </w:rPr>
              <w:t>Класс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CE0E18" w:rsidRDefault="003047F4" w:rsidP="003047F4">
            <w:pPr>
              <w:rPr>
                <w:rFonts w:ascii="Arial Unicode MS" w:eastAsia="Arial Unicode MS" w:cs="Arial Unicode MS"/>
              </w:rPr>
            </w:pPr>
            <w:r w:rsidRPr="00CE0E18">
              <w:rPr>
                <w:rFonts w:eastAsia="Arial Unicode MS" w:cs="Arial Unicode MS"/>
              </w:rPr>
              <w:t>11</w:t>
            </w:r>
          </w:p>
        </w:tc>
      </w:tr>
      <w:tr w:rsidR="003047F4" w:rsidRPr="003047F4" w:rsidTr="00CE0E18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CE0E18" w:rsidRDefault="003047F4" w:rsidP="003047F4">
            <w:pPr>
              <w:rPr>
                <w:rFonts w:ascii="Arial Unicode MS" w:eastAsia="Arial Unicode MS" w:cs="Arial Unicode MS"/>
              </w:rPr>
            </w:pPr>
            <w:r w:rsidRPr="00CE0E18">
              <w:rPr>
                <w:rFonts w:ascii="Arial Unicode MS" w:eastAsia="Arial Unicode MS" w:cs="Arial Unicode MS"/>
              </w:rPr>
              <w:t>Количество</w:t>
            </w:r>
            <w:r w:rsidRPr="00CE0E18">
              <w:rPr>
                <w:rFonts w:ascii="Arial Unicode MS" w:eastAsia="Arial Unicode MS" w:cs="Arial Unicode MS"/>
              </w:rPr>
              <w:t xml:space="preserve"> </w:t>
            </w:r>
            <w:r w:rsidRPr="00CE0E18">
              <w:rPr>
                <w:rFonts w:ascii="Arial Unicode MS" w:eastAsia="Arial Unicode MS" w:cs="Arial Unicode MS"/>
              </w:rPr>
              <w:t>часов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CE0E18" w:rsidRDefault="005F19E8" w:rsidP="003047F4">
            <w:pPr>
              <w:rPr>
                <w:rFonts w:ascii="Arial Unicode MS" w:eastAsia="Arial Unicode MS" w:cs="Arial Unicode MS"/>
              </w:rPr>
            </w:pPr>
            <w:r w:rsidRPr="00CE0E18">
              <w:rPr>
                <w:rFonts w:eastAsia="Arial Unicode MS" w:cs="Arial Unicode MS"/>
              </w:rPr>
              <w:t xml:space="preserve">96 </w:t>
            </w:r>
            <w:r w:rsidR="003047F4" w:rsidRPr="00CE0E18">
              <w:rPr>
                <w:rFonts w:eastAsia="Arial Unicode MS" w:cs="Arial Unicode MS"/>
              </w:rPr>
              <w:t xml:space="preserve"> </w:t>
            </w:r>
            <w:r w:rsidR="003047F4" w:rsidRPr="00CE0E18">
              <w:rPr>
                <w:rFonts w:ascii="Arial Unicode MS" w:eastAsia="Arial Unicode MS" w:cs="Arial Unicode MS"/>
              </w:rPr>
              <w:t>ч</w:t>
            </w:r>
            <w:r w:rsidR="003047F4" w:rsidRPr="00CE0E18">
              <w:rPr>
                <w:rFonts w:ascii="Arial Unicode MS" w:eastAsia="Arial Unicode MS" w:cs="Arial Unicode MS"/>
              </w:rPr>
              <w:t xml:space="preserve"> </w:t>
            </w:r>
          </w:p>
        </w:tc>
      </w:tr>
      <w:tr w:rsidR="003047F4" w:rsidRPr="003047F4" w:rsidTr="00CE0E18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CE0E18" w:rsidRDefault="003047F4" w:rsidP="003047F4">
            <w:pPr>
              <w:rPr>
                <w:rFonts w:ascii="Arial Unicode MS" w:eastAsia="Arial Unicode MS" w:cs="Arial Unicode MS"/>
              </w:rPr>
            </w:pPr>
            <w:r w:rsidRPr="00CE0E18">
              <w:rPr>
                <w:rFonts w:ascii="Arial Unicode MS" w:eastAsia="Arial Unicode MS" w:cs="Arial Unicode MS"/>
              </w:rPr>
              <w:t>Составители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126282" w:rsidP="003047F4">
            <w:r>
              <w:rPr>
                <w:bCs/>
                <w:iCs/>
              </w:rPr>
              <w:t>Жихарева О.А.</w:t>
            </w:r>
          </w:p>
        </w:tc>
      </w:tr>
      <w:tr w:rsidR="003047F4" w:rsidRPr="003047F4" w:rsidTr="00CE0E18">
        <w:trPr>
          <w:trHeight w:val="490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CE0E18" w:rsidRDefault="003047F4" w:rsidP="003047F4">
            <w:pPr>
              <w:rPr>
                <w:rFonts w:ascii="Arial Unicode MS" w:eastAsia="Arial Unicode MS" w:cs="Arial Unicode MS"/>
              </w:rPr>
            </w:pPr>
            <w:r w:rsidRPr="00CE0E18">
              <w:rPr>
                <w:rFonts w:ascii="Arial Unicode MS" w:eastAsia="Arial Unicode MS" w:cs="Arial Unicode MS"/>
              </w:rPr>
              <w:lastRenderedPageBreak/>
              <w:t>Цель</w:t>
            </w:r>
            <w:r w:rsidRPr="00CE0E18">
              <w:rPr>
                <w:rFonts w:ascii="Arial Unicode MS" w:eastAsia="Arial Unicode MS" w:cs="Arial Unicode MS"/>
              </w:rPr>
              <w:t xml:space="preserve"> </w:t>
            </w:r>
            <w:r w:rsidRPr="00CE0E18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CE0E1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before="20"/>
              <w:jc w:val="both"/>
            </w:pPr>
            <w:r w:rsidRPr="003047F4"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3047F4" w:rsidRPr="003047F4" w:rsidRDefault="003047F4" w:rsidP="00CE0E1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before="20"/>
              <w:jc w:val="both"/>
            </w:pPr>
            <w:r w:rsidRPr="003047F4"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3047F4" w:rsidRPr="003047F4" w:rsidRDefault="003047F4" w:rsidP="00CE0E1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before="20"/>
              <w:jc w:val="both"/>
            </w:pPr>
            <w:r w:rsidRPr="003047F4"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3047F4" w:rsidRPr="00CE0E18" w:rsidRDefault="003047F4" w:rsidP="00CE0E1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before="20"/>
              <w:jc w:val="both"/>
              <w:rPr>
                <w:kern w:val="0"/>
              </w:rPr>
            </w:pPr>
            <w:r w:rsidRPr="003047F4"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</w:tc>
      </w:tr>
      <w:tr w:rsidR="003047F4" w:rsidRPr="003047F4" w:rsidTr="00CE0E18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CE0E18" w:rsidRDefault="003047F4" w:rsidP="003047F4">
            <w:pPr>
              <w:rPr>
                <w:rFonts w:ascii="Arial Unicode MS" w:eastAsia="Arial Unicode MS" w:cs="Arial Unicode MS"/>
              </w:rPr>
            </w:pPr>
            <w:r w:rsidRPr="00CE0E18">
              <w:rPr>
                <w:rFonts w:ascii="Arial Unicode MS" w:eastAsia="Arial Unicode MS" w:cs="Arial Unicode MS"/>
              </w:rPr>
              <w:t>Структура</w:t>
            </w:r>
            <w:r w:rsidRPr="00CE0E18">
              <w:rPr>
                <w:rFonts w:ascii="Arial Unicode MS" w:eastAsia="Arial Unicode MS" w:cs="Arial Unicode MS"/>
              </w:rPr>
              <w:t xml:space="preserve"> </w:t>
            </w:r>
            <w:r w:rsidRPr="00CE0E18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CE0E18">
            <w:pPr>
              <w:contextualSpacing/>
              <w:jc w:val="both"/>
            </w:pPr>
            <w:r w:rsidRPr="005F19E8">
              <w:t>1.</w:t>
            </w:r>
            <w:r w:rsidR="005F19E8">
              <w:t>Повторение курса алгебры и начал анализа 10 класса.(5 ч)</w:t>
            </w:r>
          </w:p>
          <w:p w:rsidR="003047F4" w:rsidRPr="003047F4" w:rsidRDefault="003047F4" w:rsidP="00CE0E18">
            <w:pPr>
              <w:jc w:val="both"/>
            </w:pPr>
            <w:r w:rsidRPr="003047F4">
              <w:t xml:space="preserve">2. </w:t>
            </w:r>
            <w:r w:rsidR="005F19E8">
              <w:t>Степени  и корни. Степенные функции. (18 ч)</w:t>
            </w:r>
          </w:p>
          <w:p w:rsidR="003047F4" w:rsidRPr="003047F4" w:rsidRDefault="005F19E8" w:rsidP="00CE0E18">
            <w:pPr>
              <w:jc w:val="both"/>
            </w:pPr>
            <w:r>
              <w:t>3.</w:t>
            </w:r>
            <w:r w:rsidR="003047F4" w:rsidRPr="003047F4">
              <w:t> </w:t>
            </w:r>
            <w:r>
              <w:t>Показательная и логарифмическая функции. (23 ч)</w:t>
            </w:r>
            <w:r w:rsidR="003047F4" w:rsidRPr="003047F4">
              <w:t xml:space="preserve"> </w:t>
            </w:r>
          </w:p>
          <w:p w:rsidR="003047F4" w:rsidRPr="003047F4" w:rsidRDefault="003047F4" w:rsidP="00CE0E18">
            <w:pPr>
              <w:jc w:val="both"/>
            </w:pPr>
            <w:r w:rsidRPr="003047F4">
              <w:t>4. </w:t>
            </w:r>
            <w:r w:rsidR="005969C5">
              <w:t>Первообразная и интеграл.(8 ч)</w:t>
            </w:r>
          </w:p>
          <w:p w:rsidR="003047F4" w:rsidRPr="003047F4" w:rsidRDefault="003047F4" w:rsidP="00CE0E18">
            <w:pPr>
              <w:jc w:val="both"/>
            </w:pPr>
            <w:r w:rsidRPr="003047F4">
              <w:t>5.  </w:t>
            </w:r>
            <w:r w:rsidR="005969C5">
              <w:t>Элементы математической статистики, комбинаторики и теории вероятностей.(10 ч)</w:t>
            </w:r>
          </w:p>
          <w:p w:rsidR="003047F4" w:rsidRPr="003047F4" w:rsidRDefault="003047F4" w:rsidP="00CE0E18">
            <w:pPr>
              <w:jc w:val="both"/>
            </w:pPr>
            <w:r w:rsidRPr="003047F4">
              <w:t xml:space="preserve">6.  </w:t>
            </w:r>
            <w:r w:rsidR="005969C5">
              <w:t>Уравнения и неравенства. Системы уравнений  и неравенств.(17 ч)</w:t>
            </w:r>
          </w:p>
          <w:p w:rsidR="003047F4" w:rsidRPr="003047F4" w:rsidRDefault="003047F4" w:rsidP="00CE0E18">
            <w:pPr>
              <w:jc w:val="both"/>
            </w:pPr>
            <w:r w:rsidRPr="003047F4">
              <w:t xml:space="preserve">7.  </w:t>
            </w:r>
            <w:r w:rsidR="005969C5">
              <w:t>Обобщающее повторение.(15 ч)</w:t>
            </w:r>
            <w:r w:rsidRPr="00CE0E18">
              <w:rPr>
                <w:kern w:val="0"/>
              </w:rPr>
              <w:t xml:space="preserve"> </w:t>
            </w:r>
          </w:p>
        </w:tc>
      </w:tr>
    </w:tbl>
    <w:p w:rsidR="003047F4" w:rsidRPr="003047F4" w:rsidRDefault="003047F4" w:rsidP="003047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55" w:hanging="55"/>
        <w:rPr>
          <w:rFonts w:ascii="Helvetica" w:eastAsia="Arial Unicode MS" w:hAnsi="Arial Unicode MS" w:cs="Arial Unicode MS"/>
          <w:kern w:val="0"/>
          <w:sz w:val="22"/>
          <w:szCs w:val="22"/>
        </w:rPr>
      </w:pPr>
    </w:p>
    <w:p w:rsidR="003047F4" w:rsidRPr="003047F4" w:rsidRDefault="003047F4" w:rsidP="003047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55" w:hanging="55"/>
        <w:rPr>
          <w:rFonts w:ascii="Helvetica" w:eastAsia="Arial Unicode MS" w:hAnsi="Arial Unicode MS" w:cs="Arial Unicode MS"/>
          <w:kern w:val="0"/>
          <w:sz w:val="22"/>
          <w:szCs w:val="22"/>
        </w:rPr>
      </w:pPr>
    </w:p>
    <w:p w:rsidR="008715B8" w:rsidRDefault="008715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sectPr w:rsidR="008715B8" w:rsidSect="00F65EA0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85" w:rsidRDefault="00EB2885">
      <w:r>
        <w:separator/>
      </w:r>
    </w:p>
  </w:endnote>
  <w:endnote w:type="continuationSeparator" w:id="1">
    <w:p w:rsidR="00EB2885" w:rsidRDefault="00EB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B8" w:rsidRDefault="008715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85" w:rsidRDefault="00EB2885">
      <w:r>
        <w:separator/>
      </w:r>
    </w:p>
  </w:footnote>
  <w:footnote w:type="continuationSeparator" w:id="1">
    <w:p w:rsidR="00EB2885" w:rsidRDefault="00EB2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B8" w:rsidRDefault="008715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53A264C"/>
    <w:multiLevelType w:val="multilevel"/>
    <w:tmpl w:val="ECAE6E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DFA55C9"/>
    <w:multiLevelType w:val="multilevel"/>
    <w:tmpl w:val="9DC289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123BA0"/>
    <w:multiLevelType w:val="hybridMultilevel"/>
    <w:tmpl w:val="63DE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C4F20"/>
    <w:multiLevelType w:val="hybridMultilevel"/>
    <w:tmpl w:val="8E18AB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46458"/>
    <w:multiLevelType w:val="hybridMultilevel"/>
    <w:tmpl w:val="FD0AF8FA"/>
    <w:lvl w:ilvl="0" w:tplc="B6A6A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4D17"/>
    <w:multiLevelType w:val="multilevel"/>
    <w:tmpl w:val="6F544D6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57A6B"/>
    <w:multiLevelType w:val="multilevel"/>
    <w:tmpl w:val="5402613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56D3326C"/>
    <w:multiLevelType w:val="hybridMultilevel"/>
    <w:tmpl w:val="3DC63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DC7397"/>
    <w:multiLevelType w:val="hybridMultilevel"/>
    <w:tmpl w:val="50F4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90DB1"/>
    <w:multiLevelType w:val="multilevel"/>
    <w:tmpl w:val="D3AE73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5C673847"/>
    <w:multiLevelType w:val="hybridMultilevel"/>
    <w:tmpl w:val="F4366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C628E"/>
    <w:multiLevelType w:val="multilevel"/>
    <w:tmpl w:val="3A4E2C6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6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5B8"/>
    <w:rsid w:val="00126282"/>
    <w:rsid w:val="00192938"/>
    <w:rsid w:val="003047F4"/>
    <w:rsid w:val="00340978"/>
    <w:rsid w:val="003A34F5"/>
    <w:rsid w:val="00565F81"/>
    <w:rsid w:val="005969C5"/>
    <w:rsid w:val="005F19E8"/>
    <w:rsid w:val="00647C40"/>
    <w:rsid w:val="008715B8"/>
    <w:rsid w:val="00893BEE"/>
    <w:rsid w:val="00973A39"/>
    <w:rsid w:val="00A2462F"/>
    <w:rsid w:val="00C46E85"/>
    <w:rsid w:val="00C563AC"/>
    <w:rsid w:val="00CE0E18"/>
    <w:rsid w:val="00EB2885"/>
    <w:rsid w:val="00EE1F33"/>
    <w:rsid w:val="00F65EA0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EA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EA0"/>
    <w:rPr>
      <w:u w:val="single"/>
    </w:rPr>
  </w:style>
  <w:style w:type="table" w:customStyle="1" w:styleId="TableNormal">
    <w:name w:val="Table Normal"/>
    <w:rsid w:val="00F65EA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65EA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a5">
    <w:name w:val="Текстовый блок"/>
    <w:rsid w:val="00F65E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paragraph" w:customStyle="1" w:styleId="a6">
    <w:name w:val="Содержимое таблицы"/>
    <w:rsid w:val="00F65EA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0">
    <w:name w:val="List 0"/>
    <w:basedOn w:val="1"/>
    <w:rsid w:val="00F65EA0"/>
    <w:pPr>
      <w:numPr>
        <w:numId w:val="6"/>
      </w:numPr>
    </w:pPr>
  </w:style>
  <w:style w:type="numbering" w:customStyle="1" w:styleId="1">
    <w:name w:val="Импортированный стиль 1"/>
    <w:rsid w:val="00F65EA0"/>
  </w:style>
  <w:style w:type="paragraph" w:styleId="a7">
    <w:name w:val="List Paragraph"/>
    <w:basedOn w:val="a"/>
    <w:uiPriority w:val="34"/>
    <w:qFormat/>
    <w:rsid w:val="00C563AC"/>
    <w:pPr>
      <w:ind w:left="720"/>
      <w:contextualSpacing/>
    </w:pPr>
  </w:style>
  <w:style w:type="paragraph" w:styleId="a8">
    <w:name w:val="Body Text Indent"/>
    <w:basedOn w:val="a"/>
    <w:link w:val="a9"/>
    <w:rsid w:val="00973A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color w:val="auto"/>
      <w:kern w:val="0"/>
      <w:sz w:val="28"/>
      <w:bdr w:val="none" w:sz="0" w:space="0" w:color="auto"/>
    </w:rPr>
  </w:style>
  <w:style w:type="character" w:customStyle="1" w:styleId="a9">
    <w:name w:val="Основной текст с отступом Знак"/>
    <w:link w:val="a8"/>
    <w:rsid w:val="00973A39"/>
    <w:rPr>
      <w:rFonts w:eastAsia="Times New Roman"/>
      <w:sz w:val="28"/>
      <w:szCs w:val="24"/>
      <w:bdr w:val="none" w:sz="0" w:space="0" w:color="auto"/>
    </w:rPr>
  </w:style>
  <w:style w:type="paragraph" w:styleId="aa">
    <w:name w:val="Normal (Web)"/>
    <w:basedOn w:val="a"/>
    <w:uiPriority w:val="99"/>
    <w:semiHidden/>
    <w:unhideWhenUsed/>
    <w:rsid w:val="00893B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customStyle="1" w:styleId="Style4">
    <w:name w:val="Style4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88" w:lineRule="exact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9">
    <w:name w:val="Font Style19"/>
    <w:uiPriority w:val="99"/>
    <w:rsid w:val="00FF74D1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197" w:lineRule="exact"/>
      <w:ind w:firstLine="346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8">
    <w:name w:val="Font Style18"/>
    <w:uiPriority w:val="99"/>
    <w:rsid w:val="00FF74D1"/>
    <w:rPr>
      <w:rFonts w:ascii="Bookman Old Style" w:hAnsi="Bookman Old Style" w:cs="Bookman Old Style"/>
      <w:sz w:val="18"/>
      <w:szCs w:val="18"/>
    </w:rPr>
  </w:style>
  <w:style w:type="paragraph" w:customStyle="1" w:styleId="Style2">
    <w:name w:val="Style2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20">
    <w:name w:val="Font Style20"/>
    <w:uiPriority w:val="99"/>
    <w:rsid w:val="00FF74D1"/>
    <w:rPr>
      <w:rFonts w:ascii="Bookman Old Style" w:hAnsi="Bookman Old Style" w:cs="Bookman Old Style"/>
      <w:i/>
      <w:iCs/>
      <w:spacing w:val="20"/>
      <w:sz w:val="18"/>
      <w:szCs w:val="18"/>
    </w:rPr>
  </w:style>
  <w:style w:type="character" w:customStyle="1" w:styleId="FontStyle14">
    <w:name w:val="Font Style14"/>
    <w:uiPriority w:val="99"/>
    <w:rsid w:val="00FF74D1"/>
    <w:rPr>
      <w:rFonts w:ascii="Bookman Old Style" w:hAnsi="Bookman Old Style" w:cs="Bookman Old Style"/>
      <w:b/>
      <w:bCs/>
      <w:spacing w:val="10"/>
      <w:sz w:val="12"/>
      <w:szCs w:val="12"/>
    </w:rPr>
  </w:style>
  <w:style w:type="paragraph" w:customStyle="1" w:styleId="Style1">
    <w:name w:val="Style1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197" w:lineRule="exact"/>
      <w:ind w:firstLine="346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2">
    <w:name w:val="Font Style12"/>
    <w:uiPriority w:val="99"/>
    <w:rsid w:val="00FF74D1"/>
    <w:rPr>
      <w:rFonts w:ascii="Bookman Old Style" w:hAnsi="Bookman Old Style" w:cs="Bookman Old Style"/>
      <w:sz w:val="16"/>
      <w:szCs w:val="16"/>
    </w:rPr>
  </w:style>
  <w:style w:type="character" w:customStyle="1" w:styleId="FontStyle15">
    <w:name w:val="Font Style15"/>
    <w:uiPriority w:val="99"/>
    <w:rsid w:val="00FF74D1"/>
    <w:rPr>
      <w:rFonts w:ascii="Bookman Old Style" w:hAnsi="Bookman Old Style" w:cs="Bookman Old Style"/>
      <w:spacing w:val="20"/>
      <w:sz w:val="12"/>
      <w:szCs w:val="12"/>
    </w:rPr>
  </w:style>
  <w:style w:type="character" w:customStyle="1" w:styleId="apple-converted-space">
    <w:name w:val="apple-converted-space"/>
    <w:basedOn w:val="a0"/>
    <w:rsid w:val="00565F81"/>
  </w:style>
  <w:style w:type="paragraph" w:styleId="ab">
    <w:name w:val="No Spacing"/>
    <w:qFormat/>
    <w:rsid w:val="003047F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0">
    <w:name w:val="Без интервала1"/>
    <w:uiPriority w:val="99"/>
    <w:rsid w:val="003047F4"/>
    <w:pPr>
      <w:suppressAutoHyphens/>
    </w:pPr>
    <w:rPr>
      <w:rFonts w:eastAsia="Times New Roman"/>
      <w:sz w:val="24"/>
      <w:szCs w:val="24"/>
      <w:lang w:eastAsia="ar-SA"/>
    </w:rPr>
  </w:style>
  <w:style w:type="numbering" w:customStyle="1" w:styleId="List01">
    <w:name w:val="List 01"/>
    <w:basedOn w:val="a2"/>
    <w:rsid w:val="00304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 sda</dc:creator>
  <cp:lastModifiedBy>Ирина</cp:lastModifiedBy>
  <cp:revision>2</cp:revision>
  <dcterms:created xsi:type="dcterms:W3CDTF">2018-01-11T14:46:00Z</dcterms:created>
  <dcterms:modified xsi:type="dcterms:W3CDTF">2018-01-11T14:46:00Z</dcterms:modified>
</cp:coreProperties>
</file>