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31" w:rsidRPr="00E06331" w:rsidRDefault="00E06331" w:rsidP="00E06331">
      <w:pPr>
        <w:widowControl w:val="0"/>
        <w:autoSpaceDE w:val="0"/>
        <w:autoSpaceDN w:val="0"/>
        <w:spacing w:before="63" w:after="0" w:line="240" w:lineRule="auto"/>
        <w:ind w:right="19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6331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E0633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E0633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дошкольное</w:t>
      </w:r>
      <w:r w:rsidRPr="00E0633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E0633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учреждение</w:t>
      </w:r>
      <w:r w:rsidRPr="00E0633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детский</w:t>
      </w:r>
      <w:r w:rsidRPr="00E06331">
        <w:rPr>
          <w:rFonts w:ascii="Times New Roman" w:eastAsia="Times New Roman" w:hAnsi="Times New Roman" w:cs="Times New Roman"/>
          <w:b/>
          <w:spacing w:val="-5"/>
          <w:sz w:val="24"/>
        </w:rPr>
        <w:t xml:space="preserve"> сад</w:t>
      </w: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ind w:right="1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6331">
        <w:rPr>
          <w:rFonts w:ascii="Times New Roman" w:eastAsia="Times New Roman" w:hAnsi="Times New Roman" w:cs="Times New Roman"/>
          <w:b/>
          <w:sz w:val="24"/>
        </w:rPr>
        <w:t>№</w:t>
      </w:r>
      <w:r w:rsidRPr="00E0633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6</w:t>
      </w:r>
      <w:r w:rsidRPr="00E063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«Солнышко»</w:t>
      </w:r>
      <w:r w:rsidRPr="00E063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</w:rPr>
        <w:t>Азовского</w:t>
      </w:r>
      <w:r w:rsidRPr="00E063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pacing w:val="-2"/>
          <w:sz w:val="24"/>
        </w:rPr>
        <w:t>района</w:t>
      </w: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404"/>
        <w:gridCol w:w="4950"/>
      </w:tblGrid>
      <w:tr w:rsidR="00E06331" w:rsidRPr="00E06331" w:rsidTr="00530311">
        <w:trPr>
          <w:trHeight w:val="1934"/>
        </w:trPr>
        <w:tc>
          <w:tcPr>
            <w:tcW w:w="4404" w:type="dxa"/>
          </w:tcPr>
          <w:p w:rsidR="00E06331" w:rsidRPr="00E06331" w:rsidRDefault="00E06331" w:rsidP="00E06331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633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ПРИНЯТО:</w:t>
            </w:r>
          </w:p>
          <w:p w:rsidR="00E06331" w:rsidRPr="00E06331" w:rsidRDefault="00E06331" w:rsidP="00E0633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06331" w:rsidRPr="00E06331" w:rsidRDefault="00E06331" w:rsidP="00E06331">
            <w:pPr>
              <w:spacing w:line="484" w:lineRule="auto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0633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E0633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E0633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 МБДОУ д/с № 6 «Солнышко»</w:t>
            </w:r>
          </w:p>
          <w:p w:rsidR="00E06331" w:rsidRPr="00E06331" w:rsidRDefault="00E06331" w:rsidP="00E06331">
            <w:pPr>
              <w:spacing w:line="255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E06331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</w:rPr>
              <w:t xml:space="preserve"> </w:t>
            </w: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E0633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г. №</w:t>
            </w:r>
            <w:r w:rsidRPr="00E06331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pacing w:val="-10"/>
                <w:sz w:val="24"/>
                <w:u w:val="single"/>
              </w:rPr>
              <w:t>1</w:t>
            </w:r>
          </w:p>
        </w:tc>
        <w:tc>
          <w:tcPr>
            <w:tcW w:w="4950" w:type="dxa"/>
          </w:tcPr>
          <w:p w:rsidR="00E06331" w:rsidRPr="00E06331" w:rsidRDefault="00E06331" w:rsidP="00E06331">
            <w:pPr>
              <w:spacing w:line="266" w:lineRule="exact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633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УТВЕРЖДЕНО:</w:t>
            </w:r>
          </w:p>
          <w:p w:rsidR="00E06331" w:rsidRPr="00E06331" w:rsidRDefault="00E06331" w:rsidP="00E0633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06331" w:rsidRPr="00E06331" w:rsidRDefault="00E06331" w:rsidP="00E06331">
            <w:pPr>
              <w:spacing w:line="484" w:lineRule="auto"/>
              <w:ind w:lef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E0633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E0633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E0633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0633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E0633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«Солнышко» Н.Н. </w:t>
            </w: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  <w:lang w:val="ru-RU"/>
              </w:rPr>
              <w:t>Мухонько</w:t>
            </w:r>
            <w:proofErr w:type="spellEnd"/>
          </w:p>
          <w:p w:rsidR="00E06331" w:rsidRPr="00E06331" w:rsidRDefault="00E06331" w:rsidP="00E06331">
            <w:pPr>
              <w:tabs>
                <w:tab w:val="left" w:pos="4460"/>
              </w:tabs>
              <w:spacing w:line="255" w:lineRule="exact"/>
              <w:ind w:left="4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«30»</w:t>
            </w:r>
            <w:r w:rsidRPr="00E06331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августа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2024</w:t>
            </w:r>
            <w:r w:rsidRPr="00E06331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  <w:r w:rsidRPr="00E06331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</w:rPr>
              <w:t>№_54</w:t>
            </w:r>
            <w:r w:rsidRPr="00E0633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E06331" w:rsidRPr="00E06331" w:rsidRDefault="00E06331" w:rsidP="00E063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before="426" w:after="0" w:line="240" w:lineRule="auto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E06331" w:rsidRPr="00E06331" w:rsidRDefault="00E06331" w:rsidP="00E06331">
      <w:pPr>
        <w:widowControl w:val="0"/>
        <w:autoSpaceDE w:val="0"/>
        <w:autoSpaceDN w:val="0"/>
        <w:spacing w:before="1" w:after="0" w:line="240" w:lineRule="auto"/>
        <w:ind w:right="183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 w:rsidRPr="00E06331">
        <w:rPr>
          <w:rFonts w:ascii="Times New Roman" w:eastAsia="Times New Roman" w:hAnsi="Times New Roman" w:cs="Times New Roman"/>
          <w:sz w:val="48"/>
          <w:szCs w:val="48"/>
        </w:rPr>
        <w:t>Учебный</w:t>
      </w:r>
      <w:r w:rsidRPr="00E06331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r w:rsidRPr="00E06331">
        <w:rPr>
          <w:rFonts w:ascii="Times New Roman" w:eastAsia="Times New Roman" w:hAnsi="Times New Roman" w:cs="Times New Roman"/>
          <w:sz w:val="48"/>
          <w:szCs w:val="48"/>
        </w:rPr>
        <w:t>план</w:t>
      </w:r>
      <w:r w:rsidRPr="00E06331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r w:rsidRPr="00E06331">
        <w:rPr>
          <w:rFonts w:ascii="Times New Roman" w:eastAsia="Times New Roman" w:hAnsi="Times New Roman" w:cs="Times New Roman"/>
          <w:spacing w:val="-2"/>
          <w:sz w:val="48"/>
          <w:szCs w:val="48"/>
        </w:rPr>
        <w:t>работы</w:t>
      </w:r>
    </w:p>
    <w:p w:rsidR="00E06331" w:rsidRPr="00E06331" w:rsidRDefault="00E06331" w:rsidP="00E06331">
      <w:pPr>
        <w:widowControl w:val="0"/>
        <w:autoSpaceDE w:val="0"/>
        <w:autoSpaceDN w:val="0"/>
        <w:spacing w:before="283" w:after="0" w:line="240" w:lineRule="auto"/>
        <w:ind w:left="675" w:right="86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06331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E0633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бюджетного</w:t>
      </w:r>
      <w:r w:rsidRPr="00E06331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дошкольного</w:t>
      </w:r>
      <w:r w:rsidRPr="00E06331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образовательного учреждения детский сад</w:t>
      </w:r>
    </w:p>
    <w:p w:rsidR="00E06331" w:rsidRPr="00E06331" w:rsidRDefault="00E06331" w:rsidP="00E06331">
      <w:pPr>
        <w:widowControl w:val="0"/>
        <w:autoSpaceDE w:val="0"/>
        <w:autoSpaceDN w:val="0"/>
        <w:spacing w:after="0" w:line="242" w:lineRule="auto"/>
        <w:ind w:left="2442" w:right="262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06331">
        <w:rPr>
          <w:rFonts w:ascii="Times New Roman" w:eastAsia="Times New Roman" w:hAnsi="Times New Roman" w:cs="Times New Roman"/>
          <w:b/>
          <w:sz w:val="32"/>
        </w:rPr>
        <w:t>№</w:t>
      </w:r>
      <w:r w:rsidRPr="00E0633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6</w:t>
      </w:r>
      <w:r w:rsidRPr="00E0633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«Солнышко»</w:t>
      </w:r>
      <w:r w:rsidRPr="00E06331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Азовского</w:t>
      </w:r>
      <w:r w:rsidRPr="00E06331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32"/>
        </w:rPr>
        <w:t>района на 2024-2025 уч. год</w:t>
      </w:r>
    </w:p>
    <w:p w:rsidR="00E06331" w:rsidRPr="00E06331" w:rsidRDefault="00E06331" w:rsidP="00E06331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06331" w:rsidRPr="00E06331" w:rsidRDefault="00E06331" w:rsidP="00E06331">
      <w:pPr>
        <w:rPr>
          <w:rFonts w:ascii="Calibri" w:eastAsia="Calibri" w:hAnsi="Calibri" w:cs="Times New Roman"/>
        </w:rPr>
      </w:pPr>
    </w:p>
    <w:p w:rsidR="00E06331" w:rsidRPr="00E06331" w:rsidRDefault="00E06331" w:rsidP="00E06331">
      <w:pPr>
        <w:rPr>
          <w:rFonts w:ascii="Calibri" w:eastAsia="Calibri" w:hAnsi="Calibri" w:cs="Times New Roman"/>
        </w:rPr>
      </w:pPr>
    </w:p>
    <w:p w:rsidR="00E06331" w:rsidRPr="00E06331" w:rsidRDefault="00E06331" w:rsidP="00E0633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BFEFCE4" wp14:editId="60389C21">
                <wp:simplePos x="0" y="0"/>
                <wp:positionH relativeFrom="page">
                  <wp:posOffset>4648200</wp:posOffset>
                </wp:positionH>
                <wp:positionV relativeFrom="page">
                  <wp:posOffset>6334125</wp:posOffset>
                </wp:positionV>
                <wp:extent cx="2465070" cy="1400175"/>
                <wp:effectExtent l="0" t="0" r="1143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1400175"/>
                          <a:chOff x="0" y="0"/>
                          <a:chExt cx="24650" cy="9607"/>
                        </a:xfrm>
                      </wpg:grpSpPr>
                      <wps:wsp>
                        <wps:cNvPr id="2" name="Graphic 9"/>
                        <wps:cNvSpPr>
                          <a:spLocks/>
                        </wps:cNvSpPr>
                        <wps:spPr bwMode="auto">
                          <a:xfrm>
                            <a:off x="127" y="127"/>
                            <a:ext cx="24396" cy="9353"/>
                          </a:xfrm>
                          <a:custGeom>
                            <a:avLst/>
                            <a:gdLst>
                              <a:gd name="T0" fmla="*/ 0 w 2439670"/>
                              <a:gd name="T1" fmla="*/ 808103 h 935355"/>
                              <a:gd name="T2" fmla="*/ 0 w 2439670"/>
                              <a:gd name="T3" fmla="*/ 127000 h 935355"/>
                              <a:gd name="T4" fmla="*/ 1984 w 2439670"/>
                              <a:gd name="T5" fmla="*/ 53578 h 935355"/>
                              <a:gd name="T6" fmla="*/ 15875 w 2439670"/>
                              <a:gd name="T7" fmla="*/ 15875 h 935355"/>
                              <a:gd name="T8" fmla="*/ 53578 w 2439670"/>
                              <a:gd name="T9" fmla="*/ 1984 h 935355"/>
                              <a:gd name="T10" fmla="*/ 127000 w 2439670"/>
                              <a:gd name="T11" fmla="*/ 0 h 935355"/>
                              <a:gd name="T12" fmla="*/ 2312301 w 2439670"/>
                              <a:gd name="T13" fmla="*/ 0 h 935355"/>
                              <a:gd name="T14" fmla="*/ 2385723 w 2439670"/>
                              <a:gd name="T15" fmla="*/ 1984 h 935355"/>
                              <a:gd name="T16" fmla="*/ 2423426 w 2439670"/>
                              <a:gd name="T17" fmla="*/ 15875 h 935355"/>
                              <a:gd name="T18" fmla="*/ 2437317 w 2439670"/>
                              <a:gd name="T19" fmla="*/ 53578 h 935355"/>
                              <a:gd name="T20" fmla="*/ 2439301 w 2439670"/>
                              <a:gd name="T21" fmla="*/ 127000 h 935355"/>
                              <a:gd name="T22" fmla="*/ 2439301 w 2439670"/>
                              <a:gd name="T23" fmla="*/ 808103 h 935355"/>
                              <a:gd name="T24" fmla="*/ 2437317 w 2439670"/>
                              <a:gd name="T25" fmla="*/ 881525 h 935355"/>
                              <a:gd name="T26" fmla="*/ 2423426 w 2439670"/>
                              <a:gd name="T27" fmla="*/ 919228 h 935355"/>
                              <a:gd name="T28" fmla="*/ 2385723 w 2439670"/>
                              <a:gd name="T29" fmla="*/ 933119 h 935355"/>
                              <a:gd name="T30" fmla="*/ 2312301 w 2439670"/>
                              <a:gd name="T31" fmla="*/ 935103 h 935355"/>
                              <a:gd name="T32" fmla="*/ 127000 w 2439670"/>
                              <a:gd name="T33" fmla="*/ 935103 h 935355"/>
                              <a:gd name="T34" fmla="*/ 53578 w 2439670"/>
                              <a:gd name="T35" fmla="*/ 933119 h 935355"/>
                              <a:gd name="T36" fmla="*/ 15875 w 2439670"/>
                              <a:gd name="T37" fmla="*/ 919228 h 935355"/>
                              <a:gd name="T38" fmla="*/ 1984 w 2439670"/>
                              <a:gd name="T39" fmla="*/ 881525 h 935355"/>
                              <a:gd name="T40" fmla="*/ 0 w 2439670"/>
                              <a:gd name="T41" fmla="*/ 808103 h 935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39670" h="935355">
                                <a:moveTo>
                                  <a:pt x="0" y="808103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312301" y="0"/>
                                </a:lnTo>
                                <a:lnTo>
                                  <a:pt x="2385723" y="1984"/>
                                </a:lnTo>
                                <a:lnTo>
                                  <a:pt x="2423426" y="15875"/>
                                </a:lnTo>
                                <a:lnTo>
                                  <a:pt x="2437317" y="53578"/>
                                </a:lnTo>
                                <a:lnTo>
                                  <a:pt x="2439301" y="127000"/>
                                </a:lnTo>
                                <a:lnTo>
                                  <a:pt x="2439301" y="808103"/>
                                </a:lnTo>
                                <a:lnTo>
                                  <a:pt x="2437317" y="881525"/>
                                </a:lnTo>
                                <a:lnTo>
                                  <a:pt x="2423426" y="919228"/>
                                </a:lnTo>
                                <a:lnTo>
                                  <a:pt x="2385723" y="933119"/>
                                </a:lnTo>
                                <a:lnTo>
                                  <a:pt x="2312301" y="935103"/>
                                </a:lnTo>
                                <a:lnTo>
                                  <a:pt x="127000" y="935103"/>
                                </a:lnTo>
                                <a:lnTo>
                                  <a:pt x="53578" y="933119"/>
                                </a:lnTo>
                                <a:lnTo>
                                  <a:pt x="15875" y="919228"/>
                                </a:lnTo>
                                <a:lnTo>
                                  <a:pt x="1984" y="881525"/>
                                </a:lnTo>
                                <a:lnTo>
                                  <a:pt x="0" y="80810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269"/>
                            <a:ext cx="23984" cy="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331" w:rsidRDefault="00E06331" w:rsidP="00E06331">
                              <w:pPr>
                                <w:spacing w:before="131" w:line="264" w:lineRule="auto"/>
                                <w:ind w:left="747" w:right="719" w:firstLine="230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ДОКУМЕНТ ПОДПИСАН ЭЛЕКТРОННОЙ ПОДПИСЬЮ</w:t>
                              </w:r>
                            </w:p>
                            <w:p w:rsidR="00E06331" w:rsidRDefault="00E06331" w:rsidP="00E06331">
                              <w:pPr>
                                <w:spacing w:before="74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 w:rsidR="00E06331" w:rsidRDefault="00E06331" w:rsidP="00E06331">
                              <w:pPr>
                                <w:ind w:left="147"/>
                                <w:rPr>
                                  <w:rFonts w:ascii="Arial MT" w:hAnsi="Arial MT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8"/>
                                </w:rPr>
                                <w:t>00D4EC857E122D93F9A692785C78929B7C</w:t>
                              </w:r>
                            </w:p>
                            <w:p w:rsidR="00E06331" w:rsidRDefault="00E06331" w:rsidP="00E06331">
                              <w:pPr>
                                <w:spacing w:before="12" w:line="268" w:lineRule="auto"/>
                                <w:ind w:left="147"/>
                                <w:rPr>
                                  <w:rFonts w:ascii="Microsoft Sans Serif" w:hAnsi="Microsoft Sans Serif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МУНИЦИПАЛЬНОЕ БЮДЖЕТНОЕ ДОШКОЛЬНОЕ 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 xml:space="preserve">УЧРЕЖДЕНИЕ ДЕТСКИЙ САД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6 "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СОЛНЫШКО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"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АЗОВСКОГО РАЙОНА</w:t>
                              </w:r>
                            </w:p>
                            <w:p w:rsidR="00E06331" w:rsidRDefault="00E06331" w:rsidP="00E06331">
                              <w:pPr>
                                <w:ind w:left="147"/>
                                <w:rPr>
                                  <w:rFonts w:ascii="Arial MT" w:hAnsi="Arial MT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22.05.2024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8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8"/>
                                </w:rPr>
                                <w:t>15.08.2025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66pt;margin-top:498.75pt;width:194.1pt;height:110.25pt;z-index:251659264;mso-wrap-distance-left:0;mso-wrap-distance-right:0;mso-position-horizontal-relative:page;mso-position-vertical-relative:page" coordsize="24650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">
                <v:shape id="Graphic 9" o:spid="_x0000_s1027" style="position:absolute;left:127;top:127;width:24396;height:9353;visibility:visible;mso-wrap-style:square;v-text-anchor:top" coordsize="2439670,93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XHcEA&#10;AADaAAAADwAAAGRycy9kb3ducmV2LnhtbESP3YrCMBSE7wXfIRzBuzVdwd2lmsriD8jeiLoPcGiO&#10;bWlzUpLY1rc3guDlMDPfMKv1YBrRkfOVZQWfswQEcW51xYWC/8v+4weED8gaG8uk4E4e1tl4tMJU&#10;255P1J1DISKEfYoKyhDaVEqfl2TQz2xLHL2rdQZDlK6Q2mEf4aaR8yT5kgYrjgsltrQpKa/PN6PA&#10;tt/dIezvC/dX+O2xr5PudtkpNZ0Mv0sQgYbwDr/aB61gDs8r8Qb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Fx3BAAAA2gAAAA8AAAAAAAAAAAAAAAAAmAIAAGRycy9kb3du&#10;cmV2LnhtbFBLBQYAAAAABAAEAPUAAACGAwAAAAA=&#10;" path="m,808103l,127000,1984,53578,15875,15875,53578,1984,127000,,2312301,r73422,1984l2423426,15875r13891,37703l2439301,127000r,681103l2437317,881525r-13891,37703l2385723,933119r-73422,1984l127000,935103,53578,933119,15875,919228,1984,881525,,808103e" filled="f" strokeweight="2pt">
                  <v:path arrowok="t" o:connecttype="custom" o:connectlocs="0,8081;0,1270;20,536;159,159;536,20;1270,0;23122,0;23857,20;24234,159;24372,536;24392,1270;24392,8081;24372,8815;24234,9192;23857,9331;23122,9350;1270,9350;536,9331;159,9192;20,8815;0,808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33;top:269;width:23984;height:9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06331" w:rsidRDefault="00E06331" w:rsidP="00E06331">
                        <w:pPr>
                          <w:spacing w:before="131" w:line="264" w:lineRule="auto"/>
                          <w:ind w:left="747" w:right="719" w:firstLine="23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ДОКУМЕНТ ПОДПИСАН ЭЛЕКТРОННОЙ ПОДПИСЬЮ</w:t>
                        </w:r>
                      </w:p>
                      <w:p w:rsidR="00E06331" w:rsidRDefault="00E06331" w:rsidP="00E06331">
                        <w:pPr>
                          <w:spacing w:before="7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E06331" w:rsidRDefault="00E06331" w:rsidP="00E06331">
                        <w:pPr>
                          <w:ind w:left="147"/>
                          <w:rPr>
                            <w:rFonts w:ascii="Arial MT" w:hAnsi="Arial MT"/>
                            <w:sz w:val="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3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8"/>
                          </w:rPr>
                          <w:t>00D4EC857E122D93F9A692785C78929B7C</w:t>
                        </w:r>
                      </w:p>
                      <w:p w:rsidR="00E06331" w:rsidRDefault="00E06331" w:rsidP="00E06331">
                        <w:pPr>
                          <w:spacing w:before="12" w:line="268" w:lineRule="auto"/>
                          <w:ind w:left="147"/>
                          <w:rPr>
                            <w:rFonts w:ascii="Microsoft Sans Serif" w:hAnsi="Microsoft Sans Serif"/>
                            <w:sz w:val="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МУНИЦИПАЛЬНОЕ БЮДЖЕТНОЕ ДОШКОЛЬНОЕ 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 xml:space="preserve">УЧРЕЖДЕНИЕ ДЕТСКИЙ САД №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6 "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СОЛНЫШКО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 xml:space="preserve">"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АЗОВСКОГО РАЙОНА</w:t>
                        </w:r>
                      </w:p>
                      <w:p w:rsidR="00E06331" w:rsidRDefault="00E06331" w:rsidP="00E06331">
                        <w:pPr>
                          <w:ind w:left="147"/>
                          <w:rPr>
                            <w:rFonts w:ascii="Arial MT" w:hAnsi="Arial MT"/>
                            <w:sz w:val="8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22.05.2024</w:t>
                        </w:r>
                        <w:r>
                          <w:rPr>
                            <w:rFonts w:ascii="Arial MT" w:hAnsi="Arial MT"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8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8"/>
                          </w:rPr>
                          <w:t>15.08.2025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  <w:r w:rsidRPr="00E06331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E06331">
        <w:rPr>
          <w:rFonts w:ascii="Times New Roman" w:eastAsia="Calibri" w:hAnsi="Times New Roman" w:cs="Times New Roman"/>
          <w:sz w:val="28"/>
        </w:rPr>
        <w:t>Займо</w:t>
      </w:r>
      <w:proofErr w:type="spellEnd"/>
      <w:r w:rsidRPr="00E06331">
        <w:rPr>
          <w:rFonts w:ascii="Times New Roman" w:eastAsia="Calibri" w:hAnsi="Times New Roman" w:cs="Times New Roman"/>
          <w:sz w:val="28"/>
        </w:rPr>
        <w:t>-Обрыв</w:t>
      </w:r>
    </w:p>
    <w:p w:rsidR="00E06331" w:rsidRPr="00E06331" w:rsidRDefault="00E06331" w:rsidP="00E06331">
      <w:pPr>
        <w:jc w:val="center"/>
        <w:rPr>
          <w:rFonts w:ascii="Times New Roman" w:eastAsia="Calibri" w:hAnsi="Times New Roman" w:cs="Times New Roman"/>
          <w:sz w:val="28"/>
        </w:rPr>
      </w:pPr>
      <w:r w:rsidRPr="00E06331">
        <w:rPr>
          <w:rFonts w:ascii="Times New Roman" w:eastAsia="Calibri" w:hAnsi="Times New Roman" w:cs="Times New Roman"/>
          <w:sz w:val="28"/>
        </w:rPr>
        <w:t>2024г.</w:t>
      </w: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31" w:rsidRPr="00E06331" w:rsidRDefault="00E06331" w:rsidP="00E063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 учебному плану 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Муниципального бюджетного дошкольного образовательного учреждения 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детский сад № 6 «Солнышко» Азовского района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2024-2025 учебный год.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06331" w:rsidRPr="00E06331" w:rsidRDefault="00E06331" w:rsidP="00E063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Нормативное</w:t>
      </w:r>
      <w:proofErr w:type="gramEnd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учебного плана.</w:t>
      </w:r>
    </w:p>
    <w:p w:rsidR="00E06331" w:rsidRPr="00E06331" w:rsidRDefault="00E06331" w:rsidP="00E063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06331" w:rsidRPr="00E06331" w:rsidRDefault="00E06331" w:rsidP="00E0633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Учебный план 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МБДОУ д/с № 6 «Солнышко» является нормативным документом,  который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организацию образовательного процесса в учреждении и составлен в соответствии: </w:t>
      </w:r>
    </w:p>
    <w:p w:rsidR="00E06331" w:rsidRPr="00E06331" w:rsidRDefault="00E06331" w:rsidP="00E0633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Постановления  Главного государственного санитарного врача РФ от 15.05.2013 года №26 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</w:t>
      </w:r>
    </w:p>
    <w:p w:rsidR="00E06331" w:rsidRPr="00E06331" w:rsidRDefault="00E06331" w:rsidP="00E0633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 Министерства образования и науки Российской Федерации  от 17 октября 2013 г. № 1155 «Об утверждении федерального государственного образовательного стандарта дошкольного образования», гл.2 «Требования к структуре образовательной программы дошкольного образования и ее объему»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Приказа 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 </w:t>
      </w:r>
      <w:r w:rsidRPr="00E06331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 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06331">
        <w:rPr>
          <w:rFonts w:ascii="Times New Roman" w:eastAsia="Calibri" w:hAnsi="Times New Roman" w:cs="Times New Roman"/>
          <w:sz w:val="24"/>
          <w:szCs w:val="24"/>
        </w:rPr>
        <w:t>25 ноября 2022 г. № 1028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E06331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образования» </w:t>
      </w:r>
    </w:p>
    <w:p w:rsidR="00E06331" w:rsidRPr="00E06331" w:rsidRDefault="00E06331" w:rsidP="00E063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задачи</w:t>
      </w:r>
    </w:p>
    <w:p w:rsidR="00E06331" w:rsidRPr="00E06331" w:rsidRDefault="00E06331" w:rsidP="00E0633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учебного плана являются: 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Регулирование объема образовательной нагрузки при реализации федерального государственного образовательного стандарта дошкольного образования. 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углубленной работы по приоритетному направлению деятельности МБДОУ.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единства всех компонентов (федерального, регионального и муниципального.)</w:t>
      </w:r>
    </w:p>
    <w:p w:rsidR="00E06331" w:rsidRPr="00E06331" w:rsidRDefault="00E06331" w:rsidP="00E0633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учебного плана</w:t>
      </w:r>
    </w:p>
    <w:p w:rsidR="00E06331" w:rsidRPr="00E06331" w:rsidRDefault="00E06331" w:rsidP="00E0633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плана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состоит из обязательной части и части, формируемой участниками образовательных отношений.</w:t>
      </w:r>
      <w:r w:rsidRPr="00E0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 части являются взаимодополняющими и необходимыми с точки зрения реализации требований Стандарта.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</w:t>
      </w:r>
      <w:r w:rsidRPr="00E0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комплексность подхода, обеспечивая развитие детей во всех пяти взаимодополняющих образовательных областях: </w:t>
      </w:r>
    </w:p>
    <w:p w:rsidR="00E06331" w:rsidRPr="00E06331" w:rsidRDefault="00E06331" w:rsidP="00E063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развитие, </w:t>
      </w:r>
    </w:p>
    <w:p w:rsidR="00E06331" w:rsidRPr="00E06331" w:rsidRDefault="00E06331" w:rsidP="00E063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развитие, </w:t>
      </w:r>
    </w:p>
    <w:p w:rsidR="00E06331" w:rsidRPr="00E06331" w:rsidRDefault="00E06331" w:rsidP="00E063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развитие, </w:t>
      </w:r>
    </w:p>
    <w:p w:rsidR="00E06331" w:rsidRPr="00E06331" w:rsidRDefault="00E06331" w:rsidP="00E063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</w:p>
    <w:p w:rsidR="00E06331" w:rsidRPr="00E06331" w:rsidRDefault="00E06331" w:rsidP="00E063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реализуется через непосредственно образовательную деятельность.</w:t>
      </w:r>
    </w:p>
    <w:p w:rsidR="00E06331" w:rsidRPr="00E06331" w:rsidRDefault="00E06331" w:rsidP="00E06331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часть,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формируют участники образовательного процесса.  </w:t>
      </w:r>
    </w:p>
    <w:p w:rsidR="00E06331" w:rsidRPr="00E06331" w:rsidRDefault="00E06331" w:rsidP="00E06331">
      <w:pPr>
        <w:shd w:val="clear" w:color="auto" w:fill="FFFFFF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 предусмотрены дополнительные совместные мероприятия педагога с детьми, направленные  на развитие детей  в одной или нескольких образовательных областях, позволяющие более полно реализовать вариативное обучение и усилить дошкольный компонент через занятия по выбору.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  установлено  соотношение между инвариантной (обязательной) частью и вариативной частью, формируемой образовательным учреждением. </w:t>
      </w:r>
      <w:r w:rsidRPr="00E0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реализации учебного плана.</w:t>
      </w:r>
    </w:p>
    <w:p w:rsidR="00E06331" w:rsidRPr="00E06331" w:rsidRDefault="00E06331" w:rsidP="00E06331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взрослых и детей по реализации и освоению Образовательной</w:t>
      </w:r>
      <w:r w:rsidRPr="00E06331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в двух основных моделях организации образовательного процесса –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совместной деятельности</w:t>
      </w:r>
      <w:r w:rsidRPr="00E06331">
        <w:rPr>
          <w:rFonts w:ascii="Times New Roman" w:eastAsia="Times New Roman" w:hAnsi="Times New Roman" w:cs="Times New Roman"/>
          <w:b/>
          <w:i/>
          <w:spacing w:val="53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взрослого и детей</w:t>
      </w:r>
      <w:r w:rsidRPr="00E0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самостоятельной деятельности</w:t>
      </w:r>
      <w:r w:rsidRPr="00E06331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детей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331" w:rsidRPr="00E06331" w:rsidRDefault="00E06331" w:rsidP="00E06331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</w:t>
      </w:r>
      <w:r w:rsidRPr="00E06331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осуществляется как в виде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непосредственно</w:t>
      </w:r>
      <w:r w:rsidRPr="00E0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образовательной деятельности</w:t>
      </w:r>
      <w:r w:rsidRPr="00E0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сопряженной с</w:t>
      </w:r>
      <w:r w:rsidRPr="00E06331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r w:rsidRPr="00E063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педагогами функций по присмотру и уходу за детьми), так и в виде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образовательной</w:t>
      </w:r>
      <w:r w:rsidRPr="00E06331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деятельности, осуществляемой в ходе режимных моментов</w:t>
      </w:r>
      <w:r w:rsidRPr="00E06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образовательных задач сопряжено с одновременным</w:t>
      </w:r>
      <w:r w:rsidRPr="00E06331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функций по присмотру и уходу за детьми – утренним приемом детей</w:t>
      </w:r>
      <w:proofErr w:type="gramEnd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прогулкой, подготовкой ко сну,  организацией питания и</w:t>
      </w:r>
      <w:r w:rsidRPr="00E063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E06331" w:rsidRPr="00E06331" w:rsidRDefault="00E06331" w:rsidP="00E06331">
      <w:pPr>
        <w:widowControl w:val="0"/>
        <w:spacing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31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организацию различных видов</w:t>
      </w:r>
      <w:r w:rsidRPr="00E0633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детской деятельности (игровой, двигательной, познавательно-исследовательской, коммуникативной, продуктивной,</w:t>
      </w:r>
      <w:r w:rsidRPr="00E063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proofErr w:type="gramStart"/>
      <w:r w:rsidRPr="00E063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0633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художественной, трудовой, а также чтения художественной литературы) или их интеграцию с</w:t>
      </w:r>
      <w:r w:rsidRPr="00E0633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использованием разнообразных форм и методов работы, выбор которых осуществляется педагогами самостоятельно в зависимости</w:t>
      </w:r>
      <w:r w:rsidRPr="00E0633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063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контингента детей, уровня освоения Программы  и  решения конкретных образовательных</w:t>
      </w:r>
      <w:r w:rsidRPr="00E0633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непосредственно-образовательной деятельности:</w:t>
      </w:r>
    </w:p>
    <w:p w:rsidR="00E06331" w:rsidRPr="00E06331" w:rsidRDefault="00E06331" w:rsidP="00E063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1,5 до 3 лет – </w:t>
      </w:r>
      <w:proofErr w:type="gramStart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индивидуальная;</w:t>
      </w:r>
    </w:p>
    <w:p w:rsidR="00E06331" w:rsidRPr="00E06331" w:rsidRDefault="00E06331" w:rsidP="00E063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3 до 7 лет - </w:t>
      </w:r>
      <w:proofErr w:type="gramStart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фронтальная, индивидуальная.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образовательной нагрузки.</w:t>
      </w:r>
      <w:proofErr w:type="gramEnd"/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 2.4.1.3049-13</w:t>
      </w:r>
      <w:r w:rsidRPr="00E0633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</w:t>
      </w:r>
      <w:r w:rsidRPr="00E0633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</w:t>
      </w:r>
      <w:r w:rsidRPr="00E063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организаций"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Главного государственного санитарного</w:t>
      </w:r>
      <w:r w:rsidRPr="00E06331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врача Российской Федерации от 15 мая 2013 г. № 26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гл. 11. Требования к приему детей в дошкольные организации, режиму дня и организации </w:t>
      </w:r>
      <w:proofErr w:type="spellStart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-образовательного процесса:</w:t>
      </w:r>
    </w:p>
    <w:p w:rsidR="00E06331" w:rsidRPr="00E06331" w:rsidRDefault="00E06331" w:rsidP="00E063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11.9.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1.5 до 3 лет длительность непосредственно образовательной деятельности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превышать 10 минут. Допускается осуществлять образовательную деятельность в первую и вторую половину дня по 8 -10 минут. Допускается осуществлять образовательную деятельность на игровой площадке во время прогулки.</w:t>
      </w:r>
    </w:p>
    <w:p w:rsidR="00E06331" w:rsidRPr="00E06331" w:rsidRDefault="00E06331" w:rsidP="00E0633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11.10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непосредственно образовательной деятельности: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3119"/>
      </w:tblGrid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</w:p>
        </w:tc>
      </w:tr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возраст (от 1.5 до 3 лет)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минут</w:t>
            </w:r>
          </w:p>
        </w:tc>
      </w:tr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минут</w:t>
            </w:r>
          </w:p>
        </w:tc>
      </w:tr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минут</w:t>
            </w:r>
          </w:p>
        </w:tc>
      </w:tr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 до 6 лет)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</w:tr>
      <w:tr w:rsidR="00E06331" w:rsidRPr="00E06331" w:rsidTr="00530311">
        <w:tc>
          <w:tcPr>
            <w:tcW w:w="6095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6 до 7 лет)</w:t>
            </w:r>
          </w:p>
        </w:tc>
        <w:tc>
          <w:tcPr>
            <w:tcW w:w="3119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минут</w:t>
            </w:r>
          </w:p>
        </w:tc>
      </w:tr>
    </w:tbl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п.11.11. Максимально допустимый объем образовательной нагрузки в первой половине дня: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551"/>
        <w:gridCol w:w="2977"/>
      </w:tblGrid>
      <w:tr w:rsidR="00E06331" w:rsidRPr="00E06331" w:rsidTr="00530311">
        <w:tc>
          <w:tcPr>
            <w:tcW w:w="4253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1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977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</w:t>
            </w:r>
          </w:p>
        </w:tc>
      </w:tr>
      <w:tr w:rsidR="00E06331" w:rsidRPr="00E06331" w:rsidTr="00530311">
        <w:tc>
          <w:tcPr>
            <w:tcW w:w="4253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2551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E06331" w:rsidRPr="00E06331" w:rsidTr="00530311">
        <w:tc>
          <w:tcPr>
            <w:tcW w:w="4253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2551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E06331" w:rsidRPr="00E06331" w:rsidTr="00530311">
        <w:tc>
          <w:tcPr>
            <w:tcW w:w="4253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5 до 6 лет)</w:t>
            </w:r>
          </w:p>
        </w:tc>
        <w:tc>
          <w:tcPr>
            <w:tcW w:w="2551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</w:t>
            </w:r>
          </w:p>
        </w:tc>
      </w:tr>
      <w:tr w:rsidR="00E06331" w:rsidRPr="00E06331" w:rsidTr="00530311">
        <w:tc>
          <w:tcPr>
            <w:tcW w:w="4253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дошкольный возраст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6 до 7 лет)</w:t>
            </w:r>
          </w:p>
        </w:tc>
        <w:tc>
          <w:tcPr>
            <w:tcW w:w="2551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30 минут</w:t>
            </w:r>
          </w:p>
        </w:tc>
      </w:tr>
    </w:tbl>
    <w:p w:rsidR="00E06331" w:rsidRPr="00E06331" w:rsidRDefault="00E06331" w:rsidP="00E063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середине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отведенного на непрерывную образовательную деятельность, проводят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физкультурные минутки.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Перерывы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периодами непосредственно образовательной деятельности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не менее 10 минут. </w:t>
      </w: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п.11.12.  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</w:p>
    <w:p w:rsidR="00E06331" w:rsidRPr="00E06331" w:rsidRDefault="00E06331" w:rsidP="00E0633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продолжительность должна составлять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.11.13. 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 следует проводить в 1 половину дня. Для профилактики утомления детей рекомендуется проводить физкультурные и музыкальные занятия,  ритмику и т.п.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гл.12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физического воспитания:</w:t>
      </w: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п.12.4.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третьего года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занятия по физическому развитию осуществляются подгруппами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2-3 раза в неделю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групповом помещении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физкультурном зале.</w:t>
      </w:r>
    </w:p>
    <w:p w:rsidR="00E06331" w:rsidRPr="00E06331" w:rsidRDefault="00E06331" w:rsidP="00E0633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E06331" w:rsidRPr="00E06331" w:rsidTr="00530311">
        <w:tc>
          <w:tcPr>
            <w:tcW w:w="5245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969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до 3-х лет</w:t>
            </w:r>
          </w:p>
        </w:tc>
      </w:tr>
      <w:tr w:rsidR="00E06331" w:rsidRPr="00E06331" w:rsidTr="00530311">
        <w:tc>
          <w:tcPr>
            <w:tcW w:w="5245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3969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человек</w:t>
            </w:r>
          </w:p>
        </w:tc>
      </w:tr>
      <w:tr w:rsidR="00E06331" w:rsidRPr="00E06331" w:rsidTr="00530311">
        <w:tc>
          <w:tcPr>
            <w:tcW w:w="5245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3969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 минут</w:t>
            </w:r>
          </w:p>
        </w:tc>
      </w:tr>
    </w:tbl>
    <w:p w:rsidR="00E06331" w:rsidRPr="00E06331" w:rsidRDefault="00E06331" w:rsidP="00E063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п.12.5.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физическому развитию основной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образовательной программы для детей в возрасте т 3 до 7 лет организуются не менее 3-х  раз в неделю.</w:t>
      </w:r>
    </w:p>
    <w:p w:rsidR="00E06331" w:rsidRPr="00E06331" w:rsidRDefault="00E06331" w:rsidP="00E0633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занятий по физическому развитию  зависит от возраста детей и составляет:</w:t>
      </w:r>
    </w:p>
    <w:p w:rsidR="00E06331" w:rsidRPr="00E06331" w:rsidRDefault="00E06331" w:rsidP="00E0633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E06331" w:rsidRPr="00E06331" w:rsidTr="00530311">
        <w:tc>
          <w:tcPr>
            <w:tcW w:w="581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402" w:type="dxa"/>
          </w:tcPr>
          <w:p w:rsidR="00E06331" w:rsidRPr="00E06331" w:rsidRDefault="00E06331" w:rsidP="00E06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</w:tr>
      <w:tr w:rsidR="00E06331" w:rsidRPr="00E06331" w:rsidTr="00530311">
        <w:tc>
          <w:tcPr>
            <w:tcW w:w="581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(от 3 до 4 лет)</w:t>
            </w:r>
          </w:p>
        </w:tc>
        <w:tc>
          <w:tcPr>
            <w:tcW w:w="340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06331" w:rsidRPr="00E06331" w:rsidTr="00530311">
        <w:tc>
          <w:tcPr>
            <w:tcW w:w="581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(от 4 до 5 лет)</w:t>
            </w:r>
          </w:p>
        </w:tc>
        <w:tc>
          <w:tcPr>
            <w:tcW w:w="340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E06331" w:rsidRPr="00E06331" w:rsidTr="00530311">
        <w:tc>
          <w:tcPr>
            <w:tcW w:w="581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5 до 6 лет)</w:t>
            </w:r>
          </w:p>
        </w:tc>
        <w:tc>
          <w:tcPr>
            <w:tcW w:w="340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E06331" w:rsidRPr="00E06331" w:rsidTr="00530311">
        <w:tc>
          <w:tcPr>
            <w:tcW w:w="581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 (от 6 до 7 лет)</w:t>
            </w:r>
          </w:p>
        </w:tc>
        <w:tc>
          <w:tcPr>
            <w:tcW w:w="340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5-7 лет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круглогодично организовывать занятия по физическому развитию детей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открытом воздухе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 реализации</w:t>
      </w:r>
      <w:proofErr w:type="gramEnd"/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плана в группах компенсирующей направленности.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 компенсирующей направленности для детей,  имеющим недостатки в речевом развитии, коррекционная работа  реализуется учителем-логопедом через организацию непосредственно образовательной деятельности со всеми детьми группы одновременно, индивидуально и по подгруппам. 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 речевые занятия в рамках НОД им проводятся 3 раза в неделю, утром. В ходе данной образовательной деятельности реализуется программное содержание образовательной области «Речевое развитие».</w:t>
      </w:r>
    </w:p>
    <w:p w:rsidR="00E06331" w:rsidRPr="00E06331" w:rsidRDefault="00E06331" w:rsidP="00E0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6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организации образовательного процесса лежит Образовательная программа МБДОУ № 6 «Солнышко», </w:t>
      </w:r>
      <w:r w:rsidRPr="00E06331">
        <w:rPr>
          <w:rFonts w:ascii="Times New Roman" w:eastAsia="Calibri" w:hAnsi="Times New Roman" w:cs="Times New Roman"/>
          <w:sz w:val="24"/>
          <w:szCs w:val="28"/>
        </w:rPr>
        <w:t xml:space="preserve">(ОП ДОУ) разработана в соответствии с Федеральным государственным образовательным стандартом дошкольного образования (утвержден приказом МО и науки РФ от 17.10.2013г. № 1155). Федеральной образовательной программой дошкольного образования  (утверждена приказом Министерства просвещения  РФ от 25.11.2022г. №1028)  и включает </w:t>
      </w:r>
      <w:r w:rsidRPr="00E06331">
        <w:rPr>
          <w:rFonts w:ascii="Times New Roman" w:eastAsia="Calibri" w:hAnsi="Times New Roman" w:cs="Times New Roman"/>
          <w:b/>
          <w:sz w:val="24"/>
          <w:szCs w:val="28"/>
        </w:rPr>
        <w:t>Рабочую программу воспитания</w:t>
      </w:r>
      <w:r w:rsidRPr="00E06331">
        <w:rPr>
          <w:rFonts w:ascii="Times New Roman" w:eastAsia="Calibri" w:hAnsi="Times New Roman" w:cs="Times New Roman"/>
          <w:sz w:val="24"/>
          <w:szCs w:val="28"/>
        </w:rPr>
        <w:t>,  на основе требований Федерального закона от 29 декабря 2012 г. № 273-ФЗ «Об образовании в Российской Федерации».</w:t>
      </w:r>
    </w:p>
    <w:p w:rsidR="00E06331" w:rsidRPr="00E06331" w:rsidRDefault="00E06331" w:rsidP="00E0633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63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Программа КРР (коррекционно-развивающей работы) в ДО</w:t>
      </w:r>
      <w:r w:rsidRPr="00E063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в группе компенсирующего вида для детей 4-7 лет с ТНР, разработана </w:t>
      </w:r>
      <w:r w:rsidRPr="00E06331">
        <w:rPr>
          <w:rFonts w:ascii="Times New Roman" w:eastAsia="Calibri" w:hAnsi="Times New Roman" w:cs="Times New Roman"/>
          <w:sz w:val="24"/>
          <w:szCs w:val="28"/>
        </w:rPr>
        <w:t>в соответствии с Федеральным государственным образовательным стандартом дошкольного образования (утвержден приказом МО и науки РФ от 17.10.2013г. № 1155).</w:t>
      </w:r>
      <w:proofErr w:type="gramEnd"/>
      <w:r w:rsidRPr="00E06331">
        <w:rPr>
          <w:rFonts w:ascii="Times New Roman" w:eastAsia="Calibri" w:hAnsi="Times New Roman" w:cs="Times New Roman"/>
          <w:sz w:val="24"/>
          <w:szCs w:val="28"/>
        </w:rPr>
        <w:t xml:space="preserve"> Федеральной </w:t>
      </w:r>
      <w:proofErr w:type="spellStart"/>
      <w:r w:rsidRPr="00E06331">
        <w:rPr>
          <w:rFonts w:ascii="Times New Roman" w:eastAsia="Calibri" w:hAnsi="Times New Roman" w:cs="Times New Roman"/>
          <w:sz w:val="24"/>
          <w:szCs w:val="28"/>
        </w:rPr>
        <w:t>адаптированнй</w:t>
      </w:r>
      <w:proofErr w:type="spellEnd"/>
      <w:r w:rsidRPr="00E06331">
        <w:rPr>
          <w:rFonts w:ascii="Times New Roman" w:eastAsia="Calibri" w:hAnsi="Times New Roman" w:cs="Times New Roman"/>
          <w:sz w:val="24"/>
          <w:szCs w:val="28"/>
        </w:rPr>
        <w:t xml:space="preserve"> образовательной программой дошкольного образования  для </w:t>
      </w:r>
      <w:proofErr w:type="spellStart"/>
      <w:r w:rsidRPr="00E06331">
        <w:rPr>
          <w:rFonts w:ascii="Times New Roman" w:eastAsia="Calibri" w:hAnsi="Times New Roman" w:cs="Times New Roman"/>
          <w:sz w:val="24"/>
          <w:szCs w:val="28"/>
        </w:rPr>
        <w:t>обучающихсяис</w:t>
      </w:r>
      <w:proofErr w:type="spellEnd"/>
      <w:r w:rsidRPr="00E06331">
        <w:rPr>
          <w:rFonts w:ascii="Times New Roman" w:eastAsia="Calibri" w:hAnsi="Times New Roman" w:cs="Times New Roman"/>
          <w:sz w:val="24"/>
          <w:szCs w:val="28"/>
        </w:rPr>
        <w:t xml:space="preserve"> ОВЗ (</w:t>
      </w:r>
      <w:proofErr w:type="gramStart"/>
      <w:r w:rsidRPr="00E06331">
        <w:rPr>
          <w:rFonts w:ascii="Times New Roman" w:eastAsia="Calibri" w:hAnsi="Times New Roman" w:cs="Times New Roman"/>
          <w:sz w:val="24"/>
          <w:szCs w:val="28"/>
        </w:rPr>
        <w:t>утверждена</w:t>
      </w:r>
      <w:proofErr w:type="gramEnd"/>
      <w:r w:rsidRPr="00E06331">
        <w:rPr>
          <w:rFonts w:ascii="Times New Roman" w:eastAsia="Calibri" w:hAnsi="Times New Roman" w:cs="Times New Roman"/>
          <w:sz w:val="24"/>
          <w:szCs w:val="28"/>
        </w:rPr>
        <w:t xml:space="preserve"> приказом от 24.11.2022г. № </w:t>
      </w:r>
      <w:r w:rsidRPr="00E0633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1022).  </w:t>
      </w:r>
      <w:r w:rsidRPr="00E06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отражена специфика коррекционно-воспитательного процесса, преемственность в работе учителя-логопеда со всеми участниками образовательного процесса. В свободное от непосредственно образовательной деятельности время учитель-логопед, педагог психолог  и воспитатели занимаются с детьми индивидуальной коррекционно – развивающей деятельностью.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компенсирующей направленности занятия по ФИЗО  проводятся 2 раза в неделю.  Сокращение часов НОД по физической культуре происходит за счет введения  в вариативную часть учебного плана  занятия </w:t>
      </w:r>
      <w:proofErr w:type="spellStart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 которой дети в достаточной мере получают двигательную нагрузку в сочетании с речевыми упражнениями.  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Логоритмическое</w:t>
      </w:r>
      <w:proofErr w:type="spellEnd"/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 проводит музыкальный руководитель совместно с учителем-логопедом.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proofErr w:type="gramStart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Вариативная</w:t>
      </w:r>
      <w:proofErr w:type="gramEnd"/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  <w:r w:rsidRPr="00E06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дополнительные совместные мероприятия педагога с детьми, позволяющие более полно реализовать вариативное обучение и усилить дошкольный компонент через занятия по выбору (факультативные, индивидуальные, студийные и кружковые). </w:t>
      </w:r>
    </w:p>
    <w:p w:rsidR="00E06331" w:rsidRPr="00E06331" w:rsidRDefault="00E06331" w:rsidP="00E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в учебном плане определено на 1 ребенка.  Например, воспитанник подготовительной к школе группы, согласно примерному плану, может посещать не более 2 факультативных занятий. </w:t>
      </w:r>
    </w:p>
    <w:p w:rsidR="00E06331" w:rsidRPr="00E06331" w:rsidRDefault="00E06331" w:rsidP="00E06331">
      <w:pPr>
        <w:widowControl w:val="0"/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Объем самостоятельной деятельности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 xml:space="preserve"> как свободной деятельности </w:t>
      </w:r>
      <w:proofErr w:type="gramStart"/>
      <w:r w:rsidRPr="00E0633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proofErr w:type="gramEnd"/>
      <w:r w:rsidRPr="00E06331">
        <w:rPr>
          <w:rFonts w:ascii="Times New Roman" w:eastAsia="Times New Roman" w:hAnsi="Times New Roman" w:cs="Times New Roman"/>
          <w:sz w:val="24"/>
          <w:szCs w:val="24"/>
        </w:rPr>
        <w:t xml:space="preserve"> в условиях</w:t>
      </w:r>
      <w:r w:rsidRPr="00E063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 xml:space="preserve">созданной педагогами предметно-развивающей образовательной среды по каждой образовательной области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не определяется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33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Общий объем</w:t>
      </w:r>
      <w:r w:rsidRPr="00E0633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063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063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063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E0633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E0633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E0633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E0633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 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Pr="00E06331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часа</w:t>
      </w:r>
      <w:r w:rsidRPr="00E06331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06331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E0633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0633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всех возрастных</w:t>
      </w:r>
      <w:r w:rsidRPr="00E063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6331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E06331" w:rsidRPr="00E06331" w:rsidRDefault="00E06331" w:rsidP="00E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учебного плана составлена </w:t>
      </w:r>
      <w:r w:rsidRPr="00E06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(расписание) непосредственно образовательной деятельности</w:t>
      </w:r>
    </w:p>
    <w:p w:rsidR="00E06331" w:rsidRPr="00E06331" w:rsidRDefault="00E06331" w:rsidP="00E06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6331" w:rsidRPr="00E06331" w:rsidSect="001E0FC7"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Объем недельной образовательной нагрузки (организованная образовательная деятельность)</w:t>
      </w: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группах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общеразвивающей направленности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81"/>
        <w:gridCol w:w="3394"/>
        <w:gridCol w:w="1275"/>
        <w:gridCol w:w="8"/>
        <w:gridCol w:w="567"/>
        <w:gridCol w:w="843"/>
        <w:gridCol w:w="8"/>
        <w:gridCol w:w="904"/>
        <w:gridCol w:w="509"/>
        <w:gridCol w:w="1280"/>
        <w:gridCol w:w="282"/>
        <w:gridCol w:w="1548"/>
        <w:gridCol w:w="154"/>
        <w:gridCol w:w="1843"/>
      </w:tblGrid>
      <w:tr w:rsidR="00E06331" w:rsidRPr="00E06331" w:rsidTr="00530311">
        <w:tc>
          <w:tcPr>
            <w:tcW w:w="212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4675" w:type="dxa"/>
            <w:gridSpan w:val="2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9221" w:type="dxa"/>
            <w:gridSpan w:val="1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младшая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5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 разновозрастная группа (3-5)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Вторая разновозрастная  группа    (5-7 лет) 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периодов организованной образовательной деятельности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</w:tr>
      <w:tr w:rsidR="00E06331" w:rsidRPr="00E06331" w:rsidTr="00530311">
        <w:trPr>
          <w:trHeight w:val="233"/>
        </w:trPr>
        <w:tc>
          <w:tcPr>
            <w:tcW w:w="212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rPr>
          <w:trHeight w:val="269"/>
        </w:trPr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rPr>
          <w:trHeight w:val="319"/>
        </w:trPr>
        <w:tc>
          <w:tcPr>
            <w:tcW w:w="212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«Познавательное развитие»</w:t>
            </w: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6331" w:rsidRPr="00E06331" w:rsidTr="00530311">
        <w:trPr>
          <w:trHeight w:val="233"/>
        </w:trPr>
        <w:tc>
          <w:tcPr>
            <w:tcW w:w="212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«Речевое развитие»</w:t>
            </w: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c>
          <w:tcPr>
            <w:tcW w:w="212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«Художественно-эстетическое развитие»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    </w:t>
            </w:r>
          </w:p>
          <w:p w:rsidR="00E06331" w:rsidRPr="00E06331" w:rsidRDefault="00E06331" w:rsidP="00E0633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6331">
              <w:rPr>
                <w:rFonts w:ascii="Times New Roman" w:eastAsia="Calibri" w:hAnsi="Times New Roman" w:cs="Times New Roman"/>
                <w:sz w:val="16"/>
                <w:szCs w:val="16"/>
              </w:rPr>
              <w:t>(+ в совместной деятельности воспитателя и детей, в ходе режимных моментов)</w:t>
            </w:r>
            <w:r w:rsidRPr="00E06331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</w:p>
          <w:p w:rsidR="00E06331" w:rsidRPr="00E06331" w:rsidRDefault="00E06331" w:rsidP="00E0633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6331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c>
          <w:tcPr>
            <w:tcW w:w="212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«Социально-коммуникативное развитие»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9221" w:type="dxa"/>
            <w:gridSpan w:val="12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 другими образовательными областями +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моментов,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совместной и самостоятельной игровой деятельности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игра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c>
          <w:tcPr>
            <w:tcW w:w="212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</w:t>
            </w:r>
          </w:p>
        </w:tc>
        <w:tc>
          <w:tcPr>
            <w:tcW w:w="9221" w:type="dxa"/>
            <w:gridSpan w:val="12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331" w:rsidRPr="00E06331" w:rsidTr="00530311">
        <w:trPr>
          <w:trHeight w:val="299"/>
        </w:trPr>
        <w:tc>
          <w:tcPr>
            <w:tcW w:w="6797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</w:t>
            </w:r>
          </w:p>
        </w:tc>
      </w:tr>
      <w:tr w:rsidR="00E06331" w:rsidRPr="00E06331" w:rsidTr="00530311">
        <w:trPr>
          <w:trHeight w:val="299"/>
        </w:trPr>
        <w:tc>
          <w:tcPr>
            <w:tcW w:w="6797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1 периода организованной образовательной деятельности</w:t>
            </w:r>
          </w:p>
        </w:tc>
        <w:tc>
          <w:tcPr>
            <w:tcW w:w="2701" w:type="dxa"/>
            <w:gridSpan w:val="5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мин.</w:t>
            </w:r>
          </w:p>
        </w:tc>
        <w:tc>
          <w:tcPr>
            <w:tcW w:w="2693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мин.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мин.</w:t>
            </w:r>
          </w:p>
        </w:tc>
      </w:tr>
      <w:tr w:rsidR="00E06331" w:rsidRPr="00E06331" w:rsidTr="00530311">
        <w:trPr>
          <w:trHeight w:val="299"/>
        </w:trPr>
        <w:tc>
          <w:tcPr>
            <w:tcW w:w="6797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2701" w:type="dxa"/>
            <w:gridSpan w:val="5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2693" w:type="dxa"/>
            <w:gridSpan w:val="3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часа  40 мин.</w:t>
            </w:r>
          </w:p>
        </w:tc>
        <w:tc>
          <w:tcPr>
            <w:tcW w:w="3827" w:type="dxa"/>
            <w:gridSpan w:val="4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часов </w:t>
            </w:r>
          </w:p>
        </w:tc>
      </w:tr>
      <w:tr w:rsidR="00E06331" w:rsidRPr="00E06331" w:rsidTr="00E06331">
        <w:trPr>
          <w:trHeight w:val="591"/>
        </w:trPr>
        <w:tc>
          <w:tcPr>
            <w:tcW w:w="8647" w:type="dxa"/>
            <w:gridSpan w:val="6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Часть,  формируемая участниками образовательных отношений</w:t>
            </w:r>
          </w:p>
        </w:tc>
        <w:tc>
          <w:tcPr>
            <w:tcW w:w="3544" w:type="dxa"/>
            <w:gridSpan w:val="5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Первая разновозрастная группа (3-5)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Вторая разновозрастная  группа    (5-7 лет) 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E06331" w:rsidRPr="00E06331" w:rsidTr="00530311">
        <w:trPr>
          <w:trHeight w:val="299"/>
        </w:trPr>
        <w:tc>
          <w:tcPr>
            <w:tcW w:w="3403" w:type="dxa"/>
            <w:gridSpan w:val="2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Р.М.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Чумичева</w:t>
            </w:r>
            <w:proofErr w:type="spellEnd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О.Л.Ведмедь</w:t>
            </w:r>
            <w:proofErr w:type="spellEnd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Н.А.Платохина</w:t>
            </w:r>
            <w:proofErr w:type="spellEnd"/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Л.О.Тимофеева</w:t>
            </w:r>
            <w:proofErr w:type="spellEnd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В.Ф.Князева</w:t>
            </w:r>
            <w:proofErr w:type="spellEnd"/>
          </w:p>
        </w:tc>
        <w:tc>
          <w:tcPr>
            <w:tcW w:w="5244" w:type="dxa"/>
            <w:gridSpan w:val="4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Региональная программа «Родники Дона»</w:t>
            </w:r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«Приобщение старших дошкольников к традициям родного края»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rPr>
          <w:trHeight w:val="299"/>
        </w:trPr>
        <w:tc>
          <w:tcPr>
            <w:tcW w:w="3403" w:type="dxa"/>
            <w:gridSpan w:val="2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М.Д.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Маханева</w:t>
            </w:r>
            <w:proofErr w:type="spellEnd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, Н.А. Гоголева, Л.В. </w:t>
            </w:r>
            <w:proofErr w:type="spell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Цыбирева</w:t>
            </w:r>
            <w:proofErr w:type="spellEnd"/>
          </w:p>
        </w:tc>
        <w:tc>
          <w:tcPr>
            <w:tcW w:w="5244" w:type="dxa"/>
            <w:gridSpan w:val="4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«Обучение грамоте детей 5-7 лет»</w:t>
            </w:r>
          </w:p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rPr>
          <w:trHeight w:val="299"/>
        </w:trPr>
        <w:tc>
          <w:tcPr>
            <w:tcW w:w="3403" w:type="dxa"/>
            <w:gridSpan w:val="2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Тарасенко А. В.</w:t>
            </w:r>
          </w:p>
        </w:tc>
        <w:tc>
          <w:tcPr>
            <w:tcW w:w="5244" w:type="dxa"/>
            <w:gridSpan w:val="4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 xml:space="preserve">Программа «Изумрудный город» </w:t>
            </w:r>
            <w:proofErr w:type="gramStart"/>
            <w:r w:rsidRPr="00E063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  <w:t>-</w:t>
            </w:r>
            <w:r w:rsidRPr="00E063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к</w:t>
            </w:r>
            <w:proofErr w:type="gramEnd"/>
            <w:r w:rsidRPr="00E063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ружковая работа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06331" w:rsidRPr="00E06331" w:rsidTr="00530311">
        <w:trPr>
          <w:trHeight w:val="299"/>
        </w:trPr>
        <w:tc>
          <w:tcPr>
            <w:tcW w:w="8647" w:type="dxa"/>
            <w:gridSpan w:val="6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  <w:t>Итого:</w:t>
            </w:r>
          </w:p>
        </w:tc>
        <w:tc>
          <w:tcPr>
            <w:tcW w:w="1755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</w:tr>
      <w:tr w:rsidR="00E06331" w:rsidRPr="00E06331" w:rsidTr="00530311">
        <w:trPr>
          <w:trHeight w:val="299"/>
        </w:trPr>
        <w:tc>
          <w:tcPr>
            <w:tcW w:w="8647" w:type="dxa"/>
            <w:gridSpan w:val="6"/>
          </w:tcPr>
          <w:p w:rsidR="00E06331" w:rsidRPr="00E06331" w:rsidRDefault="00E06331" w:rsidP="00E0633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5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3544" w:type="dxa"/>
            <w:gridSpan w:val="5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мин.</w:t>
            </w:r>
          </w:p>
        </w:tc>
        <w:tc>
          <w:tcPr>
            <w:tcW w:w="3827" w:type="dxa"/>
            <w:gridSpan w:val="4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часа 55 мин.</w:t>
            </w:r>
          </w:p>
        </w:tc>
      </w:tr>
    </w:tbl>
    <w:p w:rsidR="00E06331" w:rsidRPr="00E06331" w:rsidRDefault="00E06331" w:rsidP="00E06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недельной образовательной нагрузки (организованная образовательная деятельность)</w:t>
      </w: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группе 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компенсирующей  направленности</w:t>
      </w:r>
      <w:r w:rsidRPr="00E06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2024-2025учебный год</w:t>
      </w:r>
    </w:p>
    <w:p w:rsidR="00E06331" w:rsidRPr="00E06331" w:rsidRDefault="00E06331" w:rsidP="00E0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6"/>
        <w:gridCol w:w="1842"/>
        <w:gridCol w:w="2835"/>
        <w:gridCol w:w="2552"/>
      </w:tblGrid>
      <w:tr w:rsidR="00E06331" w:rsidRPr="00E06331" w:rsidTr="00530311">
        <w:tc>
          <w:tcPr>
            <w:tcW w:w="2410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096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вид деятельности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 компенсирующей  направленности</w:t>
            </w: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Кто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Логопедическая (разновозрастная)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 (5-7 лет)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периодов организованной образовательной деятельности</w:t>
            </w:r>
          </w:p>
        </w:tc>
      </w:tr>
      <w:tr w:rsidR="00E06331" w:rsidRPr="00E06331" w:rsidTr="00530311">
        <w:trPr>
          <w:trHeight w:val="276"/>
        </w:trPr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</w:tr>
      <w:tr w:rsidR="00E06331" w:rsidRPr="00E06331" w:rsidTr="00530311">
        <w:tc>
          <w:tcPr>
            <w:tcW w:w="2410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«Физическое развитие»</w:t>
            </w:r>
          </w:p>
        </w:tc>
        <w:tc>
          <w:tcPr>
            <w:tcW w:w="6096" w:type="dxa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Инструктор по ФИЗО/воспитатель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842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rPr>
          <w:trHeight w:val="702"/>
        </w:trPr>
        <w:tc>
          <w:tcPr>
            <w:tcW w:w="2410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6096" w:type="dxa"/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6331" w:rsidRPr="00E06331" w:rsidTr="00530311">
        <w:trPr>
          <w:trHeight w:val="679"/>
        </w:trPr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Конструктивно-модельная деятельность     </w:t>
            </w:r>
          </w:p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6331">
              <w:rPr>
                <w:rFonts w:ascii="Times New Roman" w:eastAsia="Calibri" w:hAnsi="Times New Roman" w:cs="Times New Roman"/>
                <w:sz w:val="16"/>
                <w:szCs w:val="16"/>
              </w:rPr>
              <w:t>(+ в совместной деятельности воспитателя и детей, в ходе режимных моментов)</w:t>
            </w:r>
            <w:r w:rsidRPr="00E06331">
              <w:rPr>
                <w:rFonts w:ascii="Calibri" w:eastAsia="Calibri" w:hAnsi="Calibri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rPr>
          <w:trHeight w:val="420"/>
        </w:trPr>
        <w:tc>
          <w:tcPr>
            <w:tcW w:w="2410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6096" w:type="dxa"/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c>
          <w:tcPr>
            <w:tcW w:w="2410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2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 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E06331" w:rsidRPr="00E06331" w:rsidTr="00530311">
        <w:trPr>
          <w:trHeight w:val="517"/>
        </w:trPr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06331" w:rsidRPr="00E06331" w:rsidRDefault="00E06331" w:rsidP="00E063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E06331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</w:tr>
      <w:tr w:rsidR="00E06331" w:rsidRPr="00E06331" w:rsidTr="00530311">
        <w:trPr>
          <w:trHeight w:val="1236"/>
        </w:trPr>
        <w:tc>
          <w:tcPr>
            <w:tcW w:w="2410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6096" w:type="dxa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Осуществляется в образовательной деятельности в ходе режимных моментов, в</w:t>
            </w:r>
            <w:r w:rsidRPr="00E06331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E0633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самостоятельной игровой деятельности, на совместных с родителями мероприятиях, интегрированных занятиях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Интеграция с другими образовательными областями +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деятельность, осуществляемая в ходе режимных моментов,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совместной и самостоятельной игровой деятельности</w:t>
            </w:r>
          </w:p>
        </w:tc>
      </w:tr>
      <w:tr w:rsidR="00E06331" w:rsidRPr="00E06331" w:rsidTr="00530311">
        <w:tc>
          <w:tcPr>
            <w:tcW w:w="2410" w:type="dxa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6096" w:type="dxa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Подгрупповое занятие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</w:tr>
      <w:tr w:rsidR="00E06331" w:rsidRPr="00E06331" w:rsidTr="00530311">
        <w:tc>
          <w:tcPr>
            <w:tcW w:w="2410" w:type="dxa"/>
            <w:vMerge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E0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(вместо 1 занятия по ФИЗО)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Музыкальный руководитель</w:t>
            </w:r>
          </w:p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E06331" w:rsidRPr="00E06331" w:rsidTr="00530311">
        <w:trPr>
          <w:trHeight w:val="299"/>
        </w:trPr>
        <w:tc>
          <w:tcPr>
            <w:tcW w:w="8506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</w:t>
            </w:r>
          </w:p>
        </w:tc>
      </w:tr>
      <w:tr w:rsidR="00E06331" w:rsidRPr="00E06331" w:rsidTr="00530311">
        <w:trPr>
          <w:trHeight w:val="299"/>
        </w:trPr>
        <w:tc>
          <w:tcPr>
            <w:tcW w:w="8506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1 периода организованной образовательной деятельности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мин.</w:t>
            </w:r>
          </w:p>
        </w:tc>
      </w:tr>
      <w:tr w:rsidR="00E06331" w:rsidRPr="00E06331" w:rsidTr="00530311">
        <w:trPr>
          <w:trHeight w:val="299"/>
        </w:trPr>
        <w:tc>
          <w:tcPr>
            <w:tcW w:w="8506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учебной нагрузки в неделю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часов 20 мин.</w:t>
            </w:r>
          </w:p>
        </w:tc>
      </w:tr>
      <w:tr w:rsidR="00E06331" w:rsidRPr="00E06331" w:rsidTr="00530311">
        <w:trPr>
          <w:trHeight w:val="299"/>
        </w:trPr>
        <w:tc>
          <w:tcPr>
            <w:tcW w:w="8506" w:type="dxa"/>
            <w:gridSpan w:val="2"/>
            <w:vMerge w:val="restart"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Индивидуальные занятия  (в сетку занятий не входят)</w:t>
            </w: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5387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раза в неделю</w:t>
            </w:r>
          </w:p>
        </w:tc>
      </w:tr>
      <w:tr w:rsidR="00E06331" w:rsidRPr="00E06331" w:rsidTr="00530311">
        <w:trPr>
          <w:trHeight w:val="299"/>
        </w:trPr>
        <w:tc>
          <w:tcPr>
            <w:tcW w:w="8506" w:type="dxa"/>
            <w:gridSpan w:val="2"/>
            <w:vMerge/>
          </w:tcPr>
          <w:p w:rsidR="00E06331" w:rsidRPr="00E06331" w:rsidRDefault="00E06331" w:rsidP="00E0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5387" w:type="dxa"/>
            <w:gridSpan w:val="2"/>
          </w:tcPr>
          <w:p w:rsidR="00E06331" w:rsidRPr="00E06331" w:rsidRDefault="00E06331" w:rsidP="00E0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раза в неделю</w:t>
            </w:r>
          </w:p>
        </w:tc>
      </w:tr>
    </w:tbl>
    <w:p w:rsidR="00071ABF" w:rsidRDefault="00071ABF"/>
    <w:sectPr w:rsidR="00071ABF" w:rsidSect="00E0633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3EB"/>
    <w:multiLevelType w:val="hybridMultilevel"/>
    <w:tmpl w:val="C77C6D2C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3A6B"/>
    <w:multiLevelType w:val="hybridMultilevel"/>
    <w:tmpl w:val="D4BCE176"/>
    <w:lvl w:ilvl="0" w:tplc="D4F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20C6"/>
    <w:multiLevelType w:val="hybridMultilevel"/>
    <w:tmpl w:val="2EEC7E9C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1BDB"/>
    <w:multiLevelType w:val="hybridMultilevel"/>
    <w:tmpl w:val="A38EF352"/>
    <w:lvl w:ilvl="0" w:tplc="D4FA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31"/>
    <w:rsid w:val="00071ABF"/>
    <w:rsid w:val="00E0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2320</Words>
  <Characters>13228</Characters>
  <Application>Microsoft Office Word</Application>
  <DocSecurity>0</DocSecurity>
  <Lines>110</Lines>
  <Paragraphs>31</Paragraphs>
  <ScaleCrop>false</ScaleCrop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2024-09-13T08:13:00Z</dcterms:created>
  <dcterms:modified xsi:type="dcterms:W3CDTF">2024-09-13T08:17:00Z</dcterms:modified>
</cp:coreProperties>
</file>