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C" w:rsidRDefault="00577766" w:rsidP="00895A7C">
      <w:pPr>
        <w:shd w:val="clear" w:color="auto" w:fill="FFFFFF"/>
        <w:spacing w:before="262" w:after="0" w:line="204" w:lineRule="atLeast"/>
        <w:ind w:firstLine="44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bookmarkStart w:id="0" w:name="_GoBack"/>
      <w:bookmarkEnd w:id="0"/>
      <w:r w:rsidRPr="005777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Аналитическая справка по работе Центра « Точка роста» </w:t>
      </w:r>
    </w:p>
    <w:p w:rsidR="00577766" w:rsidRPr="00577766" w:rsidRDefault="00577766" w:rsidP="00895A7C">
      <w:pPr>
        <w:shd w:val="clear" w:color="auto" w:fill="FFFFFF"/>
        <w:spacing w:before="262" w:after="0" w:line="204" w:lineRule="atLeast"/>
        <w:ind w:firstLine="448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777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 </w:t>
      </w:r>
      <w:r w:rsidRPr="005777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en-US" w:eastAsia="ru-RU"/>
        </w:rPr>
        <w:t>I</w:t>
      </w:r>
      <w:r w:rsidRPr="0057776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полугодие 2021-2022 учебного года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B90F2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сентябре</w:t>
      </w:r>
      <w:r w:rsidRPr="00B90F23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</w:t>
      </w:r>
      <w:r w:rsidRPr="00B90F23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года</w:t>
      </w:r>
      <w:r w:rsidRPr="00B90F23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B90F23">
        <w:rPr>
          <w:rFonts w:ascii="Times New Roman" w:eastAsia="Times New Roman" w:hAnsi="Times New Roman" w:cs="Times New Roman"/>
          <w:color w:val="181818"/>
          <w:spacing w:val="13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рамках</w:t>
      </w:r>
      <w:r w:rsidRPr="00B90F23">
        <w:rPr>
          <w:rFonts w:ascii="Times New Roman" w:eastAsia="Times New Roman" w:hAnsi="Times New Roman" w:cs="Times New Roman"/>
          <w:color w:val="181818"/>
          <w:spacing w:val="1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федерального</w:t>
      </w:r>
      <w:r w:rsidRPr="00B90F23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проекта</w:t>
      </w:r>
      <w:r w:rsidRPr="00B90F23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«Современная</w:t>
      </w:r>
      <w:r w:rsidRPr="00B90F23">
        <w:rPr>
          <w:rFonts w:ascii="Times New Roman" w:eastAsia="Times New Roman" w:hAnsi="Times New Roman" w:cs="Times New Roman"/>
          <w:color w:val="181818"/>
          <w:spacing w:val="1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школа»</w:t>
      </w:r>
      <w:r w:rsidRPr="00B90F23">
        <w:rPr>
          <w:rFonts w:ascii="Times New Roman" w:eastAsia="Times New Roman" w:hAnsi="Times New Roman" w:cs="Times New Roman"/>
          <w:color w:val="181818"/>
          <w:spacing w:val="5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B90F23">
        <w:rPr>
          <w:rFonts w:ascii="Times New Roman" w:eastAsia="Times New Roman" w:hAnsi="Times New Roman" w:cs="Times New Roman"/>
          <w:color w:val="181818"/>
          <w:spacing w:val="2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МБОУ 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="0057776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во-Маргаритовская ООШ Азовского 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района</w:t>
      </w:r>
      <w:r w:rsidRPr="00B90F23">
        <w:rPr>
          <w:rFonts w:ascii="Times New Roman" w:eastAsia="Times New Roman" w:hAnsi="Times New Roman" w:cs="Times New Roman"/>
          <w:color w:val="181818"/>
          <w:spacing w:val="2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</w:t>
      </w:r>
      <w:r w:rsidRPr="00B90F23">
        <w:rPr>
          <w:rFonts w:ascii="Times New Roman" w:eastAsia="Times New Roman" w:hAnsi="Times New Roman" w:cs="Times New Roman"/>
          <w:color w:val="181818"/>
          <w:spacing w:val="50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</w:t>
      </w:r>
      <w:r w:rsidRPr="00B90F23">
        <w:rPr>
          <w:rFonts w:ascii="Times New Roman" w:eastAsia="Times New Roman" w:hAnsi="Times New Roman" w:cs="Times New Roman"/>
          <w:color w:val="181818"/>
          <w:spacing w:val="49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</w:t>
      </w:r>
      <w:r w:rsidRPr="00B90F23">
        <w:rPr>
          <w:rFonts w:ascii="Times New Roman" w:eastAsia="Times New Roman" w:hAnsi="Times New Roman" w:cs="Times New Roman"/>
          <w:color w:val="181818"/>
          <w:spacing w:val="48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</w:t>
      </w:r>
      <w:r w:rsidRPr="00B90F23">
        <w:rPr>
          <w:rFonts w:ascii="Times New Roman" w:eastAsia="Times New Roman" w:hAnsi="Times New Roman" w:cs="Times New Roman"/>
          <w:color w:val="181818"/>
          <w:spacing w:val="50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B90F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</w:t>
      </w:r>
      <w:r w:rsidR="00577766" w:rsidRPr="00895A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90F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B90F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у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чной</w:t>
      </w:r>
      <w:r w:rsidRPr="00B90F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90F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</w:t>
      </w:r>
      <w:r w:rsidRPr="00B90F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90F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</w:t>
      </w:r>
      <w:r w:rsidRPr="00B90F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направле</w:t>
      </w:r>
      <w:r w:rsidRPr="00B90F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90F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B9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«Точка</w:t>
      </w:r>
      <w:r w:rsidRPr="00B90F2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роста».</w:t>
      </w:r>
    </w:p>
    <w:p w:rsidR="006D51D4" w:rsidRPr="00895A7C" w:rsidRDefault="00577766" w:rsidP="00895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A7C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6D51D4" w:rsidRPr="00895A7C">
        <w:rPr>
          <w:rFonts w:ascii="Times New Roman" w:hAnsi="Times New Roman" w:cs="Times New Roman"/>
          <w:b/>
          <w:color w:val="000000"/>
          <w:sz w:val="28"/>
          <w:szCs w:val="28"/>
        </w:rPr>
        <w:t>елью деятельности</w:t>
      </w:r>
      <w:r w:rsidR="006D51D4" w:rsidRPr="00895A7C">
        <w:rPr>
          <w:rFonts w:ascii="Times New Roman" w:hAnsi="Times New Roman" w:cs="Times New Roman"/>
          <w:color w:val="000000"/>
          <w:sz w:val="28"/>
          <w:szCs w:val="28"/>
        </w:rPr>
        <w:t xml:space="preserve">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="006D51D4" w:rsidRPr="00895A7C">
        <w:rPr>
          <w:rFonts w:ascii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="006D51D4" w:rsidRPr="00895A7C">
        <w:rPr>
          <w:rFonts w:ascii="Times New Roman" w:hAnsi="Times New Roman" w:cs="Times New Roman"/>
          <w:color w:val="000000"/>
          <w:sz w:val="28"/>
          <w:szCs w:val="28"/>
        </w:rPr>
        <w:t xml:space="preserve"> и технологической направленностей, программ </w:t>
      </w:r>
      <w:proofErr w:type="gramStart"/>
      <w:r w:rsidR="006D51D4" w:rsidRPr="00895A7C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  <w:proofErr w:type="gramEnd"/>
    </w:p>
    <w:p w:rsidR="006D51D4" w:rsidRPr="00895A7C" w:rsidRDefault="006D51D4" w:rsidP="00895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A7C">
        <w:rPr>
          <w:rFonts w:ascii="Times New Roman" w:hAnsi="Times New Roman" w:cs="Times New Roman"/>
          <w:b/>
          <w:color w:val="000000"/>
          <w:sz w:val="28"/>
          <w:szCs w:val="28"/>
        </w:rPr>
        <w:t>Задачами</w:t>
      </w:r>
      <w:r w:rsidRPr="00895A7C">
        <w:rPr>
          <w:rFonts w:ascii="Times New Roman" w:hAnsi="Times New Roman" w:cs="Times New Roman"/>
          <w:color w:val="000000"/>
          <w:sz w:val="28"/>
          <w:szCs w:val="28"/>
        </w:rPr>
        <w:t xml:space="preserve"> Центра являются:</w:t>
      </w:r>
    </w:p>
    <w:p w:rsidR="006D51D4" w:rsidRPr="00895A7C" w:rsidRDefault="006D51D4" w:rsidP="00895A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5A7C">
        <w:rPr>
          <w:color w:val="000000"/>
          <w:sz w:val="28"/>
          <w:szCs w:val="28"/>
        </w:rPr>
        <w:t xml:space="preserve"> реализация основных общеобразовательных программ по учебным предметам </w:t>
      </w:r>
      <w:proofErr w:type="gramStart"/>
      <w:r w:rsidRPr="00895A7C">
        <w:rPr>
          <w:color w:val="000000"/>
          <w:sz w:val="28"/>
          <w:szCs w:val="28"/>
        </w:rPr>
        <w:t>естественно-научной</w:t>
      </w:r>
      <w:proofErr w:type="gramEnd"/>
      <w:r w:rsidRPr="00895A7C">
        <w:rPr>
          <w:color w:val="000000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6D51D4" w:rsidRPr="00895A7C" w:rsidRDefault="006D51D4" w:rsidP="00895A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5A7C">
        <w:rPr>
          <w:color w:val="000000"/>
          <w:sz w:val="28"/>
          <w:szCs w:val="28"/>
        </w:rPr>
        <w:t xml:space="preserve"> разработка и реализация </w:t>
      </w:r>
      <w:proofErr w:type="spellStart"/>
      <w:r w:rsidRPr="00895A7C">
        <w:rPr>
          <w:color w:val="000000"/>
          <w:sz w:val="28"/>
          <w:szCs w:val="28"/>
        </w:rPr>
        <w:t>разноуровневых</w:t>
      </w:r>
      <w:proofErr w:type="spellEnd"/>
      <w:r w:rsidRPr="00895A7C">
        <w:rPr>
          <w:color w:val="000000"/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895A7C">
        <w:rPr>
          <w:color w:val="000000"/>
          <w:sz w:val="28"/>
          <w:szCs w:val="28"/>
        </w:rPr>
        <w:t>технической</w:t>
      </w:r>
      <w:proofErr w:type="gramEnd"/>
      <w:r w:rsidRPr="00895A7C">
        <w:rPr>
          <w:color w:val="000000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6D51D4" w:rsidRPr="00895A7C" w:rsidRDefault="00577766" w:rsidP="00895A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5A7C">
        <w:rPr>
          <w:color w:val="000000"/>
          <w:sz w:val="28"/>
          <w:szCs w:val="28"/>
        </w:rPr>
        <w:t>.</w:t>
      </w:r>
      <w:r w:rsidR="006D51D4" w:rsidRPr="00895A7C">
        <w:rPr>
          <w:color w:val="000000"/>
          <w:sz w:val="28"/>
          <w:szCs w:val="28"/>
        </w:rPr>
        <w:t>вовлечение обучающихся и педагогических работников в проектную деятельность;</w:t>
      </w:r>
    </w:p>
    <w:p w:rsidR="006D51D4" w:rsidRPr="00895A7C" w:rsidRDefault="006D51D4" w:rsidP="00895A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5A7C">
        <w:rPr>
          <w:color w:val="000000"/>
          <w:sz w:val="28"/>
          <w:szCs w:val="28"/>
        </w:rPr>
        <w:t xml:space="preserve">организация </w:t>
      </w:r>
      <w:proofErr w:type="spellStart"/>
      <w:r w:rsidRPr="00895A7C">
        <w:rPr>
          <w:color w:val="000000"/>
          <w:sz w:val="28"/>
          <w:szCs w:val="28"/>
        </w:rPr>
        <w:t>внеучебной</w:t>
      </w:r>
      <w:proofErr w:type="spellEnd"/>
      <w:r w:rsidRPr="00895A7C">
        <w:rPr>
          <w:color w:val="000000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программ;</w:t>
      </w:r>
    </w:p>
    <w:p w:rsidR="006D51D4" w:rsidRPr="00895A7C" w:rsidRDefault="006D51D4" w:rsidP="00895A7C">
      <w:pPr>
        <w:pStyle w:val="a5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895A7C">
        <w:rPr>
          <w:color w:val="000000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6D51D4" w:rsidRPr="00895A7C" w:rsidRDefault="00577766" w:rsidP="00895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A7C">
        <w:rPr>
          <w:rFonts w:ascii="Times New Roman" w:hAnsi="Times New Roman" w:cs="Times New Roman"/>
          <w:sz w:val="28"/>
          <w:szCs w:val="28"/>
        </w:rPr>
        <w:t xml:space="preserve">    В соответствии с планом работы структурного подразделения «Точка роста» на 2021/2022 учебный год в декабре  2021 года был проведён анализ работы Центра. Проанализированы программы педагогов, которые работают в Центре «Точка роста», подведены итоги проведенных мероприятий. 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Центре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функционируют две лаборатории:  химическая и биологическая лаборатория</w:t>
      </w:r>
      <w:r w:rsidR="0057776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базе кабинета биологии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физическ</w:t>
      </w:r>
      <w:r w:rsidRPr="00895A7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ая лаборатория на базе кабинета физики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.</w:t>
      </w:r>
      <w:r w:rsidR="006D51D4" w:rsidRPr="00895A7C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 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Кабинеты</w:t>
      </w:r>
      <w:r w:rsidRPr="00B90F2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оснащены</w:t>
      </w:r>
      <w:r w:rsidRPr="00B90F2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современным</w:t>
      </w:r>
      <w:r w:rsidRPr="00B90F23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оборудованием</w:t>
      </w:r>
      <w:r w:rsidRPr="00B90F2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90F23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техническими</w:t>
      </w:r>
      <w:r w:rsidRPr="00B90F2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новинками.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B90F23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2021</w:t>
      </w:r>
      <w:r w:rsidRPr="00B90F2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году</w:t>
      </w:r>
      <w:r w:rsidRPr="00B90F23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B90F2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Центре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«Точка</w:t>
      </w:r>
      <w:r w:rsidRPr="00B90F2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роста»</w:t>
      </w:r>
      <w:r w:rsidRPr="00B90F23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функционируют следующие</w:t>
      </w:r>
      <w:r w:rsidRPr="00B90F23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объединения: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Практическая лаборатория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Знатоки физики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57776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Шахматный мир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Эффективно</w:t>
      </w:r>
      <w:r w:rsidRPr="00B90F23">
        <w:rPr>
          <w:rFonts w:ascii="Times New Roman" w:eastAsia="Times New Roman" w:hAnsi="Times New Roman" w:cs="Times New Roman"/>
          <w:bCs/>
          <w:color w:val="181818"/>
          <w:spacing w:val="-4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исполь</w:t>
      </w:r>
      <w:r w:rsidR="00676E2A" w:rsidRPr="00895A7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зуется </w:t>
      </w:r>
      <w:r w:rsidRPr="00B90F2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оборудования</w:t>
      </w:r>
      <w:r w:rsidRPr="00B90F23">
        <w:rPr>
          <w:rFonts w:ascii="Times New Roman" w:eastAsia="Times New Roman" w:hAnsi="Times New Roman" w:cs="Times New Roman"/>
          <w:bCs/>
          <w:color w:val="181818"/>
          <w:spacing w:val="-3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Центра</w:t>
      </w:r>
      <w:r w:rsidR="00676E2A" w:rsidRPr="00895A7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на уроках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76E2A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«Химии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«Биологи</w:t>
      </w:r>
      <w:r w:rsidR="00676E2A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«Физик</w:t>
      </w:r>
      <w:r w:rsidR="00676E2A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27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эффективного усвоения учебного материала на уроках максимально используются: я лаборатория ученическая (физика, химия, биология), оборудование для лабораторных работ и ученических опытов, демонстрационные коллекции, МФУ,</w:t>
      </w:r>
      <w:r w:rsidRPr="00B90F2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ноутбуки.</w:t>
      </w:r>
    </w:p>
    <w:p w:rsidR="00B90F23" w:rsidRPr="00895A7C" w:rsidRDefault="00B90F23" w:rsidP="00895A7C">
      <w:pPr>
        <w:shd w:val="clear" w:color="auto" w:fill="FFFFFF"/>
        <w:spacing w:after="0" w:line="240" w:lineRule="auto"/>
        <w:ind w:right="286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занятиях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объединений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приобретают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практические умения и навыки </w:t>
      </w:r>
      <w:proofErr w:type="gramStart"/>
      <w:r w:rsidR="00676E2A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аботы на ноутбуке,</w:t>
      </w:r>
      <w:r w:rsidR="00676E2A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постановке опытов по химии и биологии, работа с микроскопом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.</w:t>
      </w:r>
    </w:p>
    <w:p w:rsidR="00676E2A" w:rsidRPr="00895A7C" w:rsidRDefault="00676E2A" w:rsidP="00895A7C">
      <w:pPr>
        <w:pStyle w:val="TableParagraph"/>
        <w:ind w:left="164"/>
        <w:rPr>
          <w:rFonts w:ascii="Times New Roman" w:hAnsi="Times New Roman" w:cs="Times New Roman"/>
          <w:sz w:val="28"/>
          <w:szCs w:val="28"/>
        </w:rPr>
      </w:pPr>
      <w:r w:rsidRPr="00895A7C">
        <w:rPr>
          <w:rFonts w:ascii="Times New Roman" w:hAnsi="Times New Roman" w:cs="Times New Roman"/>
          <w:w w:val="95"/>
          <w:sz w:val="28"/>
          <w:szCs w:val="28"/>
        </w:rPr>
        <w:t>В течени</w:t>
      </w:r>
      <w:proofErr w:type="gramStart"/>
      <w:r w:rsidRPr="00895A7C">
        <w:rPr>
          <w:rFonts w:ascii="Times New Roman" w:hAnsi="Times New Roman" w:cs="Times New Roman"/>
          <w:w w:val="95"/>
          <w:sz w:val="28"/>
          <w:szCs w:val="28"/>
        </w:rPr>
        <w:t>и</w:t>
      </w:r>
      <w:proofErr w:type="gramEnd"/>
      <w:r w:rsidRPr="00895A7C">
        <w:rPr>
          <w:rFonts w:ascii="Times New Roman" w:hAnsi="Times New Roman" w:cs="Times New Roman"/>
          <w:w w:val="95"/>
          <w:sz w:val="28"/>
          <w:szCs w:val="28"/>
        </w:rPr>
        <w:t xml:space="preserve"> полугодовой работы Центра Точка роста Были проведены мероприятия «мастер –классы в</w:t>
      </w:r>
      <w:r w:rsidRPr="00895A7C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895A7C">
        <w:rPr>
          <w:rFonts w:ascii="Times New Roman" w:hAnsi="Times New Roman" w:cs="Times New Roman"/>
          <w:w w:val="95"/>
          <w:sz w:val="28"/>
          <w:szCs w:val="28"/>
        </w:rPr>
        <w:t xml:space="preserve">Точке  </w:t>
      </w:r>
      <w:r w:rsidRPr="00895A7C">
        <w:rPr>
          <w:rFonts w:ascii="Times New Roman" w:hAnsi="Times New Roman" w:cs="Times New Roman"/>
          <w:sz w:val="28"/>
          <w:szCs w:val="28"/>
        </w:rPr>
        <w:t xml:space="preserve">роста», учителя предметники показали </w:t>
      </w:r>
      <w:r w:rsidR="00014C76" w:rsidRPr="00895A7C">
        <w:rPr>
          <w:rFonts w:ascii="Times New Roman" w:hAnsi="Times New Roman" w:cs="Times New Roman"/>
          <w:sz w:val="28"/>
          <w:szCs w:val="28"/>
        </w:rPr>
        <w:t>учащимся возможности современного оборудования.</w:t>
      </w:r>
    </w:p>
    <w:p w:rsidR="00014C76" w:rsidRPr="00895A7C" w:rsidRDefault="00676E2A" w:rsidP="00895A7C">
      <w:pPr>
        <w:pStyle w:val="TableParagraph"/>
        <w:tabs>
          <w:tab w:val="left" w:pos="2157"/>
        </w:tabs>
        <w:ind w:left="110"/>
        <w:rPr>
          <w:rFonts w:ascii="Times New Roman" w:hAnsi="Times New Roman" w:cs="Times New Roman"/>
          <w:sz w:val="28"/>
          <w:szCs w:val="28"/>
        </w:rPr>
      </w:pPr>
      <w:r w:rsidRPr="00895A7C">
        <w:rPr>
          <w:rFonts w:ascii="Times New Roman" w:hAnsi="Times New Roman" w:cs="Times New Roman"/>
          <w:sz w:val="28"/>
          <w:szCs w:val="28"/>
        </w:rPr>
        <w:t xml:space="preserve">Площадка «Мир </w:t>
      </w:r>
      <w:r w:rsidRPr="00895A7C">
        <w:rPr>
          <w:rFonts w:ascii="Times New Roman" w:hAnsi="Times New Roman" w:cs="Times New Roman"/>
          <w:w w:val="95"/>
          <w:sz w:val="28"/>
          <w:szCs w:val="28"/>
        </w:rPr>
        <w:t>возможностей»</w:t>
      </w:r>
      <w:r w:rsidRPr="00895A7C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895A7C">
        <w:rPr>
          <w:rFonts w:ascii="Times New Roman" w:hAnsi="Times New Roman" w:cs="Times New Roman"/>
          <w:w w:val="95"/>
          <w:sz w:val="28"/>
          <w:szCs w:val="28"/>
        </w:rPr>
        <w:t>(на</w:t>
      </w:r>
      <w:r w:rsidRPr="00895A7C">
        <w:rPr>
          <w:rFonts w:ascii="Times New Roman" w:hAnsi="Times New Roman" w:cs="Times New Roman"/>
          <w:spacing w:val="47"/>
          <w:w w:val="95"/>
          <w:sz w:val="28"/>
          <w:szCs w:val="28"/>
        </w:rPr>
        <w:t xml:space="preserve"> </w:t>
      </w:r>
      <w:r w:rsidRPr="00895A7C">
        <w:rPr>
          <w:rFonts w:ascii="Times New Roman" w:hAnsi="Times New Roman" w:cs="Times New Roman"/>
          <w:w w:val="95"/>
          <w:sz w:val="28"/>
          <w:szCs w:val="28"/>
        </w:rPr>
        <w:t>базе</w:t>
      </w:r>
      <w:r w:rsidRPr="00895A7C">
        <w:rPr>
          <w:rFonts w:ascii="Times New Roman" w:hAnsi="Times New Roman" w:cs="Times New Roman"/>
          <w:spacing w:val="-48"/>
          <w:w w:val="95"/>
          <w:sz w:val="28"/>
          <w:szCs w:val="28"/>
        </w:rPr>
        <w:t xml:space="preserve"> </w:t>
      </w:r>
      <w:r w:rsidRPr="00895A7C">
        <w:rPr>
          <w:rFonts w:ascii="Times New Roman" w:hAnsi="Times New Roman" w:cs="Times New Roman"/>
          <w:spacing w:val="-1"/>
          <w:sz w:val="28"/>
          <w:szCs w:val="28"/>
        </w:rPr>
        <w:t>Центра</w:t>
      </w:r>
      <w:r w:rsidRPr="00895A7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95A7C">
        <w:rPr>
          <w:rFonts w:ascii="Times New Roman" w:hAnsi="Times New Roman" w:cs="Times New Roman"/>
          <w:spacing w:val="-1"/>
          <w:sz w:val="28"/>
          <w:szCs w:val="28"/>
        </w:rPr>
        <w:t>«Точка</w:t>
      </w:r>
      <w:r w:rsidRPr="00895A7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95A7C">
        <w:rPr>
          <w:rFonts w:ascii="Times New Roman" w:hAnsi="Times New Roman" w:cs="Times New Roman"/>
          <w:sz w:val="28"/>
          <w:szCs w:val="28"/>
        </w:rPr>
        <w:t>роста») дает возможность учащимся участвовать в проектной деятельности</w:t>
      </w:r>
      <w:r w:rsidR="00895A7C">
        <w:rPr>
          <w:rFonts w:ascii="Times New Roman" w:hAnsi="Times New Roman" w:cs="Times New Roman"/>
          <w:sz w:val="28"/>
          <w:szCs w:val="28"/>
        </w:rPr>
        <w:t>, работать в коллективе, что приводит к развитию коммуникативных навыков</w:t>
      </w:r>
      <w:r w:rsidRPr="00895A7C">
        <w:rPr>
          <w:rFonts w:ascii="Times New Roman" w:hAnsi="Times New Roman" w:cs="Times New Roman"/>
          <w:sz w:val="28"/>
          <w:szCs w:val="28"/>
        </w:rPr>
        <w:t>.</w:t>
      </w:r>
    </w:p>
    <w:p w:rsidR="00014C76" w:rsidRPr="00895A7C" w:rsidRDefault="00014C76" w:rsidP="00895A7C">
      <w:pPr>
        <w:pStyle w:val="TableParagraph"/>
        <w:tabs>
          <w:tab w:val="left" w:pos="2157"/>
        </w:tabs>
        <w:ind w:left="110"/>
        <w:rPr>
          <w:rFonts w:ascii="Times New Roman" w:hAnsi="Times New Roman" w:cs="Times New Roman"/>
          <w:sz w:val="28"/>
          <w:szCs w:val="28"/>
        </w:rPr>
      </w:pPr>
      <w:r w:rsidRPr="00895A7C">
        <w:rPr>
          <w:rFonts w:ascii="Times New Roman" w:hAnsi="Times New Roman" w:cs="Times New Roman"/>
          <w:sz w:val="28"/>
          <w:szCs w:val="28"/>
        </w:rPr>
        <w:t>Проведены предметные недели « Неделя физики» и «Неделя химии», где учащиеся активно участвовали</w:t>
      </w:r>
      <w:r w:rsidR="00895A7C">
        <w:rPr>
          <w:rFonts w:ascii="Times New Roman" w:hAnsi="Times New Roman" w:cs="Times New Roman"/>
          <w:sz w:val="28"/>
          <w:szCs w:val="28"/>
        </w:rPr>
        <w:t xml:space="preserve"> в проведении всех мероприятий в рамках предметных недель.</w:t>
      </w:r>
      <w:r w:rsidRPr="00895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C76" w:rsidRPr="00895A7C" w:rsidRDefault="00B90F23" w:rsidP="00895A7C">
      <w:pPr>
        <w:pStyle w:val="TableParagraph"/>
        <w:tabs>
          <w:tab w:val="left" w:pos="2157"/>
        </w:tabs>
        <w:ind w:left="110"/>
        <w:rPr>
          <w:rFonts w:ascii="Times New Roman" w:eastAsia="Calibri" w:hAnsi="Times New Roman" w:cs="Times New Roman"/>
          <w:sz w:val="28"/>
          <w:szCs w:val="28"/>
        </w:rPr>
      </w:pPr>
      <w:r w:rsidRPr="00895A7C">
        <w:rPr>
          <w:rFonts w:ascii="Times New Roman" w:eastAsia="Calibri" w:hAnsi="Times New Roman" w:cs="Times New Roman"/>
          <w:sz w:val="28"/>
          <w:szCs w:val="28"/>
        </w:rPr>
        <w:t xml:space="preserve">Комплект для обучения шахматам активно применяется на занятиях Шахматного кружка. </w:t>
      </w:r>
      <w:r w:rsidR="00014C76" w:rsidRPr="00895A7C">
        <w:rPr>
          <w:rFonts w:ascii="Times New Roman" w:hAnsi="Times New Roman" w:cs="Times New Roman"/>
          <w:sz w:val="28"/>
          <w:szCs w:val="28"/>
        </w:rPr>
        <w:t>На занятиях  шахматного кружка педагог занимается организацией полноценного досуга учащихся через обучение игре в шахматы, развивает логическое мышление.</w:t>
      </w:r>
      <w:r w:rsidR="00895A7C">
        <w:rPr>
          <w:rFonts w:ascii="Times New Roman" w:hAnsi="Times New Roman" w:cs="Times New Roman"/>
          <w:sz w:val="28"/>
          <w:szCs w:val="28"/>
        </w:rPr>
        <w:t xml:space="preserve"> </w:t>
      </w:r>
      <w:r w:rsidRPr="00895A7C">
        <w:rPr>
          <w:rFonts w:ascii="Times New Roman" w:eastAsia="Calibri" w:hAnsi="Times New Roman" w:cs="Times New Roman"/>
          <w:sz w:val="28"/>
          <w:szCs w:val="28"/>
        </w:rPr>
        <w:t>Наличие оборудования поз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>волило организовывать шахматный уголок</w:t>
      </w:r>
      <w:proofErr w:type="gramStart"/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где на </w:t>
      </w:r>
      <w:r w:rsidRPr="00895A7C">
        <w:rPr>
          <w:rFonts w:ascii="Times New Roman" w:eastAsia="Calibri" w:hAnsi="Times New Roman" w:cs="Times New Roman"/>
          <w:sz w:val="28"/>
          <w:szCs w:val="28"/>
        </w:rPr>
        <w:t xml:space="preserve"> переменах 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учащиеся </w:t>
      </w:r>
      <w:r w:rsidRPr="00895A7C">
        <w:rPr>
          <w:rFonts w:ascii="Times New Roman" w:eastAsia="Calibri" w:hAnsi="Times New Roman" w:cs="Times New Roman"/>
          <w:sz w:val="28"/>
          <w:szCs w:val="28"/>
        </w:rPr>
        <w:t>школы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 играют </w:t>
      </w:r>
      <w:r w:rsidRPr="00895A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90F23" w:rsidRPr="00895A7C" w:rsidRDefault="00895A7C" w:rsidP="00895A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90F23" w:rsidRPr="00895A7C">
        <w:rPr>
          <w:rFonts w:ascii="Times New Roman" w:eastAsia="Calibri" w:hAnsi="Times New Roman" w:cs="Times New Roman"/>
          <w:sz w:val="28"/>
          <w:szCs w:val="28"/>
        </w:rPr>
        <w:t xml:space="preserve">Уровень занятости учащихся дополнительными программами Центра «Точка роста» 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>показал активное участие ребят в работе</w:t>
      </w:r>
      <w:r w:rsidR="00014C76" w:rsidRPr="00895A7C">
        <w:rPr>
          <w:rFonts w:ascii="Times New Roman" w:eastAsia="Calibri" w:hAnsi="Times New Roman" w:cs="Times New Roman"/>
          <w:sz w:val="28"/>
          <w:szCs w:val="28"/>
        </w:rPr>
        <w:t xml:space="preserve"> Центра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F23" w:rsidRPr="00895A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0F23" w:rsidRPr="00895A7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B90F23" w:rsidRPr="00895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полугодии </w:t>
      </w:r>
      <w:r w:rsidR="00B90F23" w:rsidRPr="00895A7C">
        <w:rPr>
          <w:rFonts w:ascii="Times New Roman" w:eastAsia="Calibri" w:hAnsi="Times New Roman" w:cs="Times New Roman"/>
          <w:sz w:val="28"/>
          <w:szCs w:val="28"/>
        </w:rPr>
        <w:t>2021</w:t>
      </w:r>
      <w:r w:rsidR="00676E2A" w:rsidRPr="00895A7C">
        <w:rPr>
          <w:rFonts w:ascii="Times New Roman" w:eastAsia="Calibri" w:hAnsi="Times New Roman" w:cs="Times New Roman"/>
          <w:sz w:val="28"/>
          <w:szCs w:val="28"/>
        </w:rPr>
        <w:t xml:space="preserve">-2022 учебного </w:t>
      </w:r>
      <w:r w:rsidR="00B90F23" w:rsidRPr="00895A7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90F23" w:rsidRPr="00895A7C" w:rsidRDefault="00895A7C" w:rsidP="00895A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0F23" w:rsidRPr="00895A7C">
        <w:rPr>
          <w:rFonts w:ascii="Times New Roman" w:eastAsia="Calibri" w:hAnsi="Times New Roman" w:cs="Times New Roman"/>
          <w:sz w:val="28"/>
          <w:szCs w:val="28"/>
        </w:rPr>
        <w:t>Родители и обучающиеся смогли убедиться в том,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— современное образование школьников.</w:t>
      </w:r>
    </w:p>
    <w:p w:rsidR="00B90F23" w:rsidRPr="00895A7C" w:rsidRDefault="00B90F23" w:rsidP="00895A7C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95A7C">
        <w:rPr>
          <w:rFonts w:ascii="Times New Roman" w:eastAsia="Calibri" w:hAnsi="Times New Roman" w:cs="Times New Roman"/>
          <w:sz w:val="28"/>
          <w:szCs w:val="28"/>
        </w:rPr>
        <w:t xml:space="preserve">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</w:t>
      </w:r>
      <w:r w:rsidR="00014C76" w:rsidRPr="00895A7C">
        <w:rPr>
          <w:rFonts w:ascii="Times New Roman" w:eastAsia="Calibri" w:hAnsi="Times New Roman" w:cs="Times New Roman"/>
          <w:sz w:val="28"/>
          <w:szCs w:val="28"/>
        </w:rPr>
        <w:t>естественнонаучного профиля</w:t>
      </w:r>
      <w:r w:rsidRPr="00895A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2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Широко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используется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инфраструктура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внеурочное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время.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</w:t>
      </w:r>
      <w:r w:rsidRPr="00B90F23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возможность приобрести навыки работы в команде, подготовиться к участию в различных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конкурсах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соревнованиях.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27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самое главное, в Центре дети учатся общаться, работать в группах, совершенствуют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коммуникативные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навыки,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строят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продуктивное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сотрудничество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сверстниками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взрослыми.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Первыми результатами является то, что дети активнее стали участвовать в конкурсах,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олимпиадах,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014C7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творческих</w:t>
      </w:r>
      <w:r w:rsidRPr="00B90F23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мероприятиях.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27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Уровень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занятости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учащихся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дополнительными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программами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«Точка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роста»</w:t>
      </w:r>
      <w:r w:rsidRPr="00B90F23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014C7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составляет 85%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B90F23" w:rsidRPr="00B90F23" w:rsidRDefault="00B90F23" w:rsidP="00895A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0F23" w:rsidRPr="00B90F23" w:rsidRDefault="00B90F23" w:rsidP="00895A7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pacing w:val="-1"/>
          <w:kern w:val="36"/>
          <w:sz w:val="28"/>
          <w:szCs w:val="28"/>
          <w:lang w:eastAsia="ru-RU"/>
        </w:rPr>
        <w:t>2. </w:t>
      </w:r>
      <w:r w:rsidRPr="00B90F2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Кадровый</w:t>
      </w:r>
      <w:r w:rsidRPr="00B90F23">
        <w:rPr>
          <w:rFonts w:ascii="Times New Roman" w:eastAsia="Times New Roman" w:hAnsi="Times New Roman" w:cs="Times New Roman"/>
          <w:color w:val="181818"/>
          <w:spacing w:val="-2"/>
          <w:kern w:val="36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состав</w:t>
      </w:r>
      <w:r w:rsidRPr="00B90F23">
        <w:rPr>
          <w:rFonts w:ascii="Times New Roman" w:eastAsia="Times New Roman" w:hAnsi="Times New Roman" w:cs="Times New Roman"/>
          <w:color w:val="181818"/>
          <w:spacing w:val="-2"/>
          <w:kern w:val="36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Центра</w:t>
      </w:r>
      <w:r w:rsidRPr="00B90F23">
        <w:rPr>
          <w:rFonts w:ascii="Times New Roman" w:eastAsia="Times New Roman" w:hAnsi="Times New Roman" w:cs="Times New Roman"/>
          <w:color w:val="181818"/>
          <w:spacing w:val="-2"/>
          <w:kern w:val="36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«Точка</w:t>
      </w:r>
      <w:r w:rsidRPr="00B90F23">
        <w:rPr>
          <w:rFonts w:ascii="Times New Roman" w:eastAsia="Times New Roman" w:hAnsi="Times New Roman" w:cs="Times New Roman"/>
          <w:color w:val="181818"/>
          <w:spacing w:val="-2"/>
          <w:kern w:val="36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kern w:val="36"/>
          <w:sz w:val="28"/>
          <w:szCs w:val="28"/>
          <w:lang w:eastAsia="ru-RU"/>
        </w:rPr>
        <w:t>роста»</w:t>
      </w:r>
    </w:p>
    <w:p w:rsidR="00B90F23" w:rsidRPr="00B90F23" w:rsidRDefault="00B90F23" w:rsidP="00895A7C">
      <w:pPr>
        <w:shd w:val="clear" w:color="auto" w:fill="FFFFFF"/>
        <w:spacing w:after="0" w:line="240" w:lineRule="auto"/>
        <w:ind w:right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работы в Центре «Точка роста» подобрана команда специалистов из педагогов</w:t>
      </w:r>
      <w:r w:rsidRPr="00B90F23">
        <w:rPr>
          <w:rFonts w:ascii="Times New Roman" w:eastAsia="Times New Roman" w:hAnsi="Times New Roman" w:cs="Times New Roman"/>
          <w:color w:val="181818"/>
          <w:spacing w:val="-57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школы.</w:t>
      </w:r>
      <w:r w:rsidRPr="00B90F2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014C7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0%</w:t>
      </w:r>
      <w:r w:rsidRPr="00B90F2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педагогов</w:t>
      </w:r>
      <w:r w:rsidRPr="00B90F23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Центра</w:t>
      </w:r>
      <w:r w:rsidRPr="00B90F2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014C7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прошли курсы </w:t>
      </w:r>
      <w:r w:rsidRPr="00B90F2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повышения</w:t>
      </w:r>
      <w:r w:rsidRPr="00B90F23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014C76" w:rsidRPr="00895A7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квалификации, на момент открытия Центра. </w:t>
      </w:r>
    </w:p>
    <w:p w:rsidR="004C6316" w:rsidRDefault="00AF1E2E" w:rsidP="0089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0625" cy="3750469"/>
            <wp:effectExtent l="0" t="0" r="0" b="0"/>
            <wp:docPr id="1" name="Рисунок 1" descr="C:\Users\Пользователь\Desktop\Ново-Маргаритовская ООШ _ Точка роста_ Аналитическая справка\IMG_20211223_14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о-Маргаритовская ООШ _ Точка роста_ Аналитическая справка\IMG_20211223_14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19" cy="37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2E" w:rsidRPr="00895A7C" w:rsidRDefault="00AF1E2E" w:rsidP="0089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 descr="C:\Users\Пользователь\Desktop\Ново-Маргаритовская ООШ _ Точка роста_ Аналитическая справка\IMG-20211224-WA01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Ново-Маргаритовская ООШ _ Точка роста_ Аналитическая справка\IMG-20211224-WA0146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90" cy="381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E2E" w:rsidRPr="00895A7C" w:rsidSect="00895A7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30A5"/>
    <w:multiLevelType w:val="hybridMultilevel"/>
    <w:tmpl w:val="B892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F23"/>
    <w:rsid w:val="00001D6C"/>
    <w:rsid w:val="00014C76"/>
    <w:rsid w:val="00577766"/>
    <w:rsid w:val="00602563"/>
    <w:rsid w:val="00676E2A"/>
    <w:rsid w:val="006D51D4"/>
    <w:rsid w:val="006F3BEA"/>
    <w:rsid w:val="00895A7C"/>
    <w:rsid w:val="00AA40B3"/>
    <w:rsid w:val="00AF1E2E"/>
    <w:rsid w:val="00B90F23"/>
    <w:rsid w:val="00E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B3"/>
  </w:style>
  <w:style w:type="paragraph" w:styleId="1">
    <w:name w:val="heading 1"/>
    <w:basedOn w:val="a"/>
    <w:link w:val="10"/>
    <w:uiPriority w:val="9"/>
    <w:qFormat/>
    <w:rsid w:val="00B90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0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F3BE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AF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cp:lastPrinted>2021-12-21T18:00:00Z</cp:lastPrinted>
  <dcterms:created xsi:type="dcterms:W3CDTF">2021-12-21T16:47:00Z</dcterms:created>
  <dcterms:modified xsi:type="dcterms:W3CDTF">2022-05-23T06:41:00Z</dcterms:modified>
</cp:coreProperties>
</file>