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A" w:rsidRPr="00F9425A" w:rsidRDefault="00F9425A" w:rsidP="00F9425A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F9425A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lang w:eastAsia="ru-RU"/>
        </w:rPr>
        <w:t>ГИА проводится:</w:t>
      </w:r>
    </w:p>
    <w:p w:rsidR="00F9425A" w:rsidRPr="00F9425A" w:rsidRDefault="00F9425A" w:rsidP="00F94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proofErr w:type="gramStart"/>
      <w:r w:rsidRPr="00F9425A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lang w:eastAsia="ru-RU"/>
        </w:rPr>
        <w:t>в форме основного государственного экзамена (ОГЭ) </w:t>
      </w:r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очно-заочной</w:t>
      </w:r>
      <w:proofErr w:type="spellEnd"/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или заочной формах, лиц, обучающихся в образовательных организациях, расположенных за пределами</w:t>
      </w:r>
      <w:proofErr w:type="gramEnd"/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F9425A" w:rsidRPr="00F9425A" w:rsidRDefault="00F9425A" w:rsidP="00F94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proofErr w:type="gramStart"/>
      <w:r w:rsidRPr="00F9425A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lang w:eastAsia="ru-RU"/>
        </w:rPr>
        <w:t>в форме государственного выпускного экзамена (ГВЭ) </w:t>
      </w:r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  <w:proofErr w:type="gramEnd"/>
    </w:p>
    <w:p w:rsidR="00F9425A" w:rsidRPr="00F9425A" w:rsidRDefault="00F9425A" w:rsidP="00F94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proofErr w:type="gramStart"/>
      <w:r w:rsidRPr="00F9425A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</w:t>
      </w:r>
      <w:proofErr w:type="gramEnd"/>
      <w:r w:rsidRPr="00F9425A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добровольной основе.</w:t>
      </w:r>
    </w:p>
    <w:p w:rsidR="004C6316" w:rsidRDefault="00F9425A"/>
    <w:sectPr w:rsidR="004C6316" w:rsidSect="00F0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613"/>
    <w:multiLevelType w:val="multilevel"/>
    <w:tmpl w:val="2A7C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5A"/>
    <w:rsid w:val="00602563"/>
    <w:rsid w:val="00E80AA6"/>
    <w:rsid w:val="00F00CDB"/>
    <w:rsid w:val="00F9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2022-01-16T14:33:00Z</dcterms:created>
  <dcterms:modified xsi:type="dcterms:W3CDTF">2022-01-16T14:33:00Z</dcterms:modified>
</cp:coreProperties>
</file>