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Азовского района</w:t>
      </w: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сочинение</w:t>
      </w: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Герой. Подвиг. Память.</w:t>
      </w: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D44" w:rsidRDefault="009F3D44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D44" w:rsidRDefault="009F3D44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D44" w:rsidRDefault="009F3D44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D44" w:rsidRDefault="009F3D44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Потапенко Елизар Русланович, </w:t>
      </w:r>
    </w:p>
    <w:p w:rsidR="00696743" w:rsidRDefault="00696743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</w:t>
      </w:r>
    </w:p>
    <w:p w:rsidR="00696743" w:rsidRDefault="00696743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Маркова Ольга Андреевна</w:t>
      </w:r>
    </w:p>
    <w:p w:rsidR="00696743" w:rsidRDefault="00696743" w:rsidP="00696743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A8" w:rsidRDefault="00B466A8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D44" w:rsidRDefault="009F3D44" w:rsidP="0069674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Pr="00B466A8" w:rsidRDefault="00B466A8" w:rsidP="00B466A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696743" w:rsidRDefault="00696743" w:rsidP="00114EDE">
      <w:pPr>
        <w:spacing w:line="360" w:lineRule="auto"/>
      </w:pPr>
    </w:p>
    <w:p w:rsidR="009E56B2" w:rsidRDefault="00114EDE" w:rsidP="00114EDE">
      <w:pPr>
        <w:spacing w:line="360" w:lineRule="auto"/>
      </w:pPr>
      <w:r w:rsidRPr="00A56ED4">
        <w:rPr>
          <w:rFonts w:ascii="Verdana" w:eastAsia="Times New Roman" w:hAnsi="Verdana" w:cs="Times New Roman"/>
          <w:b/>
          <w:bCs/>
          <w:i/>
          <w:iCs/>
          <w:noProof/>
          <w:color w:val="AAAAAA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A1F99D5" wp14:editId="395D5067">
            <wp:simplePos x="0" y="0"/>
            <wp:positionH relativeFrom="column">
              <wp:posOffset>262890</wp:posOffset>
            </wp:positionH>
            <wp:positionV relativeFrom="paragraph">
              <wp:posOffset>-24765</wp:posOffset>
            </wp:positionV>
            <wp:extent cx="19050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384" y="21524"/>
                <wp:lineTo x="21384" y="0"/>
                <wp:lineTo x="0" y="0"/>
              </wp:wrapPolygon>
            </wp:wrapTight>
            <wp:docPr id="1" name="Рисунок 1" descr="http://www.donvrem.dspl.ru/files/img/mar/geroi-dona/RomanowJ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vrem.dspl.ru/files/img/mar/geroi-dona/RomanowJ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60" w:rsidRDefault="00A85B60" w:rsidP="00114EDE">
      <w:pPr>
        <w:spacing w:line="360" w:lineRule="auto"/>
      </w:pPr>
    </w:p>
    <w:p w:rsidR="005F4500" w:rsidRDefault="005F4500" w:rsidP="00114EDE">
      <w:pPr>
        <w:spacing w:line="360" w:lineRule="auto"/>
        <w:jc w:val="center"/>
      </w:pPr>
    </w:p>
    <w:p w:rsidR="005F4500" w:rsidRPr="004D71BA" w:rsidRDefault="005F4500" w:rsidP="00114ED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BA">
        <w:rPr>
          <w:rFonts w:ascii="Times New Roman" w:hAnsi="Times New Roman" w:cs="Times New Roman"/>
          <w:sz w:val="28"/>
          <w:szCs w:val="28"/>
        </w:rPr>
        <w:t>Бил набат по всей земле тревогу,</w:t>
      </w:r>
    </w:p>
    <w:p w:rsidR="005F4500" w:rsidRPr="004D71BA" w:rsidRDefault="005F4500" w:rsidP="00114ED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BA">
        <w:rPr>
          <w:rFonts w:ascii="Times New Roman" w:hAnsi="Times New Roman" w:cs="Times New Roman"/>
          <w:sz w:val="28"/>
          <w:szCs w:val="28"/>
        </w:rPr>
        <w:t>На защиту Родина звала.</w:t>
      </w:r>
    </w:p>
    <w:p w:rsidR="005F4500" w:rsidRPr="004D71BA" w:rsidRDefault="00DD5E57" w:rsidP="00114ED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BA">
        <w:rPr>
          <w:rFonts w:ascii="Times New Roman" w:hAnsi="Times New Roman" w:cs="Times New Roman"/>
          <w:sz w:val="28"/>
          <w:szCs w:val="28"/>
        </w:rPr>
        <w:t xml:space="preserve"> </w:t>
      </w:r>
      <w:r w:rsidR="005F4500" w:rsidRPr="004D71BA">
        <w:rPr>
          <w:rFonts w:ascii="Times New Roman" w:hAnsi="Times New Roman" w:cs="Times New Roman"/>
          <w:sz w:val="28"/>
          <w:szCs w:val="28"/>
        </w:rPr>
        <w:t xml:space="preserve">Якова военная дорога </w:t>
      </w:r>
    </w:p>
    <w:p w:rsidR="005F4500" w:rsidRPr="004D71BA" w:rsidRDefault="005F4500" w:rsidP="00114ED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BA">
        <w:rPr>
          <w:rFonts w:ascii="Times New Roman" w:hAnsi="Times New Roman" w:cs="Times New Roman"/>
          <w:sz w:val="28"/>
          <w:szCs w:val="28"/>
        </w:rPr>
        <w:t>За собой на подвиг увела.</w:t>
      </w:r>
    </w:p>
    <w:p w:rsidR="005F4500" w:rsidRPr="004D71BA" w:rsidRDefault="007D0E49" w:rsidP="00114ED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1B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F4500" w:rsidRPr="004D71BA">
        <w:rPr>
          <w:rFonts w:ascii="Times New Roman" w:hAnsi="Times New Roman" w:cs="Times New Roman"/>
          <w:sz w:val="28"/>
          <w:szCs w:val="28"/>
        </w:rPr>
        <w:t>Б.В.Бойко</w:t>
      </w:r>
      <w:proofErr w:type="spellEnd"/>
    </w:p>
    <w:p w:rsidR="00320A89" w:rsidRDefault="005F4500" w:rsidP="00114E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0A89" w:rsidRDefault="00320A89" w:rsidP="00114E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500" w:rsidRPr="004D71BA" w:rsidRDefault="00320A89" w:rsidP="00114E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500" w:rsidRPr="004D71BA">
        <w:rPr>
          <w:rFonts w:ascii="Times New Roman" w:hAnsi="Times New Roman" w:cs="Times New Roman"/>
          <w:sz w:val="28"/>
          <w:szCs w:val="28"/>
        </w:rPr>
        <w:t xml:space="preserve">Война… Она ворвалась в каждый дом, принесла горе, боль и слезы в каждую семью. Ушли на фронт отцы и </w:t>
      </w:r>
      <w:r>
        <w:rPr>
          <w:rFonts w:ascii="Times New Roman" w:hAnsi="Times New Roman" w:cs="Times New Roman"/>
          <w:sz w:val="28"/>
          <w:szCs w:val="28"/>
        </w:rPr>
        <w:t>сыновья</w:t>
      </w:r>
      <w:r w:rsidR="005F4500" w:rsidRPr="004D71BA">
        <w:rPr>
          <w:rFonts w:ascii="Times New Roman" w:hAnsi="Times New Roman" w:cs="Times New Roman"/>
          <w:sz w:val="28"/>
          <w:szCs w:val="28"/>
        </w:rPr>
        <w:t>, матери и дочери. Среди них был и наш односельчанин Яков Александрович Романов, о котором мне хотелось бы рассказать.</w:t>
      </w:r>
    </w:p>
    <w:p w:rsidR="00DD5E57" w:rsidRPr="004D71BA" w:rsidRDefault="00320A89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500" w:rsidRPr="004D71BA">
        <w:rPr>
          <w:rFonts w:ascii="Times New Roman" w:hAnsi="Times New Roman" w:cs="Times New Roman"/>
          <w:sz w:val="28"/>
          <w:szCs w:val="28"/>
        </w:rPr>
        <w:t xml:space="preserve"> Яков Романов родился 24 октября 1925 года в селе Семибалки </w:t>
      </w:r>
      <w:r w:rsidR="005F4500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крестьянской семье. До войны успел закончить 7 классов, поступил в ремесленное училище города Каменска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Уезжая, Яков говорил: «Вот научусь, приеду и разукрашу нашу хату». </w:t>
      </w:r>
    </w:p>
    <w:p w:rsidR="00DD5E57" w:rsidRPr="004D71BA" w:rsidRDefault="00320A89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свое обещание он не успел. Началась война. </w:t>
      </w:r>
      <w:r w:rsidR="005F4500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1942 года 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5F4500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 в Красную Армию старший брат Семён (погиб под Керчью). В феврале 1943 года, после освобождения села, с наступавшими частями 44-й армии ушёл 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добровольцем </w:t>
      </w:r>
      <w:r w:rsidR="005F4500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дважды был ранен, но возвращался в строй. В мае 1944 года под ударами советских войск остатки крымской группировки фашистов отошли к Севастополю. Для обороны враги использовали мощную систему укреплений на подступах к городу. Зная это, советские войска тщательно готовились к последним решительным боям за Крым. В период подготовки в наших частях были созданы штурмовые группы из добровольцев. Эти группы должны были захватить плац</w:t>
      </w:r>
      <w:r w:rsidR="00E5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подступах к Севастополю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обеспечить при штурме успешные действия основн</w:t>
      </w:r>
      <w:r w:rsidR="00E5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сил</w:t>
      </w:r>
      <w:proofErr w:type="gramStart"/>
      <w:r w:rsidR="00E5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5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состав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десанта вошли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сержант Константин </w:t>
      </w:r>
      <w:proofErr w:type="spellStart"/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Висовин</w:t>
      </w:r>
      <w:proofErr w:type="spellEnd"/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сапёр лейтенант Александр </w:t>
      </w:r>
      <w:proofErr w:type="spellStart"/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Земков</w:t>
      </w:r>
      <w:proofErr w:type="spellEnd"/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рядовые Иван Дубинин, Яков Романов, Александр </w:t>
      </w:r>
      <w:proofErr w:type="spellStart"/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Соценко</w:t>
      </w:r>
      <w:proofErr w:type="spellEnd"/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6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</w:t>
      </w:r>
      <w:r w:rsidR="00DD5E5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скрытно переправиться на южный берег, вызвать огонь противника на себя и дать возможность нашим артиллеристам засечь, а затем подавить огневые т</w:t>
      </w:r>
      <w:r w:rsidR="00392C61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фашистов в опорных пунктах.</w:t>
      </w:r>
    </w:p>
    <w:p w:rsidR="00BF79E7" w:rsidRPr="004D71BA" w:rsidRDefault="00DD5E57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 мая 1944 года…Третий день штурма… Третий рассвет</w:t>
      </w:r>
      <w:proofErr w:type="gramStart"/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Севастополя отделяет только водная гладь Северной бухты. </w:t>
      </w:r>
      <w:r w:rsidR="00BF79E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покровом ночи десантники на рыбачьей лодке незаметно пересекли бухту, но при высадке на противоположном берегу были обнаружены фашистами. Горстка смельчаков вступила в схватку с врагом, который пытался сбросить десантников в море. Вскоре немцы взяли десант в плотное кольцо. Завязался неравный бой. Отстреливались, отбивались гранатами, сходились в рукопашной. Яков Романов уничтожил около 30 немецких солдат. Казалось, прошла целая вечность с тех пор, как десант высадился на плацдарм. Один за другим падали гвардейцы. Стрелок 6-й стрелковой роты гвардии рядовой Яков Романов</w:t>
      </w:r>
      <w:r w:rsidR="0039456E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бою пал смертью храбрых, выполнив свой воинский долг до конца.</w:t>
      </w:r>
      <w:r w:rsidR="006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</w:t>
      </w:r>
      <w:proofErr w:type="gramEnd"/>
      <w:r w:rsidR="006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братской могиле под Севастополем.</w:t>
      </w:r>
    </w:p>
    <w:p w:rsidR="00BF79E7" w:rsidRPr="004D71BA" w:rsidRDefault="0039456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BF79E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Президиума Верховного Совета СССР от 24 марта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гвардии красноармейцу 6-й стрелковой роты 70-го гвардейского стрелкового полка 24-й гвардейской стрелковой дивизии 2-й гвардейской армии 4-го Украинского фронта Романову Якову Александровичу посмертно присвоено звание Героя Советского Союза.</w:t>
      </w:r>
      <w:proofErr w:type="gramEnd"/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9E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Героя названы средняя школа в селе Семибалки Азовского района, где установлен бюст</w:t>
      </w:r>
      <w:r w:rsidR="006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9E7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улица в Севастополе, на которой установлена мемориальная доска.</w:t>
      </w:r>
    </w:p>
    <w:p w:rsidR="0039456E" w:rsidRDefault="00696743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456E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нельзя забывать, какую цену заплатил наш народ за победу! Память о героях будет жить в наших сердцах!</w:t>
      </w:r>
    </w:p>
    <w:p w:rsidR="00A13BA6" w:rsidRPr="004D71BA" w:rsidRDefault="00A13BA6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Человечество живет исторической памятью. Именно поэтому на мемориальных плитах и памятниках высечены слова «Никто не забыт! Ничто не забыто!»</w:t>
      </w:r>
    </w:p>
    <w:p w:rsidR="0039456E" w:rsidRPr="004D71BA" w:rsidRDefault="0039456E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Севастополя Яков Романов,</w:t>
      </w:r>
    </w:p>
    <w:p w:rsidR="0039456E" w:rsidRPr="004D71BA" w:rsidRDefault="004D71BA" w:rsidP="00114ED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2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славного Дона-реки,</w:t>
      </w:r>
    </w:p>
    <w:p w:rsidR="004D71BA" w:rsidRDefault="0039456E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Тобою гордятся, тебя вспоминают</w:t>
      </w:r>
    </w:p>
    <w:p w:rsidR="0039456E" w:rsidRPr="004D71BA" w:rsidRDefault="004D71BA" w:rsidP="00114ED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9456E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память хранят земляки.</w:t>
      </w:r>
    </w:p>
    <w:p w:rsidR="0039456E" w:rsidRPr="004D71BA" w:rsidRDefault="004D71BA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456E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подвиг свершил свой во имя народа</w:t>
      </w:r>
    </w:p>
    <w:p w:rsidR="0039456E" w:rsidRPr="004D71BA" w:rsidRDefault="004D71BA" w:rsidP="00114EDE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9456E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 свою отдал за нас…</w:t>
      </w:r>
    </w:p>
    <w:p w:rsidR="0039456E" w:rsidRPr="004D71BA" w:rsidRDefault="0039456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 писал о герое наш земляк, участник Великой Отечественной войны, поэт Федор Иванович Потапов.</w:t>
      </w:r>
    </w:p>
    <w:p w:rsidR="0039456E" w:rsidRPr="004D71BA" w:rsidRDefault="0039456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Мы обязательно скажем слова благодарности ветеранам, которые 9 мая, в день 75-летия окончания войны</w:t>
      </w:r>
      <w:r w:rsid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придут к памятнику Погибшим воинам, установленному в нашем селе. Это им, воинам-победителям, низкий поклон от всех поколений, выросших после Великой Отечественной</w:t>
      </w:r>
      <w:r w:rsidR="00392C61"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</w:p>
    <w:p w:rsidR="00BF79E7" w:rsidRPr="004D71BA" w:rsidRDefault="00BF79E7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9E7" w:rsidRPr="004D71BA" w:rsidRDefault="00BF79E7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E57" w:rsidRDefault="00DD5E57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Pr="004D71BA" w:rsidRDefault="00114EDE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E57" w:rsidRDefault="00DD5E57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Default="00696743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743" w:rsidRPr="004D71BA" w:rsidRDefault="00696743" w:rsidP="00114ED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500" w:rsidRDefault="005F450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Азовского района</w:t>
      </w: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сочинение</w:t>
      </w: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Герой. Подвиг. Память.</w:t>
      </w:r>
    </w:p>
    <w:p w:rsidR="00A85B60" w:rsidRDefault="00A85B60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EDE" w:rsidRDefault="00CD0B6A" w:rsidP="00114E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  <w:r w:rsidR="00ED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Потапенко Елизар Русланович</w:t>
      </w:r>
      <w:r w:rsidR="00A8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85B60" w:rsidRDefault="00A85B60" w:rsidP="00114E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</w:t>
      </w:r>
    </w:p>
    <w:p w:rsidR="00A85B60" w:rsidRDefault="00A85B60" w:rsidP="00114E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60" w:rsidRDefault="00A85B60" w:rsidP="00114E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="00CD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Маркова Ольга Андреевна</w:t>
      </w:r>
    </w:p>
    <w:p w:rsidR="00CD0B6A" w:rsidRDefault="00CD0B6A" w:rsidP="00114EDE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B6A" w:rsidRDefault="00CD0B6A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B6A" w:rsidRDefault="00CD0B6A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B6A" w:rsidRPr="004D71BA" w:rsidRDefault="00CD0B6A" w:rsidP="00114ED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5F4500" w:rsidRPr="004D71BA" w:rsidRDefault="005F4500" w:rsidP="00114E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DE" w:rsidRPr="004D71BA" w:rsidRDefault="00114E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EDE" w:rsidRPr="004D71BA" w:rsidSect="00114E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00"/>
    <w:rsid w:val="00114EDE"/>
    <w:rsid w:val="00320A89"/>
    <w:rsid w:val="00392C61"/>
    <w:rsid w:val="0039456E"/>
    <w:rsid w:val="004D71BA"/>
    <w:rsid w:val="00593FFD"/>
    <w:rsid w:val="005F4500"/>
    <w:rsid w:val="00696743"/>
    <w:rsid w:val="007D0E49"/>
    <w:rsid w:val="009E56B2"/>
    <w:rsid w:val="009F3D44"/>
    <w:rsid w:val="00A13BA6"/>
    <w:rsid w:val="00A85B60"/>
    <w:rsid w:val="00B466A8"/>
    <w:rsid w:val="00BF79E7"/>
    <w:rsid w:val="00C37C41"/>
    <w:rsid w:val="00CD0B6A"/>
    <w:rsid w:val="00DD5E57"/>
    <w:rsid w:val="00E5501A"/>
    <w:rsid w:val="00E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7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dcterms:created xsi:type="dcterms:W3CDTF">2020-03-19T14:42:00Z</dcterms:created>
  <dcterms:modified xsi:type="dcterms:W3CDTF">2020-03-20T12:11:00Z</dcterms:modified>
</cp:coreProperties>
</file>