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F" w:rsidRPr="005D2E9D" w:rsidRDefault="005A25CF" w:rsidP="005A25CF">
      <w:pPr>
        <w:rPr>
          <w:b/>
          <w:color w:val="FF0000"/>
          <w:sz w:val="32"/>
          <w:szCs w:val="32"/>
        </w:rPr>
      </w:pPr>
      <w:r w:rsidRPr="005D2E9D">
        <w:rPr>
          <w:b/>
          <w:color w:val="FF0000"/>
          <w:sz w:val="32"/>
          <w:szCs w:val="32"/>
        </w:rPr>
        <w:t xml:space="preserve">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 </w:t>
      </w:r>
    </w:p>
    <w:p w:rsidR="005A25CF" w:rsidRDefault="005A25CF" w:rsidP="005A25CF">
      <w:r>
        <w:t xml:space="preserve"> ОБЛАСТНОЙ ЗАКОН</w:t>
      </w:r>
    </w:p>
    <w:p w:rsidR="005A25CF" w:rsidRDefault="005A25CF" w:rsidP="005A25CF">
      <w:r>
        <w:t xml:space="preserve">     от 16.12.05 № 346-ЗС,</w:t>
      </w:r>
    </w:p>
    <w:p w:rsidR="005A25CF" w:rsidRDefault="005A25CF" w:rsidP="005A25CF">
      <w:r>
        <w:t xml:space="preserve">  принят Законодательным Собранием Ростовской области 3 декабря 2009 года.</w:t>
      </w:r>
    </w:p>
    <w:p w:rsidR="005A25CF" w:rsidRDefault="005A25CF" w:rsidP="005A25CF">
      <w:r>
        <w:t xml:space="preserve"> В редакции областных законов от 10.05.11 № 597-ЗС, от 27.06.2012 № 896-ЗС.</w:t>
      </w:r>
    </w:p>
    <w:p w:rsidR="005A25CF" w:rsidRPr="005A25CF" w:rsidRDefault="005A25CF" w:rsidP="005A25CF">
      <w:pPr>
        <w:rPr>
          <w:color w:val="FF0000"/>
        </w:rPr>
      </w:pPr>
      <w:r w:rsidRPr="005A25CF">
        <w:rPr>
          <w:color w:val="FF0000"/>
        </w:rPr>
        <w:t xml:space="preserve">С т а т ь я  1.  Меры по недопущению нахождения детей в местах, нахождение в которых может причинить вред их здоровью,  физическому, интеллектуальному, психическому, духовному и нравственному развитию </w:t>
      </w:r>
    </w:p>
    <w:p w:rsidR="005A25CF" w:rsidRPr="005A25CF" w:rsidRDefault="005A25CF" w:rsidP="005A25CF">
      <w:pPr>
        <w:rPr>
          <w:color w:val="FF0000"/>
        </w:rPr>
      </w:pPr>
      <w:r w:rsidRPr="005A25CF">
        <w:rPr>
          <w:color w:val="FF0000"/>
        </w:rPr>
        <w:t>1. Дети (лица, не достигшие возраста 18 лет) не могут находиться в любое время суток независимо от сопровождения их родителями</w:t>
      </w:r>
      <w:r>
        <w:t xml:space="preserve">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</w:t>
      </w:r>
      <w:r w:rsidRPr="005A25CF">
        <w:rPr>
          <w:color w:val="FF0000"/>
        </w:rPr>
        <w:t>на объектах (на территориях, в помещениях)</w:t>
      </w:r>
      <w:r>
        <w:t xml:space="preserve"> юридических лиц или граждан, осуществляющих предпринимательскую деятельность без образования юридического лица, </w:t>
      </w:r>
      <w:r w:rsidRPr="005A25CF">
        <w:rPr>
          <w:color w:val="FF0000"/>
        </w:rPr>
        <w:t>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5A25CF" w:rsidRDefault="005A25CF" w:rsidP="005A25CF">
      <w: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5A25CF" w:rsidRPr="005A25CF" w:rsidRDefault="005A25CF" w:rsidP="005A25CF">
      <w:pPr>
        <w:rPr>
          <w:color w:val="FF0000"/>
        </w:rPr>
      </w:pPr>
      <w:r w:rsidRPr="005A25CF">
        <w:rPr>
          <w:color w:val="FF0000"/>
        </w:rPr>
        <w:t>С т а т ь я  2. 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5A25CF" w:rsidRDefault="005A25CF" w:rsidP="005A25CF">
      <w:r w:rsidRPr="005A25CF">
        <w:rPr>
          <w:color w:val="FF0000"/>
        </w:rPr>
        <w:t>1. В случае если несовершеннолетний возраст посетителя очевиден, лица, работающие на указанных</w:t>
      </w:r>
      <w:r>
        <w:t xml:space="preserve"> в части 1 статьи 1 настоящего Областного закона </w:t>
      </w:r>
      <w:r w:rsidRPr="005A25CF">
        <w:rPr>
          <w:color w:val="FF0000"/>
        </w:rPr>
        <w:t>объектах</w:t>
      </w:r>
      <w:r>
        <w:t xml:space="preserve"> (на территориях, в помещениях), </w:t>
      </w:r>
      <w:r w:rsidRPr="005A25CF">
        <w:rPr>
          <w:color w:val="FF0000"/>
        </w:rPr>
        <w:t>обязаны потребовать от него или от него и сопровождающего его родителя</w:t>
      </w:r>
      <w:r>
        <w:t xml:space="preserve"> (лица, его заменяющего) либо лица, осуществляющего мероприятия с участием детей, немедленно </w:t>
      </w:r>
      <w:r w:rsidRPr="005A25CF">
        <w:rPr>
          <w:color w:val="FF0000"/>
        </w:rPr>
        <w:t>покинуть соответствующий объект</w:t>
      </w:r>
      <w:r>
        <w:t xml:space="preserve"> (территорию, помещение).</w:t>
      </w:r>
    </w:p>
    <w:p w:rsidR="005A25CF" w:rsidRDefault="005A25CF" w:rsidP="005A25CF">
      <w:r w:rsidRPr="005A25CF">
        <w:rPr>
          <w:color w:val="FF0000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</w:t>
      </w:r>
      <w:r>
        <w:t xml:space="preserve"> (лица, его заменяющего) либо лица, осуществляющего</w:t>
      </w:r>
      <w:r w:rsidR="00244BC9">
        <w:t xml:space="preserve"> </w:t>
      </w:r>
      <w:r>
        <w:lastRenderedPageBreak/>
        <w:t xml:space="preserve">мероприятия с участием детей, </w:t>
      </w:r>
      <w:r w:rsidRPr="005A25CF">
        <w:rPr>
          <w:color w:val="FF0000"/>
        </w:rPr>
        <w:t>немедленно покинуть  соответствующий объект</w:t>
      </w:r>
      <w:r>
        <w:t xml:space="preserve"> (территорию, помещение).</w:t>
      </w:r>
    </w:p>
    <w:p w:rsidR="005A25CF" w:rsidRPr="005A25CF" w:rsidRDefault="005A25CF" w:rsidP="005A25CF">
      <w:pPr>
        <w:rPr>
          <w:color w:val="FF0000"/>
        </w:rPr>
      </w:pPr>
      <w:r w:rsidRPr="005A25CF">
        <w:rPr>
          <w:color w:val="FF0000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5A25CF" w:rsidRPr="005A25CF" w:rsidRDefault="005A25CF" w:rsidP="005A25CF">
      <w:pPr>
        <w:rPr>
          <w:color w:val="FF0000"/>
        </w:rPr>
      </w:pPr>
      <w:r>
        <w:t>2</w:t>
      </w:r>
      <w:r w:rsidRPr="005A25CF">
        <w:rPr>
          <w:color w:val="FF0000"/>
        </w:rPr>
        <w:t>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</w:t>
      </w:r>
      <w:r>
        <w:t xml:space="preserve">, чем нахождение на соответствующем объекте (на территории, в помещении), или он просит о помощи, </w:t>
      </w:r>
      <w:r w:rsidRPr="005A25CF">
        <w:rPr>
          <w:color w:val="FF0000"/>
        </w:rPr>
        <w:t>то указанные лица обязаны:</w:t>
      </w:r>
    </w:p>
    <w:p w:rsidR="005A25CF" w:rsidRPr="005A25CF" w:rsidRDefault="005A25CF" w:rsidP="005A25CF">
      <w:pPr>
        <w:rPr>
          <w:color w:val="FF0000"/>
        </w:rPr>
      </w:pPr>
      <w:r w:rsidRPr="005A25CF">
        <w:rPr>
          <w:color w:val="FF0000"/>
        </w:rPr>
        <w:t>1) незамедлительно уведомить любым доступным для них способом о факте обнаружения ребенка его родителей</w:t>
      </w:r>
      <w:r>
        <w:t xml:space="preserve"> (лиц, их заменяющих) или лиц, осуществляющих мероприятия с участием детей, </w:t>
      </w:r>
      <w:r w:rsidRPr="005A25CF">
        <w:rPr>
          <w:color w:val="FF0000"/>
        </w:rPr>
        <w:t>а также органы внутренних дел;</w:t>
      </w:r>
    </w:p>
    <w:p w:rsidR="005A25CF" w:rsidRDefault="005A25CF" w:rsidP="005A25CF">
      <w:r w:rsidRPr="005A25CF">
        <w:rPr>
          <w:color w:val="FF0000"/>
        </w:rPr>
        <w:t>2) обеспечить до прибытия на место обнаружения ребенка его родителей</w:t>
      </w:r>
      <w:r>
        <w:t xml:space="preserve">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5A25CF" w:rsidRDefault="005A25CF" w:rsidP="005A25CF">
      <w:r w:rsidRPr="005A25CF">
        <w:rPr>
          <w:color w:val="FF0000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</w:t>
      </w:r>
      <w:r>
        <w:t xml:space="preserve"> (лиц, их заменяющих) или лиц, осуществляющих мероприятия с участием детей.</w:t>
      </w:r>
    </w:p>
    <w:p w:rsidR="005A25CF" w:rsidRDefault="005A25CF" w:rsidP="005A25CF">
      <w:r w:rsidRPr="005A25CF">
        <w:rPr>
          <w:color w:val="FF0000"/>
        </w:rPr>
        <w:t>Должностными лицами милиции общественной безопасности обеспечивается незамедлительное доставление ребенка его родителям</w:t>
      </w:r>
      <w:r>
        <w:t xml:space="preserve"> (лицам, их заменяющих) или лицам, осуществляющим мероприятия с участием детей.</w:t>
      </w:r>
    </w:p>
    <w:p w:rsidR="005A25CF" w:rsidRDefault="005A25CF" w:rsidP="005A25CF">
      <w:r w:rsidRPr="005A25CF">
        <w:rPr>
          <w:color w:val="FF0000"/>
        </w:rPr>
        <w:t>В случае если родители</w:t>
      </w:r>
      <w:r>
        <w:t xml:space="preserve"> (лица, их заменяющие) или лица, осуществляющие мероприятия с участием детей, </w:t>
      </w:r>
      <w:r w:rsidRPr="005A25CF">
        <w:rPr>
          <w:color w:val="FF0000"/>
        </w:rPr>
        <w:t>отсутствуют либо невозможно установить их местонахождение</w:t>
      </w:r>
      <w:r>
        <w:t xml:space="preserve">, а также в иных препятствующих незамедлительному доставлению ребенка указанным лицам случаях, </w:t>
      </w:r>
      <w:r w:rsidRPr="005A25CF">
        <w:rPr>
          <w:color w:val="FF0000"/>
        </w:rPr>
        <w:t>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</w:t>
      </w:r>
      <w:r>
        <w:t xml:space="preserve">, нуждающихся в социальной реабилитации, </w:t>
      </w:r>
      <w:r w:rsidRPr="005A25CF">
        <w:rPr>
          <w:color w:val="FF0000"/>
        </w:rPr>
        <w:t>по месту обнаружения ребенка</w:t>
      </w:r>
      <w:r>
        <w:t xml:space="preserve">. </w:t>
      </w:r>
      <w:r w:rsidRPr="005A25CF">
        <w:rPr>
          <w:color w:val="FF0000"/>
        </w:rPr>
        <w:t xml:space="preserve">В случае отсутствия по месту обнаружения ребенка специализированного учреждения для несовершеннолетних, </w:t>
      </w:r>
      <w:r>
        <w:t xml:space="preserve">нуждающихся в социальной реабилитации, </w:t>
      </w:r>
      <w:r w:rsidRPr="005A25CF">
        <w:rPr>
          <w:color w:val="FF0000"/>
        </w:rPr>
        <w:t xml:space="preserve">ребенок доставляется в другое соответствующее учреждение на территории Ростовской области </w:t>
      </w:r>
      <w:r>
        <w:t>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244BC9" w:rsidRDefault="005A25CF" w:rsidP="005A25CF">
      <w: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5A25CF" w:rsidRDefault="005A25CF" w:rsidP="005A25CF">
      <w:r>
        <w:lastRenderedPageBreak/>
        <w:t xml:space="preserve">С т а т ь я  3. 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 </w:t>
      </w:r>
    </w:p>
    <w:p w:rsidR="005A25CF" w:rsidRDefault="005A25CF" w:rsidP="005A25CF">
      <w:r w:rsidRPr="005A25CF">
        <w:rPr>
          <w:color w:val="FF0000"/>
        </w:rPr>
        <w:t>1. 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</w:t>
      </w:r>
      <w:r>
        <w:t xml:space="preserve"> (лиц, их заменяющих) или лиц, осуществляющих мероприятия с участием детей, </w:t>
      </w:r>
      <w:r w:rsidRPr="005A25CF">
        <w:rPr>
          <w:color w:val="FF0000"/>
        </w:rPr>
        <w:t>в общественных местах, в том числе на улицах, стадионах, в парках, скверах, транспортных средствах общего пользования,</w:t>
      </w:r>
      <w:r>
        <w:t xml:space="preserve">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 </w:t>
      </w:r>
    </w:p>
    <w:p w:rsidR="005A25CF" w:rsidRPr="005A25CF" w:rsidRDefault="005A25CF" w:rsidP="005A25CF">
      <w:pPr>
        <w:rPr>
          <w:color w:val="FF0000"/>
        </w:rPr>
      </w:pPr>
      <w:r w:rsidRPr="005A25CF">
        <w:rPr>
          <w:color w:val="FF0000"/>
        </w:rPr>
        <w:t>2.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</w:p>
    <w:p w:rsidR="005A25CF" w:rsidRDefault="005A25CF" w:rsidP="005A25CF">
      <w: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5A25CF" w:rsidRDefault="005A25CF" w:rsidP="005A25CF">
      <w: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5A25CF" w:rsidRDefault="005A25CF" w:rsidP="005A25CF">
      <w:r>
        <w:t xml:space="preserve">С т а т ь  4. 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 </w:t>
      </w:r>
    </w:p>
    <w:p w:rsidR="005A25CF" w:rsidRDefault="005A25CF" w:rsidP="005A25CF">
      <w: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5A25CF" w:rsidRDefault="005A25CF" w:rsidP="005A25CF">
      <w: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5A25CF" w:rsidRDefault="005A25CF" w:rsidP="005A25CF">
      <w:r>
        <w:t xml:space="preserve"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</w:t>
      </w:r>
      <w:r>
        <w:lastRenderedPageBreak/>
        <w:t>мер,направленных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5A25CF" w:rsidRDefault="005A25CF" w:rsidP="005A25CF">
      <w: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5A25CF" w:rsidRDefault="005A25CF" w:rsidP="005A25CF">
      <w: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5A25CF" w:rsidRDefault="005A25CF" w:rsidP="005A25CF">
      <w: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5A25CF" w:rsidRDefault="005A25CF" w:rsidP="005A25CF">
      <w: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5A25CF" w:rsidRDefault="005A25CF" w:rsidP="005A25CF">
      <w:r>
        <w:t xml:space="preserve">С т а т ь я  5.  Областная экспертная комиссия </w:t>
      </w:r>
    </w:p>
    <w:p w:rsidR="005A25CF" w:rsidRDefault="005A25CF" w:rsidP="005A25CF">
      <w: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 Администрации Ростовской области.</w:t>
      </w:r>
    </w:p>
    <w:p w:rsidR="005A25CF" w:rsidRDefault="005A25CF" w:rsidP="005A25CF">
      <w: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5A25CF" w:rsidRDefault="005A25CF" w:rsidP="005A25CF">
      <w: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244BC9" w:rsidRDefault="005A25CF" w:rsidP="005A25CF">
      <w:r>
        <w:t>3. Заседания Областной экспертной комиссии проводятся по мере необходимости.</w:t>
      </w:r>
    </w:p>
    <w:p w:rsidR="005A25CF" w:rsidRDefault="005A25CF" w:rsidP="005A25CF">
      <w:r>
        <w:lastRenderedPageBreak/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5A25CF" w:rsidRDefault="005A25CF" w:rsidP="005A25CF">
      <w: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5A25CF" w:rsidRDefault="005A25CF" w:rsidP="005A25CF">
      <w: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5A25CF" w:rsidRDefault="005A25CF" w:rsidP="005A25CF">
      <w:r>
        <w:t xml:space="preserve">С т а т ь я   6. 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5A25CF" w:rsidRDefault="005A25CF" w:rsidP="005A25CF">
      <w: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5A25CF" w:rsidRDefault="005A25CF" w:rsidP="005A25CF">
      <w: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5A25CF" w:rsidRDefault="005A25CF" w:rsidP="005A25CF">
      <w:r>
        <w:t>С т а т ь я  7.  Статья утрачивает силу с 1 сентября 2012 года - Областной закон от 27.06.2012 № 896-ЗС.</w:t>
      </w:r>
    </w:p>
    <w:p w:rsidR="005A25CF" w:rsidRPr="005D2E9D" w:rsidRDefault="005A25CF" w:rsidP="005A25CF">
      <w:pPr>
        <w:rPr>
          <w:color w:val="FF0000"/>
        </w:rPr>
      </w:pPr>
      <w:r w:rsidRPr="005D2E9D">
        <w:rPr>
          <w:color w:val="FF0000"/>
        </w:rPr>
        <w:t xml:space="preserve">С т а т ь я  8.  Ответственность за нарушение настоящего Областного закона </w:t>
      </w:r>
    </w:p>
    <w:p w:rsidR="005A25CF" w:rsidRPr="005D2E9D" w:rsidRDefault="005A25CF" w:rsidP="005A25CF">
      <w:pPr>
        <w:rPr>
          <w:color w:val="FF0000"/>
        </w:rPr>
      </w:pPr>
      <w:r>
        <w:t xml:space="preserve"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</w:t>
      </w:r>
      <w:r w:rsidRPr="005D2E9D">
        <w:rPr>
          <w:color w:val="FF0000"/>
        </w:rPr>
        <w:t>влечет административную ответственность в соответствии с областным законом.</w:t>
      </w:r>
      <w:r w:rsidRPr="005D2E9D">
        <w:rPr>
          <w:color w:val="FF0000"/>
        </w:rPr>
        <w:cr/>
      </w:r>
    </w:p>
    <w:p w:rsidR="00244BC9" w:rsidRDefault="005A25CF" w:rsidP="00244BC9">
      <w:r>
        <w:t>С т а т ь я  9 Настоящий Областной закон вступает в силу по истечении десяти дней со дня его официального опубликования. Глава Администрации (Губернатор) Ростовской области   В. ЧУБ</w:t>
      </w:r>
    </w:p>
    <w:p w:rsidR="00162CF0" w:rsidRPr="00244BC9" w:rsidRDefault="00162CF0" w:rsidP="00244BC9">
      <w:pPr>
        <w:jc w:val="center"/>
        <w:rPr>
          <w:b/>
        </w:rPr>
      </w:pPr>
      <w:r w:rsidRPr="00244BC9">
        <w:rPr>
          <w:b/>
        </w:rPr>
        <w:lastRenderedPageBreak/>
        <w:t>Обязанности велосипедистов</w:t>
      </w:r>
    </w:p>
    <w:p w:rsidR="00162CF0" w:rsidRPr="00162CF0" w:rsidRDefault="00162CF0" w:rsidP="00162CF0">
      <w:r w:rsidRPr="00162CF0">
        <w:t>Велосипедисты должны двигаться по улицам населенных пунктов и дорогам только по крайней правой полосе в один ряд как можно правее. Допускается движение по обочине, если это не создает помех пешеходам</w:t>
      </w:r>
    </w:p>
    <w:p w:rsidR="00162CF0" w:rsidRPr="00162CF0" w:rsidRDefault="00162CF0" w:rsidP="00162CF0">
      <w:r w:rsidRPr="00162CF0">
        <w:t xml:space="preserve">Важно различать обочину дороги и тротуар, так как велосипедисту запрещено движение по тротуару! Велосипедист должен ездить только по дороге. </w:t>
      </w:r>
    </w:p>
    <w:p w:rsidR="00162CF0" w:rsidRPr="00162CF0" w:rsidRDefault="00244BC9" w:rsidP="00162CF0">
      <w:r>
        <w:t xml:space="preserve"> </w:t>
      </w:r>
      <w:r w:rsidR="00162CF0" w:rsidRPr="00162CF0">
        <w:t xml:space="preserve">Водителям велосипеда запрещается: поворачивать налево или разворачиваться на дорогах с трамвайным движением и на дорогах, имеющих более одной полосы для движения в данном направлении. </w:t>
      </w:r>
    </w:p>
    <w:p w:rsidR="00162CF0" w:rsidRPr="00244BC9" w:rsidRDefault="00162CF0" w:rsidP="00162CF0">
      <w:r w:rsidRPr="00162CF0">
        <w:t>При необходимости поворота налево следует спешиться и перейти дорогу (в положенном месте!) как пешеход.</w:t>
      </w:r>
    </w:p>
    <w:p w:rsidR="00162CF0" w:rsidRPr="00244BC9" w:rsidRDefault="00162CF0" w:rsidP="00244BC9">
      <w:pPr>
        <w:jc w:val="center"/>
        <w:rPr>
          <w:b/>
          <w:sz w:val="24"/>
          <w:szCs w:val="24"/>
        </w:rPr>
      </w:pPr>
      <w:r w:rsidRPr="00244BC9">
        <w:rPr>
          <w:b/>
          <w:sz w:val="24"/>
          <w:szCs w:val="24"/>
        </w:rPr>
        <w:t>Обязанности пешеходов</w:t>
      </w:r>
    </w:p>
    <w:p w:rsidR="00162CF0" w:rsidRPr="00162CF0" w:rsidRDefault="00162CF0" w:rsidP="00162CF0"/>
    <w:p w:rsidR="00162CF0" w:rsidRPr="00162CF0" w:rsidRDefault="00162CF0" w:rsidP="00162CF0">
      <w:r w:rsidRPr="00162CF0">
        <w:t>4.1. Пешеходы должны двигаться по тротуарам или пешеходным дорожкам, а при их отсутствии - по обочинам.</w:t>
      </w:r>
    </w:p>
    <w:p w:rsidR="00162CF0" w:rsidRPr="00162CF0" w:rsidRDefault="00162CF0" w:rsidP="00162CF0">
      <w:r w:rsidRPr="00162CF0">
        <w:t>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создаст помехи для других пешеходов.</w:t>
      </w:r>
    </w:p>
    <w:p w:rsidR="00162CF0" w:rsidRPr="00162CF0" w:rsidRDefault="00162CF0" w:rsidP="00162CF0">
      <w:r w:rsidRPr="00162CF0"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244BC9" w:rsidRDefault="00162CF0" w:rsidP="00162CF0">
      <w:r w:rsidRPr="00162CF0"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162CF0" w:rsidRPr="00162CF0" w:rsidRDefault="00162CF0" w:rsidP="00162CF0">
      <w:r w:rsidRPr="00162CF0"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162CF0" w:rsidRPr="00162CF0" w:rsidRDefault="00162CF0" w:rsidP="00162CF0">
      <w:r w:rsidRPr="00162CF0"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162CF0" w:rsidRPr="00162CF0" w:rsidRDefault="00162CF0" w:rsidP="00162CF0">
      <w:r w:rsidRPr="00162CF0"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162CF0" w:rsidRPr="00162CF0" w:rsidRDefault="00162CF0" w:rsidP="00162CF0">
      <w:r w:rsidRPr="00162CF0">
        <w:t>4.3.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162CF0" w:rsidRPr="00162CF0" w:rsidRDefault="00162CF0" w:rsidP="00162CF0">
      <w:r w:rsidRPr="00162CF0">
        <w:lastRenderedPageBreak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162CF0" w:rsidRPr="00162CF0" w:rsidRDefault="00162CF0" w:rsidP="00162CF0">
      <w:r w:rsidRPr="00162CF0"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162CF0" w:rsidRPr="00162CF0" w:rsidRDefault="00162CF0" w:rsidP="00162CF0">
      <w:r w:rsidRPr="00162CF0">
        <w:t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162CF0" w:rsidRPr="00162CF0" w:rsidRDefault="00162CF0" w:rsidP="00162CF0">
      <w:r w:rsidRPr="00162CF0"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движения, и с учетом сигнала светофора (регулировщика).</w:t>
      </w:r>
    </w:p>
    <w:p w:rsidR="00162CF0" w:rsidRPr="00162CF0" w:rsidRDefault="00162CF0" w:rsidP="00162CF0">
      <w:r w:rsidRPr="00162CF0">
        <w:t xml:space="preserve"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 </w:t>
      </w:r>
    </w:p>
    <w:p w:rsidR="00162CF0" w:rsidRPr="00244BC9" w:rsidRDefault="00162CF0" w:rsidP="00162CF0">
      <w:r w:rsidRPr="00162CF0">
        <w:t xml:space="preserve"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</w:t>
      </w:r>
      <w:r w:rsidRPr="00244BC9">
        <w:t>После высадки необходимо, не задерживаясь, освободить проезжую часть.</w:t>
      </w:r>
      <w:r w:rsidRPr="00162CF0">
        <w:t xml:space="preserve">При движении через проезжую часть к месту остановки маршрутного </w:t>
      </w:r>
      <w:r w:rsidR="00244BC9">
        <w:t>транспортног</w:t>
      </w:r>
      <w:r w:rsidRPr="00162CF0">
        <w:t>средства или от него пешеходы должны руководствоваться требованиями пунктов 4.4 - 4.7 Правил.</w:t>
      </w:r>
    </w:p>
    <w:p w:rsidR="00162CF0" w:rsidRPr="0091649A" w:rsidRDefault="0091649A" w:rsidP="0091649A">
      <w:pPr>
        <w:jc w:val="center"/>
        <w:rPr>
          <w:b/>
          <w:sz w:val="32"/>
          <w:szCs w:val="32"/>
        </w:rPr>
      </w:pPr>
      <w:r w:rsidRPr="0091649A">
        <w:rPr>
          <w:b/>
          <w:sz w:val="32"/>
          <w:szCs w:val="32"/>
        </w:rPr>
        <w:t>Вежливость на каждый день</w:t>
      </w:r>
    </w:p>
    <w:p w:rsidR="00162CF0" w:rsidRPr="00162CF0" w:rsidRDefault="00162CF0" w:rsidP="00162CF0">
      <w:r w:rsidRPr="00162CF0">
        <w:t xml:space="preserve"> В старину на Руси в деревне принято было здороваться даже с незнакомыми людьми. Но многое ещё зависит от того, как вы поздоровались.</w:t>
      </w:r>
    </w:p>
    <w:p w:rsidR="00162CF0" w:rsidRPr="00162CF0" w:rsidRDefault="00162CF0" w:rsidP="00162CF0"/>
    <w:p w:rsidR="00162CF0" w:rsidRPr="00162CF0" w:rsidRDefault="00162CF0" w:rsidP="00162CF0">
      <w:r w:rsidRPr="00162CF0">
        <w:t>Петя – Да ну, с этими здоровканьями – одни неприятности. Я на улице скоро нервный от них стану. Я на улице только и верчу головой, чтоб кого знакомого не пропустить. Как увижу, “Здрасьте!” кричу. И мне же ещё выговор делают: “До чего же ты, Петя, некультурный просто ужас!”.</w:t>
      </w:r>
    </w:p>
    <w:p w:rsidR="00162CF0" w:rsidRPr="00162CF0" w:rsidRDefault="00162CF0" w:rsidP="00162CF0"/>
    <w:p w:rsidR="00162CF0" w:rsidRPr="00162CF0" w:rsidRDefault="00162CF0" w:rsidP="00162CF0">
      <w:r w:rsidRPr="00162CF0">
        <w:t>(Давайте посмотрим, как Петя здоровается)</w:t>
      </w:r>
    </w:p>
    <w:p w:rsidR="00162CF0" w:rsidRPr="00162CF0" w:rsidRDefault="00162CF0" w:rsidP="00162CF0"/>
    <w:p w:rsidR="00162CF0" w:rsidRDefault="00162CF0" w:rsidP="00162CF0">
      <w:r w:rsidRPr="00162CF0">
        <w:lastRenderedPageBreak/>
        <w:t>Петя бежит по улице. Руки в карманах, кепка на глаза нахлобучена, воротник поднят, ноги консервную банку подбрасывают. Навстречу ему мед. Сестра. Он на бегу бодро прокричал не то “дрась”, не то “брысь” и помчался вперёд. А она только руками развела и тяжело вздохнула: “Учат их, учат, а толку мало”.</w:t>
      </w:r>
    </w:p>
    <w:p w:rsidR="005D51D8" w:rsidRPr="0091649A" w:rsidRDefault="005D51D8" w:rsidP="005D51D8">
      <w:r w:rsidRPr="0091649A">
        <w:t>В школьном коридоре разговаривают учителя. Среди них Иван увидел своего классного руководителя и, проходя мимо, вежливо сказал: “Здравствуйте, Светлана Алексеевна”.</w:t>
      </w:r>
    </w:p>
    <w:p w:rsidR="005D51D8" w:rsidRPr="00162CF0" w:rsidRDefault="005D51D8" w:rsidP="00162CF0"/>
    <w:p w:rsidR="00162CF0" w:rsidRPr="005D51D8" w:rsidRDefault="00162CF0" w:rsidP="00162CF0">
      <w:r w:rsidRPr="00162CF0">
        <w:t xml:space="preserve"> - Нет, поздороваться с человеком так, чтобы “на капельку солнца прибавилось в мире”, тоже надо уметь.</w:t>
      </w:r>
    </w:p>
    <w:p w:rsidR="00162CF0" w:rsidRDefault="00162CF0" w:rsidP="00162CF0">
      <w:pPr>
        <w:rPr>
          <w:lang w:val="en-US"/>
        </w:rPr>
      </w:pPr>
      <w:r w:rsidRPr="00162CF0">
        <w:t xml:space="preserve"> – Человек – существо общественное и не живёт изолированно от других людей. Он встречается в кругу семьи с родственниками, отмечает праздники с близкими людьми, приглашает в гости друзей и наносит визиты сам. И здесь тоже действуют определённые правила этикета. Многие из них нашли отражение в русских пословицах, например: “В чужом доме не будь приметлив, а будь приветлив”, “Потчевать потчуй, а неволить не неволь”, “К обедне ходят по звону, а к обеду по зову”, “Где рады, там не учащай, а где не рады, век не бывай”, “В гости ходить – надо и к себе водить”, “Умей в гости звать, умей и встречать”, “Приехал – не здоровался, уехал – не простился”, - говорили о невежливом госте. “У него гостят четыре угла, он сам себе рад” - обсуждали негостеприимного человека.</w:t>
      </w:r>
    </w:p>
    <w:p w:rsidR="0091649A" w:rsidRDefault="0091649A" w:rsidP="00162CF0">
      <w:pPr>
        <w:rPr>
          <w:lang w:val="en-US"/>
        </w:rPr>
      </w:pPr>
    </w:p>
    <w:p w:rsidR="0091649A" w:rsidRPr="005D51D8" w:rsidRDefault="005D51D8" w:rsidP="0091649A">
      <w:pPr>
        <w:rPr>
          <w:b/>
          <w:sz w:val="24"/>
          <w:szCs w:val="24"/>
        </w:rPr>
      </w:pPr>
      <w:r w:rsidRPr="005D51D8">
        <w:rPr>
          <w:b/>
          <w:sz w:val="24"/>
          <w:szCs w:val="24"/>
        </w:rPr>
        <w:t xml:space="preserve"> В</w:t>
      </w:r>
      <w:r w:rsidR="0091649A" w:rsidRPr="005D51D8">
        <w:rPr>
          <w:b/>
          <w:sz w:val="24"/>
          <w:szCs w:val="24"/>
        </w:rPr>
        <w:t>икторина – “Правильно ли это?</w:t>
      </w:r>
    </w:p>
    <w:p w:rsidR="0091649A" w:rsidRPr="0091649A" w:rsidRDefault="0091649A" w:rsidP="0091649A">
      <w:r w:rsidRPr="0091649A">
        <w:t>Вы должны отвечать хором, да или, нет.</w:t>
      </w:r>
    </w:p>
    <w:p w:rsidR="0091649A" w:rsidRPr="0091649A" w:rsidRDefault="0091649A" w:rsidP="0091649A">
      <w:r w:rsidRPr="0091649A">
        <w:t>“Правильно ли это?”</w:t>
      </w:r>
    </w:p>
    <w:p w:rsidR="0091649A" w:rsidRPr="0091649A" w:rsidRDefault="0091649A" w:rsidP="0091649A">
      <w:r w:rsidRPr="0091649A">
        <w:t>1. В общественном транспорте причёсываться?</w:t>
      </w:r>
    </w:p>
    <w:p w:rsidR="0091649A" w:rsidRPr="0091649A" w:rsidRDefault="0091649A" w:rsidP="0091649A">
      <w:r w:rsidRPr="0091649A">
        <w:t>2. После еды оставлять ложку в тарелке?</w:t>
      </w:r>
    </w:p>
    <w:p w:rsidR="0091649A" w:rsidRPr="0091649A" w:rsidRDefault="0091649A" w:rsidP="0091649A">
      <w:r w:rsidRPr="0091649A">
        <w:t>3. Ходить в театр в спортивном костюме?</w:t>
      </w:r>
    </w:p>
    <w:p w:rsidR="0091649A" w:rsidRPr="0091649A" w:rsidRDefault="0091649A" w:rsidP="0091649A">
      <w:r w:rsidRPr="0091649A">
        <w:t>4. Печенье и пирожки брать с подноса руками?</w:t>
      </w:r>
    </w:p>
    <w:p w:rsidR="0091649A" w:rsidRPr="0091649A" w:rsidRDefault="0091649A" w:rsidP="0091649A">
      <w:r w:rsidRPr="0091649A">
        <w:t>5. Случайно задев кого-либо наступить на ногу, вежливо извиниться.</w:t>
      </w:r>
    </w:p>
    <w:p w:rsidR="00244BC9" w:rsidRDefault="0091649A" w:rsidP="0091649A">
      <w:r w:rsidRPr="0091649A">
        <w:t>6. Входить в общественный транспорт в грязной пачкающей одежде.</w:t>
      </w:r>
    </w:p>
    <w:p w:rsidR="00244BC9" w:rsidRDefault="0091649A" w:rsidP="0091649A">
      <w:r w:rsidRPr="0091649A">
        <w:t xml:space="preserve"> Воспитывать себя всегда очень непросто. Этого не умеют даже очень-очень умные дельфины и очень-очень добрые слоны. Зато настоящие люди воспитывают себя всю жизнь. И начинают они с детства. Да-да. Когда какой-нибудь мальчик или девочка старается изо всех сил во всём всегда быть вежливым и добрым человеком, значит, этот ребёнок уже начал воспитывать самого себя.</w:t>
      </w:r>
    </w:p>
    <w:p w:rsidR="0091649A" w:rsidRPr="00244BC9" w:rsidRDefault="0091649A" w:rsidP="0091649A">
      <w:r w:rsidRPr="0091649A">
        <w:t xml:space="preserve"> – Давайте воспитывать в себе тактичность,</w:t>
      </w:r>
      <w:r w:rsidR="00244BC9">
        <w:t xml:space="preserve"> вежливость</w:t>
      </w:r>
      <w:r w:rsidRPr="0091649A">
        <w:t xml:space="preserve"> по отношению к другим людям. Давайте учиться доброте, умению различать, что такое хорошо и что такое плохо. </w:t>
      </w:r>
      <w:r w:rsidRPr="00244BC9">
        <w:t>Давайте говорить друг другу комплименты.</w:t>
      </w:r>
    </w:p>
    <w:p w:rsidR="0091649A" w:rsidRPr="00244BC9" w:rsidRDefault="0091649A" w:rsidP="0091649A"/>
    <w:sectPr w:rsidR="0091649A" w:rsidRPr="00244BC9" w:rsidSect="001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25CF"/>
    <w:rsid w:val="00162CF0"/>
    <w:rsid w:val="00191426"/>
    <w:rsid w:val="00244BC9"/>
    <w:rsid w:val="00545379"/>
    <w:rsid w:val="005A25CF"/>
    <w:rsid w:val="005D2E9D"/>
    <w:rsid w:val="005D51D8"/>
    <w:rsid w:val="0091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2013-01-23T08:22:00Z</dcterms:created>
  <dcterms:modified xsi:type="dcterms:W3CDTF">2013-01-23T09:27:00Z</dcterms:modified>
</cp:coreProperties>
</file>