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29" w:rsidRPr="00060829" w:rsidRDefault="00060829" w:rsidP="00060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060829">
        <w:rPr>
          <w:rFonts w:ascii="Times New Roman" w:hAnsi="Times New Roman" w:cs="Times New Roman"/>
          <w:b/>
          <w:sz w:val="24"/>
          <w:szCs w:val="24"/>
        </w:rPr>
        <w:t>ОБЩИЕ  СВЕДЕНИЯ</w:t>
      </w:r>
      <w:proofErr w:type="gramEnd"/>
      <w:r w:rsidRPr="00060829">
        <w:rPr>
          <w:rFonts w:ascii="Times New Roman" w:hAnsi="Times New Roman" w:cs="Times New Roman"/>
          <w:b/>
          <w:sz w:val="24"/>
          <w:szCs w:val="24"/>
        </w:rPr>
        <w:t xml:space="preserve">  ГИА- 9</w:t>
      </w:r>
    </w:p>
    <w:bookmarkEnd w:id="0"/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Государственная итоговая аттестация по образовательным программам основного общего образования (далее ГИА-9), завершающая освоение имеющих государственную аккредитацию основных образовательных программ основного общего образования, является обязательной.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ГИА-9 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Формы проведения ГИА-9 и участники ГИА-9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ГИА проводится: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-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-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lastRenderedPageBreak/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по из числа учебных предметов: 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СРОКИ ПРОВЕДЕНИЯ ГИА-9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установленных пунктом 51 Порядка проведения государственной итоговой аттестации по образовательным программам основного общего образования (далее – Порядок).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В ДЕНЬ ПРОВЕДЕНИЯ ЭКЗАМЕНА В ПУНКТЕ ЗАПРЕЩАЕТСЯ: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 xml:space="preserve">- участникам ГИА: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</w:t>
      </w:r>
      <w:r w:rsidRPr="008F2AB5">
        <w:rPr>
          <w:rFonts w:ascii="Times New Roman" w:hAnsi="Times New Roman" w:cs="Times New Roman"/>
          <w:sz w:val="24"/>
          <w:szCs w:val="24"/>
        </w:rPr>
        <w:lastRenderedPageBreak/>
        <w:t>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- 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 xml:space="preserve"> 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 xml:space="preserve">, иным лицам, определенным </w:t>
      </w:r>
      <w:proofErr w:type="spellStart"/>
      <w:r w:rsidRPr="008F2AB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8F2AB5">
        <w:rPr>
          <w:rFonts w:ascii="Times New Roman" w:hAnsi="Times New Roman" w:cs="Times New Roman"/>
          <w:sz w:val="24"/>
          <w:szCs w:val="24"/>
        </w:rPr>
        <w:t>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образования: находиться 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РЕЗУЛЬТАТЫ ГИА -9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Обработка и проверка экзаменационных работ должны завершиться в следующие сроки: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- по экзаменам, проведенным в основной период проведения ГИА, - не позднее десяти календарных дней после проведения соответствующего экзамена;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- по экзаменам, проведенным в досрочный и дополнительный периоды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 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При проведении ГИА по учебным предметам используется пятибалльная система оценивания.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lastRenderedPageBreak/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НЕУДОВЛЕТВОРИТЕЛЬНЫЙ РЕЗУЛЬТАТ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:rsidR="00AD5C71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текущем году в резервные сроки соответствующего периода проведения ГИА.</w:t>
      </w:r>
    </w:p>
    <w:p w:rsidR="0050486B" w:rsidRPr="008F2AB5" w:rsidRDefault="00AD5C71" w:rsidP="00060829">
      <w:pPr>
        <w:jc w:val="both"/>
        <w:rPr>
          <w:rFonts w:ascii="Times New Roman" w:hAnsi="Times New Roman" w:cs="Times New Roman"/>
          <w:sz w:val="24"/>
          <w:szCs w:val="24"/>
        </w:rPr>
      </w:pPr>
      <w:r w:rsidRPr="008F2AB5">
        <w:rPr>
          <w:rFonts w:ascii="Times New Roman" w:hAnsi="Times New Roman" w:cs="Times New Roman"/>
          <w:sz w:val="24"/>
          <w:szCs w:val="24"/>
        </w:rPr>
        <w:t>Условием получения обучающимися аттестата об основном общем образовании является успешное прохождение ГИА-9.</w:t>
      </w:r>
    </w:p>
    <w:sectPr w:rsidR="0050486B" w:rsidRPr="008F2AB5" w:rsidSect="008F2A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EF"/>
    <w:rsid w:val="00060829"/>
    <w:rsid w:val="000F5972"/>
    <w:rsid w:val="0050486B"/>
    <w:rsid w:val="008F2AB5"/>
    <w:rsid w:val="009116EF"/>
    <w:rsid w:val="00A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16F6-5972-41F0-B51D-346D9458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Завучи2</dc:creator>
  <cp:keywords/>
  <dc:description/>
  <cp:lastModifiedBy>Завучи2</cp:lastModifiedBy>
  <cp:revision>4</cp:revision>
  <dcterms:created xsi:type="dcterms:W3CDTF">2024-11-19T06:31:00Z</dcterms:created>
  <dcterms:modified xsi:type="dcterms:W3CDTF">2024-11-19T08:09:00Z</dcterms:modified>
</cp:coreProperties>
</file>