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85" w:rsidRDefault="00254485" w:rsidP="00254485">
      <w:pPr>
        <w:tabs>
          <w:tab w:val="left" w:pos="7088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85" w:rsidRPr="00753FDB" w:rsidRDefault="00254485" w:rsidP="00254485">
      <w:pPr>
        <w:tabs>
          <w:tab w:val="left" w:pos="3580"/>
        </w:tabs>
        <w:spacing w:line="240" w:lineRule="auto"/>
        <w:ind w:firstLine="840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753FDB">
        <w:rPr>
          <w:rFonts w:ascii="Times New Roman" w:eastAsia="Calibri" w:hAnsi="Times New Roman" w:cs="Times New Roman"/>
          <w:b/>
          <w:sz w:val="48"/>
          <w:szCs w:val="48"/>
        </w:rPr>
        <w:t xml:space="preserve">      </w:t>
      </w:r>
    </w:p>
    <w:p w:rsidR="00254485" w:rsidRPr="00753FDB" w:rsidRDefault="00254485" w:rsidP="00254485">
      <w:pPr>
        <w:tabs>
          <w:tab w:val="left" w:pos="3580"/>
        </w:tabs>
        <w:spacing w:line="240" w:lineRule="auto"/>
        <w:ind w:firstLine="840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254485" w:rsidRPr="00753FDB" w:rsidRDefault="00254485" w:rsidP="00254485">
      <w:pPr>
        <w:tabs>
          <w:tab w:val="left" w:pos="3580"/>
        </w:tabs>
        <w:spacing w:line="240" w:lineRule="auto"/>
        <w:ind w:firstLine="840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753FDB">
        <w:rPr>
          <w:rFonts w:ascii="Times New Roman" w:eastAsia="Calibri" w:hAnsi="Times New Roman" w:cs="Times New Roman"/>
          <w:b/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254485" w:rsidRPr="00753FDB" w:rsidRDefault="00254485" w:rsidP="00254485">
      <w:pPr>
        <w:tabs>
          <w:tab w:val="left" w:pos="3580"/>
        </w:tabs>
        <w:spacing w:line="240" w:lineRule="auto"/>
        <w:ind w:firstLine="840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254485" w:rsidRDefault="00254485" w:rsidP="00254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4485" w:rsidRPr="00753FDB" w:rsidRDefault="00F307EC" w:rsidP="00254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ОБОБЩЕНИЕ </w:t>
      </w:r>
      <w:r w:rsidR="009D2D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ОПЫТ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="009D2D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РАБОТЫ</w:t>
      </w:r>
    </w:p>
    <w:p w:rsidR="00254485" w:rsidRPr="00753FDB" w:rsidRDefault="00254485" w:rsidP="00254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РЯБУС ИРИНЫ МИХАЙЛОВНЫ</w:t>
      </w:r>
      <w:r w:rsidRPr="00753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254485" w:rsidRPr="00753FDB" w:rsidRDefault="00254485" w:rsidP="00254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английского языка</w:t>
      </w:r>
    </w:p>
    <w:p w:rsidR="00254485" w:rsidRPr="00753FDB" w:rsidRDefault="00254485" w:rsidP="0025448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общеобразовательного учреждения Самарской средней общеобразовательной школы</w:t>
      </w:r>
      <w:r w:rsidRPr="0097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 Азовского района</w:t>
      </w:r>
    </w:p>
    <w:p w:rsidR="00254485" w:rsidRPr="00753FDB" w:rsidRDefault="00254485" w:rsidP="0025448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4485" w:rsidRPr="00753FDB" w:rsidRDefault="00254485" w:rsidP="0025448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4485" w:rsidRPr="00753FDB" w:rsidRDefault="00254485" w:rsidP="0025448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4485" w:rsidRPr="00753FDB" w:rsidRDefault="00254485" w:rsidP="0025448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4485" w:rsidRPr="00753FDB" w:rsidRDefault="00254485" w:rsidP="0025448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4485" w:rsidRPr="00753FDB" w:rsidRDefault="00254485" w:rsidP="0025448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4485" w:rsidRPr="00753FDB" w:rsidRDefault="00254485" w:rsidP="0025448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4485" w:rsidRPr="00753FDB" w:rsidRDefault="00254485" w:rsidP="0025448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4485" w:rsidRDefault="00254485" w:rsidP="002544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4485" w:rsidRDefault="00254485" w:rsidP="002544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4485" w:rsidRDefault="00254485" w:rsidP="002544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4485" w:rsidRDefault="00254485" w:rsidP="002544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4485" w:rsidRDefault="00254485" w:rsidP="002544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4485" w:rsidRDefault="00254485" w:rsidP="002544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4485" w:rsidRDefault="00254485" w:rsidP="002544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4485" w:rsidRDefault="00254485" w:rsidP="002544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4485" w:rsidRDefault="00254485" w:rsidP="002544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4485" w:rsidRDefault="00254485" w:rsidP="002544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4485" w:rsidRPr="00753FDB" w:rsidRDefault="00254485" w:rsidP="002544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4485" w:rsidRPr="00753FDB" w:rsidRDefault="00254485" w:rsidP="00254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DB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Самарское</w:t>
      </w:r>
    </w:p>
    <w:p w:rsidR="00254485" w:rsidRDefault="00254485" w:rsidP="00254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75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6F3A12" w:rsidRDefault="006F3A12" w:rsidP="00203416">
      <w:pPr>
        <w:spacing w:after="0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A12">
        <w:rPr>
          <w:rFonts w:ascii="Times New Roman" w:hAnsi="Times New Roman" w:cs="Times New Roman"/>
          <w:b/>
          <w:sz w:val="28"/>
          <w:szCs w:val="28"/>
        </w:rPr>
        <w:lastRenderedPageBreak/>
        <w:t>Слайд 1.</w:t>
      </w:r>
      <w:r w:rsidRPr="006F3A12">
        <w:rPr>
          <w:rFonts w:ascii="Times New Roman" w:hAnsi="Times New Roman" w:cs="Times New Roman"/>
          <w:sz w:val="28"/>
          <w:szCs w:val="28"/>
        </w:rPr>
        <w:t xml:space="preserve"> </w:t>
      </w:r>
      <w:r w:rsidRPr="00E31191">
        <w:rPr>
          <w:rFonts w:ascii="Times New Roman" w:hAnsi="Times New Roman" w:cs="Times New Roman"/>
          <w:sz w:val="28"/>
          <w:szCs w:val="32"/>
        </w:rPr>
        <w:t xml:space="preserve">Добрый день, уважаемые </w:t>
      </w:r>
      <w:r>
        <w:rPr>
          <w:rFonts w:ascii="Times New Roman" w:hAnsi="Times New Roman" w:cs="Times New Roman"/>
          <w:sz w:val="28"/>
          <w:szCs w:val="32"/>
        </w:rPr>
        <w:t xml:space="preserve">коллеги, </w:t>
      </w:r>
      <w:r w:rsidRPr="00E31191">
        <w:rPr>
          <w:rFonts w:ascii="Times New Roman" w:hAnsi="Times New Roman" w:cs="Times New Roman"/>
          <w:sz w:val="28"/>
          <w:szCs w:val="32"/>
        </w:rPr>
        <w:t>члены жюри</w:t>
      </w:r>
      <w:r w:rsidR="00FB2314">
        <w:rPr>
          <w:rFonts w:ascii="Times New Roman" w:hAnsi="Times New Roman" w:cs="Times New Roman"/>
          <w:sz w:val="28"/>
          <w:szCs w:val="32"/>
        </w:rPr>
        <w:t xml:space="preserve">! </w:t>
      </w:r>
      <w:r w:rsidRPr="0075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Михайловна, учитель</w:t>
      </w:r>
      <w:r w:rsidRPr="0075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английского языка высшей квалификационной категории. Общий стаж педагогической деятельности  -  </w:t>
      </w:r>
      <w:r w:rsidRPr="00F12D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2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2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педагогической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МБОУ Самарской СОШ №4 Азовского района</w:t>
      </w:r>
      <w:r w:rsidR="00E82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 лет. </w:t>
      </w:r>
    </w:p>
    <w:p w:rsidR="00B57EBA" w:rsidRDefault="00B57EBA" w:rsidP="00203416">
      <w:pPr>
        <w:spacing w:after="0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</w:t>
      </w:r>
      <w:r w:rsidRPr="006F3A12">
        <w:rPr>
          <w:rFonts w:ascii="Times New Roman" w:hAnsi="Times New Roman" w:cs="Times New Roman"/>
          <w:b/>
          <w:sz w:val="28"/>
          <w:szCs w:val="28"/>
        </w:rPr>
        <w:t>.</w:t>
      </w:r>
      <w:r w:rsidRPr="006F3A12">
        <w:rPr>
          <w:rFonts w:ascii="Times New Roman" w:hAnsi="Times New Roman" w:cs="Times New Roman"/>
          <w:sz w:val="28"/>
          <w:szCs w:val="28"/>
        </w:rPr>
        <w:t xml:space="preserve"> </w:t>
      </w:r>
      <w:r w:rsidRPr="00C8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обобщения педагогического опыта работы по теме «Игровые технологии на уроках английского языка на современном этапе развития системы образования» стало издание </w:t>
      </w:r>
      <w:r w:rsidRPr="009D2D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рекомендаций:</w:t>
      </w:r>
      <w:r w:rsidRPr="00C8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 игры до </w:t>
      </w:r>
      <w:proofErr w:type="spellStart"/>
      <w:r w:rsidRPr="00C862C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геймификации</w:t>
      </w:r>
      <w:proofErr w:type="spellEnd"/>
      <w:r w:rsidRPr="00C8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</w:t>
      </w:r>
      <w:proofErr w:type="spellStart"/>
      <w:r w:rsidRPr="00C862C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C8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EBA" w:rsidRPr="00C862CC" w:rsidRDefault="00ED09FF" w:rsidP="00203416">
      <w:pPr>
        <w:autoSpaceDE w:val="0"/>
        <w:autoSpaceDN w:val="0"/>
        <w:adjustRightInd w:val="0"/>
        <w:contextualSpacing/>
        <w:jc w:val="both"/>
        <w:rPr>
          <w:rStyle w:val="FontStyle43"/>
          <w:rFonts w:eastAsia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</w:t>
      </w:r>
      <w:r w:rsidR="00B57EBA" w:rsidRPr="00C862CC">
        <w:rPr>
          <w:rFonts w:ascii="Times New Roman" w:eastAsia="Calibri" w:hAnsi="Times New Roman" w:cs="Times New Roman"/>
          <w:b/>
          <w:i/>
          <w:sz w:val="28"/>
          <w:szCs w:val="28"/>
        </w:rPr>
        <w:t>Актуал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ьность: </w:t>
      </w:r>
      <w:r w:rsidR="00B57EBA" w:rsidRPr="00C86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личностны</w:t>
      </w:r>
      <w:r w:rsidR="0020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результатов освоения основной </w:t>
      </w:r>
      <w:r w:rsidR="00B57EBA" w:rsidRPr="00C86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</w:t>
      </w:r>
      <w:r w:rsidR="009D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английскому языку </w:t>
      </w:r>
      <w:r w:rsidR="00B57EBA" w:rsidRPr="00C8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proofErr w:type="spellStart"/>
      <w:r w:rsidR="00B57EBA" w:rsidRPr="00C86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="00B57EBA" w:rsidRPr="00C8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 обучающихся к обучению и целенаправленной познавательной деятельности.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EBA" w:rsidRPr="00C8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Имея многолетний опыт работы, я наблюдаю  снижение мотивации</w:t>
      </w:r>
      <w:r w:rsidR="009D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к процессу изучения иностранного языка</w:t>
      </w:r>
      <w:r w:rsidR="00B57EBA" w:rsidRPr="00C86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Соответственно, я, как учитель, озадачена процессом повышения мотивации, а поскольку современные школьники живут в эпоху </w:t>
      </w:r>
      <w:proofErr w:type="spellStart"/>
      <w:r w:rsidR="00B57EBA" w:rsidRPr="00C862CC">
        <w:rPr>
          <w:rFonts w:ascii="Times New Roman" w:eastAsia="Calibri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="00B57EBA" w:rsidRPr="00C86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нам, педагогам, нужно искать новые подходы и делать всё возможное для того, чтобы мотивация к изучению английского языка только возрастала. Поэтому применение современных цифровых образовательных ресурсов как элементов </w:t>
      </w:r>
      <w:proofErr w:type="spellStart"/>
      <w:r w:rsidR="00B57EBA" w:rsidRPr="00C862CC">
        <w:rPr>
          <w:rFonts w:ascii="Times New Roman" w:eastAsia="Calibri" w:hAnsi="Times New Roman" w:cs="Times New Roman"/>
          <w:sz w:val="28"/>
          <w:szCs w:val="28"/>
          <w:lang w:eastAsia="ru-RU"/>
        </w:rPr>
        <w:t>геймификации</w:t>
      </w:r>
      <w:proofErr w:type="spellEnd"/>
      <w:r w:rsidR="00B57EBA" w:rsidRPr="00C86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очень важно. Также педагогам полезно иметь подборку наиболее удобных и эффективных в использовании ресурсов.   </w:t>
      </w:r>
    </w:p>
    <w:p w:rsidR="00B57EBA" w:rsidRPr="00C862CC" w:rsidRDefault="00B57EBA" w:rsidP="002034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2C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Инновационный характер</w:t>
      </w:r>
      <w:r w:rsidRPr="00C86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рекомендаций проявляется в том, что </w:t>
      </w:r>
      <w:proofErr w:type="spellStart"/>
      <w:r w:rsidRPr="00C862CC">
        <w:rPr>
          <w:rFonts w:ascii="Times New Roman" w:eastAsia="Calibri" w:hAnsi="Times New Roman" w:cs="Times New Roman"/>
          <w:sz w:val="28"/>
          <w:szCs w:val="28"/>
          <w:lang w:eastAsia="ru-RU"/>
        </w:rPr>
        <w:t>геймификация</w:t>
      </w:r>
      <w:proofErr w:type="spellEnd"/>
      <w:r w:rsidRPr="00C86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это относительно новое слово в образовании в отличие от игровых технологий в традиционной форме. Если об игре известно каждому педагогу, то о современных цифровых ресурсах, которые помогут сделать урок динамичным, полностью соответствующим требованиям ФГОС,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известно</w:t>
      </w:r>
      <w:r w:rsidRPr="00C86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всегда.</w:t>
      </w:r>
    </w:p>
    <w:p w:rsidR="00DC552C" w:rsidRPr="00C862CC" w:rsidRDefault="00DC552C" w:rsidP="002034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  <w:r w:rsidRPr="006F3A12">
        <w:rPr>
          <w:rFonts w:ascii="Times New Roman" w:hAnsi="Times New Roman" w:cs="Times New Roman"/>
          <w:b/>
          <w:sz w:val="28"/>
          <w:szCs w:val="28"/>
        </w:rPr>
        <w:t>.</w:t>
      </w:r>
      <w:r w:rsidRPr="006F3A12">
        <w:rPr>
          <w:rFonts w:ascii="Times New Roman" w:hAnsi="Times New Roman" w:cs="Times New Roman"/>
          <w:sz w:val="28"/>
          <w:szCs w:val="28"/>
        </w:rPr>
        <w:t xml:space="preserve"> </w:t>
      </w:r>
      <w:r w:rsidRPr="00C86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Мониторинговые исследования совместно с психологической службой МБОУ Самарской СОШ №4 показали, что применение цифровых образовательных ресурсов на уроках английского языка заметно повысили мотивацию обучающихся к изучению языка. На основе исследования </w:t>
      </w:r>
      <w:r w:rsidRPr="00C862C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AMTB</w:t>
      </w:r>
      <w:r w:rsidRPr="00C86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C862C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Attitude</w:t>
      </w:r>
      <w:r w:rsidRPr="00C862CC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Pr="00C862C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Motivation</w:t>
      </w:r>
      <w:r w:rsidRPr="00C86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862C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Test</w:t>
      </w:r>
      <w:r w:rsidRPr="00C86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862C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Battery</w:t>
      </w:r>
      <w:r w:rsidRPr="00C86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Р. </w:t>
      </w:r>
      <w:proofErr w:type="spellStart"/>
      <w:r w:rsidRPr="00C862CC">
        <w:rPr>
          <w:rFonts w:ascii="Times New Roman" w:eastAsia="Calibri" w:hAnsi="Times New Roman" w:cs="Times New Roman"/>
          <w:sz w:val="28"/>
          <w:szCs w:val="28"/>
          <w:lang w:eastAsia="ru-RU"/>
        </w:rPr>
        <w:t>Гарднера</w:t>
      </w:r>
      <w:proofErr w:type="spellEnd"/>
      <w:r w:rsidRPr="00C86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(тест исследования мотивации к изучению языка) был составлен тест-опрос для </w:t>
      </w:r>
      <w:proofErr w:type="gramStart"/>
      <w:r w:rsidRPr="00C862CC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86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выявление уровня мотивации к изучению английского языка: </w:t>
      </w:r>
      <w:hyperlink r:id="rId5" w:history="1">
        <w:r w:rsidRPr="00C862CC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https://docs.google.com/forms/d/e/1FAIpQLSdkgpCMzh6yfALMK2NSON1xMGN3_SDPlDH6PR38Ki5Xm1BcRg/viewform</w:t>
        </w:r>
      </w:hyperlink>
      <w:r w:rsidRPr="00C86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Результаты тестирования показывают количество обучающихся с разным уровнем мотивации. Положительная динамика представлена</w:t>
      </w:r>
      <w:r w:rsidR="00104E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слайде</w:t>
      </w:r>
      <w:r w:rsidRPr="00C862C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91176" w:rsidRPr="00C91176" w:rsidRDefault="00857632" w:rsidP="00203416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4</w:t>
      </w:r>
      <w:r w:rsidR="00C91176" w:rsidRPr="006F3A12">
        <w:rPr>
          <w:rFonts w:ascii="Times New Roman" w:hAnsi="Times New Roman" w:cs="Times New Roman"/>
          <w:b/>
          <w:sz w:val="28"/>
          <w:szCs w:val="28"/>
        </w:rPr>
        <w:t>.</w:t>
      </w:r>
      <w:r w:rsidR="00C91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176">
        <w:rPr>
          <w:rFonts w:ascii="Times New Roman" w:eastAsia="Calibri" w:hAnsi="Times New Roman" w:cs="Times New Roman"/>
          <w:sz w:val="28"/>
          <w:szCs w:val="28"/>
          <w:lang w:eastAsia="ru-RU"/>
        </w:rPr>
        <w:t>Методические рекомендации размещены в сети интернет на разных уровнях:</w:t>
      </w:r>
      <w:r w:rsidR="00C91176" w:rsidRPr="00C86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1176" w:rsidRPr="00C862CC" w:rsidRDefault="00C91176" w:rsidP="00203416">
      <w:pPr>
        <w:shd w:val="clear" w:color="auto" w:fill="FFFFFF"/>
        <w:spacing w:after="0"/>
        <w:contextualSpacing/>
        <w:jc w:val="both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862C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на муниципальном уровне: </w:t>
      </w:r>
    </w:p>
    <w:p w:rsidR="00C91176" w:rsidRPr="00C862CC" w:rsidRDefault="00C91176" w:rsidP="00203416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textAlignment w:val="top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862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сайтах учреждений:  </w:t>
      </w:r>
    </w:p>
    <w:p w:rsidR="00C91176" w:rsidRPr="00C862CC" w:rsidRDefault="00C91176" w:rsidP="00203416">
      <w:pPr>
        <w:shd w:val="clear" w:color="auto" w:fill="FFFFFF"/>
        <w:spacing w:after="0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6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МБОУ </w:t>
      </w:r>
      <w:proofErr w:type="gramStart"/>
      <w:r w:rsidRPr="00C86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Самарской</w:t>
      </w:r>
      <w:proofErr w:type="gramEnd"/>
      <w:r w:rsidRPr="00C86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СОШ №4 Азовского района</w:t>
      </w:r>
      <w:r w:rsidR="004B2E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C91176" w:rsidRDefault="00C91176" w:rsidP="00203416">
      <w:pPr>
        <w:shd w:val="clear" w:color="auto" w:fill="FFFFFF"/>
        <w:spacing w:after="0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МБОУ</w:t>
      </w:r>
      <w:r w:rsidR="004B2E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2E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Каяльской</w:t>
      </w:r>
      <w:proofErr w:type="spellEnd"/>
      <w:r w:rsidR="004B2E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СОШ Азовского район</w:t>
      </w:r>
      <w:r w:rsidR="005946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="004B2E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C91176" w:rsidRDefault="00C91176" w:rsidP="00203416">
      <w:pPr>
        <w:shd w:val="clear" w:color="auto" w:fill="FFFFFF"/>
        <w:spacing w:after="0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="004B2E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традовской</w:t>
      </w:r>
      <w:proofErr w:type="spellEnd"/>
      <w:r w:rsidR="004B2E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СОШ Азовского района;</w:t>
      </w:r>
    </w:p>
    <w:p w:rsidR="00C91176" w:rsidRDefault="00C91176" w:rsidP="00203416">
      <w:pPr>
        <w:shd w:val="clear" w:color="auto" w:fill="FFFFFF"/>
        <w:spacing w:after="0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МБОУ Алекс</w:t>
      </w:r>
      <w:r w:rsidR="004B2E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андровской СОШ Азовского района;</w:t>
      </w:r>
    </w:p>
    <w:p w:rsidR="00C91176" w:rsidRDefault="00C91176" w:rsidP="00203416">
      <w:pPr>
        <w:shd w:val="clear" w:color="auto" w:fill="FFFFFF"/>
        <w:spacing w:after="0"/>
        <w:contextualSpacing/>
        <w:jc w:val="both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на региональном</w:t>
      </w:r>
      <w:r w:rsidRPr="00C862C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уровне: </w:t>
      </w:r>
    </w:p>
    <w:p w:rsidR="00C91176" w:rsidRDefault="00C91176" w:rsidP="00203416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сайтах учреждений:</w:t>
      </w:r>
      <w:r w:rsidRPr="00A321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91176" w:rsidRPr="00A32152" w:rsidRDefault="00C91176" w:rsidP="00203416">
      <w:pPr>
        <w:shd w:val="clear" w:color="auto" w:fill="FFFFFF"/>
        <w:spacing w:after="0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МБОУ СОШ №16 г. Батайска:</w:t>
      </w:r>
    </w:p>
    <w:p w:rsidR="00C91176" w:rsidRPr="00C862CC" w:rsidRDefault="00C91176" w:rsidP="00203416">
      <w:pPr>
        <w:shd w:val="clear" w:color="auto" w:fill="FFFFFF"/>
        <w:spacing w:after="0"/>
        <w:ind w:firstLine="567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862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федеральном уровне</w:t>
      </w:r>
      <w:r w:rsidRPr="00C862C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C86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176" w:rsidRPr="004B2E52" w:rsidRDefault="00C91176" w:rsidP="00203416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C862CC">
        <w:rPr>
          <w:rFonts w:ascii="Times New Roman" w:hAnsi="Times New Roman"/>
          <w:sz w:val="28"/>
          <w:szCs w:val="28"/>
          <w:lang w:eastAsia="ru-RU"/>
        </w:rPr>
        <w:t>на страницах персонального учительского сайта</w:t>
      </w:r>
      <w:r w:rsidR="004B2E52">
        <w:rPr>
          <w:rFonts w:ascii="Times New Roman" w:hAnsi="Times New Roman"/>
          <w:sz w:val="28"/>
          <w:szCs w:val="28"/>
          <w:lang w:eastAsia="ru-RU"/>
        </w:rPr>
        <w:t>;</w:t>
      </w:r>
    </w:p>
    <w:p w:rsidR="00C91176" w:rsidRPr="00C862CC" w:rsidRDefault="00C91176" w:rsidP="00203416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C862CC">
        <w:rPr>
          <w:rFonts w:ascii="Times New Roman" w:hAnsi="Times New Roman"/>
          <w:sz w:val="28"/>
          <w:szCs w:val="28"/>
        </w:rPr>
        <w:t>на страницах сетевых педагогических сообществ в сети интернет:</w:t>
      </w:r>
    </w:p>
    <w:p w:rsidR="00C91176" w:rsidRPr="00C862CC" w:rsidRDefault="00C91176" w:rsidP="00203416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862CC">
        <w:rPr>
          <w:rFonts w:ascii="Times New Roman" w:hAnsi="Times New Roman" w:cs="Times New Roman"/>
          <w:sz w:val="28"/>
          <w:szCs w:val="28"/>
        </w:rPr>
        <w:t>бразовательный интернет-проект ООО «</w:t>
      </w:r>
      <w:proofErr w:type="spellStart"/>
      <w:r w:rsidRPr="00C862CC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C862CC">
        <w:rPr>
          <w:rFonts w:ascii="Times New Roman" w:hAnsi="Times New Roman" w:cs="Times New Roman"/>
          <w:sz w:val="28"/>
          <w:szCs w:val="28"/>
        </w:rPr>
        <w:t>»</w:t>
      </w:r>
      <w:r w:rsidR="004B2E52">
        <w:rPr>
          <w:rFonts w:ascii="Times New Roman" w:hAnsi="Times New Roman" w:cs="Times New Roman"/>
          <w:sz w:val="28"/>
          <w:szCs w:val="28"/>
        </w:rPr>
        <w:t>;</w:t>
      </w:r>
    </w:p>
    <w:p w:rsidR="00C91176" w:rsidRPr="00C862CC" w:rsidRDefault="00C91176" w:rsidP="00203416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62CC">
        <w:rPr>
          <w:rFonts w:ascii="Times New Roman" w:hAnsi="Times New Roman" w:cs="Times New Roman"/>
          <w:sz w:val="28"/>
          <w:szCs w:val="28"/>
        </w:rPr>
        <w:t>Всероссийский образовательный портал «ИКТ педагогам»</w:t>
      </w:r>
      <w:r w:rsidR="004B2E52">
        <w:rPr>
          <w:rFonts w:ascii="Times New Roman" w:hAnsi="Times New Roman" w:cs="Times New Roman"/>
          <w:sz w:val="28"/>
          <w:szCs w:val="28"/>
        </w:rPr>
        <w:t>;</w:t>
      </w:r>
    </w:p>
    <w:p w:rsidR="00C91176" w:rsidRPr="00C862CC" w:rsidRDefault="00C91176" w:rsidP="00203416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62CC">
        <w:rPr>
          <w:rFonts w:ascii="Times New Roman" w:hAnsi="Times New Roman" w:cs="Times New Roman"/>
          <w:sz w:val="28"/>
          <w:szCs w:val="28"/>
        </w:rPr>
        <w:t>СМИ «Фонд образовательной и научной деятельности 21 века»</w:t>
      </w:r>
      <w:r w:rsidR="004B2E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F193C" w:rsidRDefault="00857632" w:rsidP="00203416">
      <w:pPr>
        <w:shd w:val="clear" w:color="auto" w:fill="FFFFFF"/>
        <w:spacing w:after="0"/>
        <w:contextualSpacing/>
        <w:jc w:val="both"/>
        <w:textAlignment w:val="top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</w:t>
      </w:r>
      <w:r w:rsidR="000F193C" w:rsidRPr="006F3A12">
        <w:rPr>
          <w:rFonts w:ascii="Times New Roman" w:hAnsi="Times New Roman" w:cs="Times New Roman"/>
          <w:b/>
          <w:sz w:val="28"/>
          <w:szCs w:val="28"/>
        </w:rPr>
        <w:t>.</w:t>
      </w:r>
      <w:r w:rsidR="000F1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93C" w:rsidRPr="00753FDB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 работы по прим</w:t>
      </w:r>
      <w:r w:rsidR="000F193C">
        <w:rPr>
          <w:rFonts w:ascii="Times New Roman" w:eastAsia="Calibri" w:hAnsi="Times New Roman" w:cs="Times New Roman"/>
          <w:sz w:val="28"/>
          <w:szCs w:val="28"/>
          <w:lang w:eastAsia="ru-RU"/>
        </w:rPr>
        <w:t>енению и распространению методических рекомендаций</w:t>
      </w:r>
      <w:r w:rsidR="000F193C" w:rsidRPr="00753F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F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 игры до </w:t>
      </w:r>
      <w:proofErr w:type="spellStart"/>
      <w:r w:rsidR="000F193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геймификации</w:t>
      </w:r>
      <w:proofErr w:type="spellEnd"/>
      <w:r w:rsidR="000F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</w:t>
      </w:r>
      <w:proofErr w:type="spellStart"/>
      <w:r w:rsidR="000F193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="000F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образования» </w:t>
      </w:r>
      <w:r w:rsidR="000F19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практике </w:t>
      </w:r>
      <w:r w:rsidR="000F193C" w:rsidRPr="00753FDB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представлена на муници</w:t>
      </w:r>
      <w:r w:rsidR="000F193C">
        <w:rPr>
          <w:rFonts w:ascii="Times New Roman" w:eastAsia="Calibri" w:hAnsi="Times New Roman" w:cs="Times New Roman"/>
          <w:sz w:val="28"/>
          <w:szCs w:val="28"/>
          <w:lang w:eastAsia="ru-RU"/>
        </w:rPr>
        <w:t>пальном уровне. П</w:t>
      </w:r>
      <w:r w:rsidR="000F193C" w:rsidRPr="00753F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едагогический труд рассмотрен </w:t>
      </w:r>
      <w:r w:rsidR="000F19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заседании МО учителей английского языка МБОУ </w:t>
      </w:r>
      <w:proofErr w:type="gramStart"/>
      <w:r w:rsidR="000F193C">
        <w:rPr>
          <w:rFonts w:ascii="Times New Roman" w:eastAsia="Calibri" w:hAnsi="Times New Roman" w:cs="Times New Roman"/>
          <w:sz w:val="28"/>
          <w:szCs w:val="28"/>
          <w:lang w:eastAsia="ru-RU"/>
        </w:rPr>
        <w:t>Самарской</w:t>
      </w:r>
      <w:proofErr w:type="gramEnd"/>
      <w:r w:rsidR="000F19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F193C" w:rsidRPr="00753F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СОШ № 4</w:t>
      </w:r>
      <w:r w:rsidR="000F19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Азовского района, на педагогическом совете МБОУ Самарской СОШ №4 Азовского района, а также </w:t>
      </w:r>
      <w:r w:rsidR="000F193C" w:rsidRPr="00753F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заседании </w:t>
      </w:r>
      <w:r w:rsidR="000F19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ОМО </w:t>
      </w:r>
      <w:r w:rsidR="000F193C" w:rsidRPr="00753F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учителей </w:t>
      </w:r>
      <w:r w:rsidR="000F193C">
        <w:rPr>
          <w:rFonts w:ascii="Times New Roman" w:eastAsia="Calibri" w:hAnsi="Times New Roman" w:cs="Times New Roman"/>
          <w:sz w:val="28"/>
          <w:szCs w:val="28"/>
          <w:lang w:eastAsia="ru-RU"/>
        </w:rPr>
        <w:t>английского языка</w:t>
      </w:r>
      <w:r w:rsidR="00004A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МБОУ Самарской С</w:t>
      </w:r>
      <w:r w:rsidR="000F19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 №1 им. П.А. </w:t>
      </w:r>
      <w:proofErr w:type="spellStart"/>
      <w:r w:rsidR="000F193C">
        <w:rPr>
          <w:rFonts w:ascii="Times New Roman" w:eastAsia="Calibri" w:hAnsi="Times New Roman" w:cs="Times New Roman"/>
          <w:sz w:val="28"/>
          <w:szCs w:val="28"/>
          <w:lang w:eastAsia="ru-RU"/>
        </w:rPr>
        <w:t>Половинко</w:t>
      </w:r>
      <w:proofErr w:type="spellEnd"/>
      <w:r w:rsidR="000F19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Азовского района. </w:t>
      </w:r>
    </w:p>
    <w:p w:rsidR="008949C3" w:rsidRDefault="000F193C" w:rsidP="00203416">
      <w:pPr>
        <w:shd w:val="clear" w:color="auto" w:fill="FFFFFF"/>
        <w:spacing w:after="0"/>
        <w:contextualSpacing/>
        <w:jc w:val="both"/>
        <w:textAlignment w:val="top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Методические рекомендации имеют положительные отзывы профессионального сообщества</w:t>
      </w:r>
      <w:r w:rsidR="00004A8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949C3" w:rsidRPr="004453E2" w:rsidRDefault="00857632" w:rsidP="00203416">
      <w:pPr>
        <w:spacing w:after="0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6-7</w:t>
      </w:r>
      <w:r w:rsidR="008949C3" w:rsidRPr="006F3A12">
        <w:rPr>
          <w:rFonts w:ascii="Times New Roman" w:hAnsi="Times New Roman" w:cs="Times New Roman"/>
          <w:b/>
          <w:sz w:val="28"/>
          <w:szCs w:val="28"/>
        </w:rPr>
        <w:t>.</w:t>
      </w:r>
      <w:r w:rsidR="004453E2">
        <w:rPr>
          <w:rFonts w:ascii="Times New Roman" w:eastAsiaTheme="minorEastAsia" w:hAnsi="Times New Roman" w:cs="Times New Roman"/>
          <w:bCs/>
          <w:iCs/>
          <w:kern w:val="24"/>
          <w:sz w:val="28"/>
          <w:szCs w:val="48"/>
          <w:lang w:eastAsia="ru-RU"/>
        </w:rPr>
        <w:t xml:space="preserve">       </w:t>
      </w:r>
      <w:r w:rsidR="004453E2" w:rsidRPr="00490BFF">
        <w:rPr>
          <w:rFonts w:ascii="Times New Roman" w:eastAsiaTheme="minorEastAsia" w:hAnsi="Times New Roman" w:cs="Times New Roman"/>
          <w:bCs/>
          <w:iCs/>
          <w:kern w:val="24"/>
          <w:sz w:val="28"/>
          <w:szCs w:val="48"/>
          <w:lang w:eastAsia="ru-RU"/>
        </w:rPr>
        <w:t xml:space="preserve">Для обобщения </w:t>
      </w:r>
      <w:r w:rsidR="004453E2">
        <w:rPr>
          <w:rFonts w:ascii="Times New Roman" w:eastAsiaTheme="minorEastAsia" w:hAnsi="Times New Roman" w:cs="Times New Roman"/>
          <w:bCs/>
          <w:iCs/>
          <w:kern w:val="24"/>
          <w:sz w:val="28"/>
          <w:szCs w:val="48"/>
          <w:lang w:eastAsia="ru-RU"/>
        </w:rPr>
        <w:t xml:space="preserve">педагогического </w:t>
      </w:r>
      <w:r w:rsidR="004453E2" w:rsidRPr="00490BFF">
        <w:rPr>
          <w:rFonts w:ascii="Times New Roman" w:eastAsiaTheme="minorEastAsia" w:hAnsi="Times New Roman" w:cs="Times New Roman"/>
          <w:bCs/>
          <w:iCs/>
          <w:kern w:val="24"/>
          <w:sz w:val="28"/>
          <w:szCs w:val="48"/>
          <w:lang w:eastAsia="ru-RU"/>
        </w:rPr>
        <w:t xml:space="preserve">опыта регулярно </w:t>
      </w:r>
      <w:r w:rsidR="004453E2">
        <w:rPr>
          <w:rFonts w:ascii="Times New Roman" w:eastAsiaTheme="minorEastAsia" w:hAnsi="Times New Roman" w:cs="Times New Roman"/>
          <w:bCs/>
          <w:iCs/>
          <w:kern w:val="24"/>
          <w:sz w:val="28"/>
          <w:szCs w:val="48"/>
          <w:lang w:eastAsia="ru-RU"/>
        </w:rPr>
        <w:t>выступаю  на районных семинарах</w:t>
      </w:r>
      <w:r w:rsidR="004453E2" w:rsidRPr="00490BFF">
        <w:rPr>
          <w:rFonts w:ascii="Times New Roman" w:eastAsiaTheme="minorEastAsia" w:hAnsi="Times New Roman" w:cs="Times New Roman"/>
          <w:bCs/>
          <w:iCs/>
          <w:kern w:val="24"/>
          <w:sz w:val="28"/>
          <w:szCs w:val="48"/>
          <w:lang w:eastAsia="ru-RU"/>
        </w:rPr>
        <w:t xml:space="preserve">, </w:t>
      </w:r>
      <w:r w:rsidR="004453E2">
        <w:rPr>
          <w:rFonts w:ascii="Times New Roman" w:eastAsiaTheme="minorEastAsia" w:hAnsi="Times New Roman" w:cs="Times New Roman"/>
          <w:bCs/>
          <w:iCs/>
          <w:kern w:val="24"/>
          <w:sz w:val="28"/>
          <w:szCs w:val="48"/>
          <w:lang w:eastAsia="ru-RU"/>
        </w:rPr>
        <w:t>заседаниях педагогического клуба «Маяк Приазовья», Августовской педагогической конференции работников образования Азовского района,  а также на</w:t>
      </w:r>
      <w:r w:rsidR="0059463B">
        <w:rPr>
          <w:rFonts w:ascii="Times New Roman" w:eastAsiaTheme="minorEastAsia" w:hAnsi="Times New Roman" w:cs="Times New Roman"/>
          <w:bCs/>
          <w:iCs/>
          <w:kern w:val="24"/>
          <w:sz w:val="28"/>
          <w:szCs w:val="48"/>
          <w:lang w:eastAsia="ru-RU"/>
        </w:rPr>
        <w:t xml:space="preserve"> </w:t>
      </w:r>
      <w:r w:rsidR="004453E2" w:rsidRPr="00490BFF">
        <w:rPr>
          <w:rFonts w:ascii="Times New Roman" w:eastAsiaTheme="minorEastAsia" w:hAnsi="Times New Roman" w:cs="Times New Roman"/>
          <w:bCs/>
          <w:iCs/>
          <w:kern w:val="24"/>
          <w:sz w:val="28"/>
          <w:szCs w:val="48"/>
          <w:lang w:eastAsia="ru-RU"/>
        </w:rPr>
        <w:t xml:space="preserve"> конференциях</w:t>
      </w:r>
      <w:r w:rsidR="004453E2">
        <w:rPr>
          <w:rFonts w:ascii="Times New Roman" w:eastAsiaTheme="minorEastAsia" w:hAnsi="Times New Roman" w:cs="Times New Roman"/>
          <w:bCs/>
          <w:iCs/>
          <w:kern w:val="24"/>
          <w:sz w:val="28"/>
          <w:szCs w:val="48"/>
          <w:lang w:eastAsia="ru-RU"/>
        </w:rPr>
        <w:t xml:space="preserve"> и мероприятиях разных уровней.</w:t>
      </w:r>
      <w:r w:rsidR="00203416">
        <w:rPr>
          <w:rFonts w:ascii="Times New Roman" w:eastAsiaTheme="minorEastAsia" w:hAnsi="Times New Roman" w:cs="Times New Roman"/>
          <w:bCs/>
          <w:iCs/>
          <w:kern w:val="24"/>
          <w:sz w:val="28"/>
          <w:szCs w:val="48"/>
          <w:lang w:eastAsia="ru-RU"/>
        </w:rPr>
        <w:t xml:space="preserve"> Работа в этом направлении представлена в таблице. </w:t>
      </w:r>
    </w:p>
    <w:p w:rsidR="008949C3" w:rsidRPr="004453E2" w:rsidRDefault="008949C3" w:rsidP="00203416">
      <w:pPr>
        <w:spacing w:after="0"/>
        <w:ind w:firstLine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53FD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8"/>
        <w:gridCol w:w="3985"/>
        <w:gridCol w:w="2551"/>
        <w:gridCol w:w="2835"/>
      </w:tblGrid>
      <w:tr w:rsidR="008949C3" w:rsidRPr="00753FDB" w:rsidTr="00203416">
        <w:trPr>
          <w:trHeight w:val="623"/>
        </w:trPr>
        <w:tc>
          <w:tcPr>
            <w:tcW w:w="518" w:type="dxa"/>
          </w:tcPr>
          <w:p w:rsidR="008949C3" w:rsidRPr="0059463B" w:rsidRDefault="008949C3" w:rsidP="0059463B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6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946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5946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Pr="005946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85" w:type="dxa"/>
          </w:tcPr>
          <w:p w:rsidR="008949C3" w:rsidRPr="0059463B" w:rsidRDefault="008949C3" w:rsidP="0059463B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6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2551" w:type="dxa"/>
          </w:tcPr>
          <w:p w:rsidR="008949C3" w:rsidRPr="0059463B" w:rsidRDefault="008949C3" w:rsidP="0059463B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6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835" w:type="dxa"/>
          </w:tcPr>
          <w:p w:rsidR="008949C3" w:rsidRPr="0059463B" w:rsidRDefault="008949C3" w:rsidP="0059463B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6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Сроки, место проведения (учебный год)</w:t>
            </w:r>
          </w:p>
        </w:tc>
      </w:tr>
      <w:tr w:rsidR="008949C3" w:rsidRPr="00753FDB" w:rsidTr="00203416">
        <w:trPr>
          <w:trHeight w:val="20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8949C3" w:rsidRPr="00567730" w:rsidRDefault="008949C3" w:rsidP="00203416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7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</w:tcBorders>
          </w:tcPr>
          <w:p w:rsidR="008949C3" w:rsidRPr="00567730" w:rsidRDefault="008949C3" w:rsidP="00203416">
            <w:pPr>
              <w:pStyle w:val="a5"/>
              <w:shd w:val="clear" w:color="auto" w:fill="FFFFFF"/>
              <w:jc w:val="both"/>
              <w:rPr>
                <w:color w:val="000000"/>
              </w:rPr>
            </w:pPr>
            <w:r w:rsidRPr="00567730">
              <w:rPr>
                <w:color w:val="000000"/>
              </w:rPr>
              <w:t>«Визуализация как элемент мнемотехники при изучении лексики в начальной школе»</w:t>
            </w:r>
          </w:p>
          <w:p w:rsidR="008949C3" w:rsidRPr="00BF09D3" w:rsidRDefault="008949C3" w:rsidP="002034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730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 xml:space="preserve"> (мастер-класс)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49C3" w:rsidRPr="00567730" w:rsidRDefault="008949C3" w:rsidP="00203416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730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педагогического клуба «Маяк Приазовья» Азовского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949C3" w:rsidRPr="00567730" w:rsidRDefault="008949C3" w:rsidP="00203416">
            <w:pPr>
              <w:spacing w:after="0" w:line="240" w:lineRule="auto"/>
              <w:ind w:left="-57" w:right="-57"/>
              <w:jc w:val="both"/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</w:pPr>
            <w:r w:rsidRPr="00567730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>март  2019 г.</w:t>
            </w:r>
          </w:p>
          <w:p w:rsidR="008949C3" w:rsidRPr="00BF09D3" w:rsidRDefault="008949C3" w:rsidP="0020341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730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 xml:space="preserve"> МБОУ </w:t>
            </w:r>
            <w:proofErr w:type="gramStart"/>
            <w:r w:rsidRPr="00567730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>Самарская</w:t>
            </w:r>
            <w:proofErr w:type="gramEnd"/>
            <w:r w:rsidRPr="00567730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 xml:space="preserve"> СОШ №4 Азовского района</w:t>
            </w:r>
          </w:p>
        </w:tc>
      </w:tr>
      <w:tr w:rsidR="008949C3" w:rsidRPr="00753FDB" w:rsidTr="00203416">
        <w:trPr>
          <w:trHeight w:val="20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8949C3" w:rsidRPr="00567730" w:rsidRDefault="008949C3" w:rsidP="00203416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7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</w:tcBorders>
          </w:tcPr>
          <w:p w:rsidR="008949C3" w:rsidRPr="00567730" w:rsidRDefault="008949C3" w:rsidP="00203416">
            <w:pPr>
              <w:spacing w:after="0" w:line="240" w:lineRule="auto"/>
              <w:ind w:right="-57"/>
              <w:jc w:val="both"/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</w:pPr>
            <w:r w:rsidRPr="00567730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 xml:space="preserve"> "Игра как элемент </w:t>
            </w:r>
            <w:proofErr w:type="spellStart"/>
            <w:r w:rsidRPr="00567730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здоровьесберегающих</w:t>
            </w:r>
            <w:proofErr w:type="spellEnd"/>
            <w:r w:rsidRPr="00567730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технологий"</w:t>
            </w:r>
          </w:p>
          <w:p w:rsidR="008949C3" w:rsidRPr="00567730" w:rsidRDefault="008949C3" w:rsidP="0020341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  <w:r w:rsidRPr="00567730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>(представление опыта работы)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49C3" w:rsidRPr="00567730" w:rsidRDefault="008949C3" w:rsidP="00203416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730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РМО учителей английского языка Азовского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949C3" w:rsidRPr="00567730" w:rsidRDefault="008949C3" w:rsidP="00203416">
            <w:pPr>
              <w:spacing w:after="0" w:line="240" w:lineRule="auto"/>
              <w:ind w:left="-57" w:right="-57"/>
              <w:jc w:val="both"/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</w:pPr>
            <w:r w:rsidRPr="00567730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>май 2019г</w:t>
            </w:r>
          </w:p>
          <w:p w:rsidR="008949C3" w:rsidRPr="00567730" w:rsidRDefault="008949C3" w:rsidP="00203416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730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 xml:space="preserve"> МБОУ </w:t>
            </w:r>
            <w:proofErr w:type="spellStart"/>
            <w:r w:rsidRPr="00567730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>Пешковская</w:t>
            </w:r>
            <w:proofErr w:type="spellEnd"/>
            <w:r w:rsidRPr="00567730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 xml:space="preserve"> СОШ Азовского района</w:t>
            </w:r>
          </w:p>
        </w:tc>
      </w:tr>
      <w:tr w:rsidR="008949C3" w:rsidRPr="00753FDB" w:rsidTr="00203416">
        <w:trPr>
          <w:trHeight w:val="20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8949C3" w:rsidRPr="00567730" w:rsidRDefault="008949C3" w:rsidP="00203416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7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</w:tcBorders>
          </w:tcPr>
          <w:p w:rsidR="008949C3" w:rsidRDefault="008949C3" w:rsidP="00203416">
            <w:pPr>
              <w:spacing w:after="0" w:line="240" w:lineRule="auto"/>
              <w:ind w:right="-57"/>
              <w:jc w:val="both"/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</w:pPr>
            <w:r w:rsidRPr="00567730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>"Методы и приемы повышения мотивации к изучению английского языка"</w:t>
            </w:r>
          </w:p>
          <w:p w:rsidR="008949C3" w:rsidRPr="00567730" w:rsidRDefault="008949C3" w:rsidP="0020341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730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 xml:space="preserve"> (мастер-класс)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49C3" w:rsidRPr="00567730" w:rsidRDefault="008949C3" w:rsidP="0020341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730">
              <w:rPr>
                <w:rFonts w:ascii="Times New Roman" w:eastAsia="Calibri" w:hAnsi="Times New Roman" w:cs="Times New Roman"/>
                <w:sz w:val="24"/>
                <w:szCs w:val="24"/>
              </w:rPr>
              <w:t>Августовская педагогическая конференция работников образования Азовского района</w:t>
            </w:r>
          </w:p>
          <w:p w:rsidR="008949C3" w:rsidRPr="00567730" w:rsidRDefault="008949C3" w:rsidP="0020341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949C3" w:rsidRPr="00567730" w:rsidRDefault="008949C3" w:rsidP="00203416">
            <w:pPr>
              <w:spacing w:after="0" w:line="240" w:lineRule="auto"/>
              <w:ind w:left="-57" w:right="-57"/>
              <w:jc w:val="both"/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</w:pPr>
            <w:r w:rsidRPr="00567730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>август 2019г.</w:t>
            </w:r>
          </w:p>
          <w:p w:rsidR="008949C3" w:rsidRPr="00567730" w:rsidRDefault="008949C3" w:rsidP="00203416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730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r w:rsidRPr="00567730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>Кулешовская</w:t>
            </w:r>
            <w:proofErr w:type="spellEnd"/>
            <w:r w:rsidRPr="00567730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 xml:space="preserve"> СОШ №17 Азовского района</w:t>
            </w:r>
          </w:p>
        </w:tc>
      </w:tr>
      <w:tr w:rsidR="008949C3" w:rsidRPr="00753FDB" w:rsidTr="00203416">
        <w:trPr>
          <w:trHeight w:val="20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8949C3" w:rsidRPr="00567730" w:rsidRDefault="008949C3" w:rsidP="00203416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7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</w:tcBorders>
          </w:tcPr>
          <w:p w:rsidR="008949C3" w:rsidRDefault="008949C3" w:rsidP="00203416">
            <w:pPr>
              <w:tabs>
                <w:tab w:val="left" w:pos="851"/>
              </w:tabs>
              <w:spacing w:after="0" w:line="240" w:lineRule="auto"/>
              <w:jc w:val="both"/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</w:pPr>
            <w:r w:rsidRPr="00567730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>"Формы и методы работы при подготовке школьников к ГИА-9 по английскому языку"</w:t>
            </w:r>
          </w:p>
          <w:p w:rsidR="008949C3" w:rsidRPr="00567730" w:rsidRDefault="008949C3" w:rsidP="002034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730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 xml:space="preserve"> (открытый урок)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49C3" w:rsidRPr="00567730" w:rsidRDefault="008949C3" w:rsidP="00203416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730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семинар учителей английского языка Азовского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949C3" w:rsidRPr="00567730" w:rsidRDefault="008949C3" w:rsidP="00203416">
            <w:pPr>
              <w:spacing w:after="0" w:line="240" w:lineRule="auto"/>
              <w:ind w:left="-57" w:right="-57"/>
              <w:jc w:val="both"/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</w:pPr>
            <w:r w:rsidRPr="00567730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>ноябрь 2019г. </w:t>
            </w:r>
          </w:p>
          <w:p w:rsidR="008949C3" w:rsidRPr="00567730" w:rsidRDefault="008949C3" w:rsidP="00203416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730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 xml:space="preserve"> МБОУ </w:t>
            </w:r>
            <w:proofErr w:type="gramStart"/>
            <w:r w:rsidRPr="00567730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>Самарская</w:t>
            </w:r>
            <w:proofErr w:type="gramEnd"/>
            <w:r w:rsidRPr="00567730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 xml:space="preserve"> СОШ №4 Азовского района</w:t>
            </w:r>
          </w:p>
        </w:tc>
      </w:tr>
      <w:tr w:rsidR="008949C3" w:rsidRPr="00753FDB" w:rsidTr="00203416">
        <w:trPr>
          <w:trHeight w:val="20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8949C3" w:rsidRPr="00567730" w:rsidRDefault="008949C3" w:rsidP="00203416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73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</w:tcBorders>
          </w:tcPr>
          <w:p w:rsidR="008949C3" w:rsidRPr="00567730" w:rsidRDefault="008949C3" w:rsidP="002034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730">
              <w:rPr>
                <w:rFonts w:ascii="Times New Roman" w:hAnsi="Times New Roman" w:cs="Times New Roman"/>
                <w:sz w:val="24"/>
                <w:szCs w:val="24"/>
              </w:rPr>
              <w:t xml:space="preserve">«Устная часть ОГЭ по английскому языку» (выступление) </w:t>
            </w:r>
          </w:p>
          <w:p w:rsidR="008949C3" w:rsidRPr="00567730" w:rsidRDefault="008949C3" w:rsidP="00203416">
            <w:pPr>
              <w:tabs>
                <w:tab w:val="left" w:pos="12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49C3" w:rsidRPr="00567730" w:rsidRDefault="008949C3" w:rsidP="00203416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730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РМО учителей английского языка Азовского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949C3" w:rsidRPr="00567730" w:rsidRDefault="008949C3" w:rsidP="00203416">
            <w:pPr>
              <w:spacing w:after="0" w:line="240" w:lineRule="auto"/>
              <w:ind w:left="-57" w:right="-57"/>
              <w:jc w:val="both"/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</w:pPr>
            <w:r w:rsidRPr="00567730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>январь 2020г.</w:t>
            </w:r>
          </w:p>
          <w:p w:rsidR="008949C3" w:rsidRPr="00567730" w:rsidRDefault="008949C3" w:rsidP="00203416">
            <w:pPr>
              <w:spacing w:after="0" w:line="240" w:lineRule="auto"/>
              <w:ind w:left="-57" w:right="-57"/>
              <w:jc w:val="both"/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</w:pPr>
            <w:r w:rsidRPr="00567730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r w:rsidRPr="00567730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>Кулешовская</w:t>
            </w:r>
            <w:proofErr w:type="spellEnd"/>
            <w:r w:rsidRPr="00567730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 xml:space="preserve"> СОШ №16 Азовского района </w:t>
            </w:r>
          </w:p>
        </w:tc>
      </w:tr>
      <w:tr w:rsidR="008949C3" w:rsidRPr="00753FDB" w:rsidTr="00203416">
        <w:trPr>
          <w:trHeight w:val="20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8949C3" w:rsidRPr="00567730" w:rsidRDefault="008949C3" w:rsidP="00203416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73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</w:tcBorders>
          </w:tcPr>
          <w:p w:rsidR="008949C3" w:rsidRPr="00567730" w:rsidRDefault="008949C3" w:rsidP="00203416">
            <w:pPr>
              <w:tabs>
                <w:tab w:val="left" w:pos="851"/>
              </w:tabs>
              <w:spacing w:after="0" w:line="240" w:lineRule="auto"/>
              <w:jc w:val="both"/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</w:pPr>
            <w:r w:rsidRPr="00567730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>Всероссийский экологический урок «</w:t>
            </w:r>
            <w:r w:rsidRPr="00567730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Separate</w:t>
            </w:r>
            <w:r w:rsidRPr="00567730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7730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with</w:t>
            </w:r>
            <w:r w:rsidRPr="00567730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7730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Us</w:t>
            </w:r>
            <w:r w:rsidRPr="00567730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67730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Waste</w:t>
            </w:r>
            <w:r w:rsidRPr="00567730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7730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hazards</w:t>
            </w:r>
            <w:r w:rsidRPr="00567730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8949C3" w:rsidRPr="00567730" w:rsidRDefault="008949C3" w:rsidP="00203416">
            <w:pPr>
              <w:tabs>
                <w:tab w:val="left" w:pos="851"/>
              </w:tabs>
              <w:spacing w:after="0" w:line="240" w:lineRule="auto"/>
              <w:jc w:val="both"/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</w:pPr>
            <w:r w:rsidRPr="00567730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 xml:space="preserve">(открытый урок для </w:t>
            </w:r>
            <w:r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>ШМО</w:t>
            </w:r>
            <w:r w:rsidRPr="00567730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49C3" w:rsidRPr="00567730" w:rsidRDefault="008949C3" w:rsidP="0020341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ШМО учителей английского языка МБОУ </w:t>
            </w:r>
            <w:proofErr w:type="gramStart"/>
            <w:r w:rsidRPr="00567730">
              <w:rPr>
                <w:rFonts w:ascii="Times New Roman" w:eastAsia="Calibri" w:hAnsi="Times New Roman" w:cs="Times New Roman"/>
                <w:sz w:val="24"/>
                <w:szCs w:val="24"/>
              </w:rPr>
              <w:t>Самарской</w:t>
            </w:r>
            <w:proofErr w:type="gramEnd"/>
            <w:r w:rsidRPr="00567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№4 Азовского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949C3" w:rsidRPr="00567730" w:rsidRDefault="008949C3" w:rsidP="00203416">
            <w:pPr>
              <w:spacing w:after="0" w:line="240" w:lineRule="auto"/>
              <w:ind w:left="-57" w:right="-57"/>
              <w:jc w:val="both"/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</w:pPr>
            <w:r w:rsidRPr="00567730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>декабрь 2020г.</w:t>
            </w:r>
          </w:p>
          <w:p w:rsidR="008949C3" w:rsidRPr="00567730" w:rsidRDefault="008949C3" w:rsidP="00203416">
            <w:pPr>
              <w:spacing w:after="0" w:line="240" w:lineRule="auto"/>
              <w:ind w:left="-57" w:right="-57"/>
              <w:jc w:val="both"/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</w:pPr>
            <w:r w:rsidRPr="00567730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 xml:space="preserve"> МБОУ </w:t>
            </w:r>
            <w:proofErr w:type="gramStart"/>
            <w:r w:rsidRPr="00567730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>Самарская</w:t>
            </w:r>
            <w:proofErr w:type="gramEnd"/>
            <w:r w:rsidRPr="00567730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 xml:space="preserve"> СОШ №4 Азовского района</w:t>
            </w:r>
          </w:p>
        </w:tc>
      </w:tr>
      <w:tr w:rsidR="008949C3" w:rsidRPr="00753FDB" w:rsidTr="00203416">
        <w:trPr>
          <w:trHeight w:val="20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8949C3" w:rsidRPr="00567730" w:rsidRDefault="008949C3" w:rsidP="00203416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73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</w:tcBorders>
          </w:tcPr>
          <w:p w:rsidR="008949C3" w:rsidRPr="00567730" w:rsidRDefault="008949C3" w:rsidP="00203416">
            <w:pPr>
              <w:tabs>
                <w:tab w:val="left" w:pos="851"/>
              </w:tabs>
              <w:spacing w:after="0" w:line="240" w:lineRule="auto"/>
              <w:jc w:val="both"/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</w:pPr>
            <w:r w:rsidRPr="00567730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 xml:space="preserve">"Визуализируйте всегда и везде!" (мастер-класс) </w:t>
            </w:r>
          </w:p>
          <w:p w:rsidR="008949C3" w:rsidRPr="00567730" w:rsidRDefault="008949C3" w:rsidP="002034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49C3" w:rsidRPr="00567730" w:rsidRDefault="008949C3" w:rsidP="0020341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730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>V Всероссийский молодежный педагогический форум «От наставничества к профессионализму молодых»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949C3" w:rsidRPr="00567730" w:rsidRDefault="008949C3" w:rsidP="0059463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730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 xml:space="preserve">март 2021г. </w:t>
            </w:r>
            <w:r w:rsidRPr="005677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7730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>(п. Лазаревское, Краснодарского края)</w:t>
            </w:r>
          </w:p>
        </w:tc>
      </w:tr>
      <w:tr w:rsidR="008949C3" w:rsidRPr="00753FDB" w:rsidTr="00203416">
        <w:trPr>
          <w:trHeight w:val="20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8949C3" w:rsidRPr="00567730" w:rsidRDefault="008949C3" w:rsidP="00203416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7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</w:tcBorders>
          </w:tcPr>
          <w:p w:rsidR="008949C3" w:rsidRDefault="008949C3" w:rsidP="00203416">
            <w:pPr>
              <w:shd w:val="clear" w:color="auto" w:fill="FFFFFF"/>
              <w:spacing w:after="0" w:line="240" w:lineRule="auto"/>
              <w:jc w:val="both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  <w:r w:rsidRPr="00567730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«Эффективные технологии и методики освоения современного иноязычного образования в системе уроков и во внеурочной деятельности»</w:t>
            </w:r>
          </w:p>
          <w:p w:rsidR="008949C3" w:rsidRPr="00567730" w:rsidRDefault="008949C3" w:rsidP="00203416">
            <w:pPr>
              <w:shd w:val="clear" w:color="auto" w:fill="FFFFFF"/>
              <w:spacing w:after="0" w:line="240" w:lineRule="auto"/>
              <w:jc w:val="both"/>
              <w:rPr>
                <w:rStyle w:val="color1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730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 (выступление из опыта работы).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49C3" w:rsidRPr="00567730" w:rsidRDefault="008949C3" w:rsidP="0020341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730">
              <w:rPr>
                <w:rFonts w:ascii="Times New Roman" w:eastAsia="Calibri" w:hAnsi="Times New Roman" w:cs="Times New Roman"/>
                <w:sz w:val="24"/>
                <w:szCs w:val="24"/>
              </w:rPr>
              <w:t>Августовская педагогическая конференция работников образования Азовского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949C3" w:rsidRPr="00567730" w:rsidRDefault="008949C3" w:rsidP="00203416">
            <w:pPr>
              <w:spacing w:after="0" w:line="240" w:lineRule="auto"/>
              <w:ind w:left="-57" w:right="-57"/>
              <w:jc w:val="both"/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</w:pPr>
            <w:r w:rsidRPr="00567730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 xml:space="preserve">август 2021г. </w:t>
            </w:r>
          </w:p>
          <w:p w:rsidR="008949C3" w:rsidRPr="00567730" w:rsidRDefault="008949C3" w:rsidP="00203416">
            <w:pPr>
              <w:spacing w:after="0" w:line="240" w:lineRule="auto"/>
              <w:ind w:left="-57" w:right="-57"/>
              <w:jc w:val="both"/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</w:pPr>
            <w:r w:rsidRPr="00567730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>в дистанционном формате с помощью  платформы «</w:t>
            </w:r>
            <w:r w:rsidRPr="00567730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Zoom</w:t>
            </w:r>
            <w:r w:rsidRPr="00567730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8949C3" w:rsidRPr="00753FDB" w:rsidTr="00203416">
        <w:trPr>
          <w:trHeight w:val="20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8949C3" w:rsidRPr="00567730" w:rsidRDefault="008949C3" w:rsidP="00203416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73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</w:tcBorders>
          </w:tcPr>
          <w:p w:rsidR="008949C3" w:rsidRPr="00567730" w:rsidRDefault="008949C3" w:rsidP="00203416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73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67730">
              <w:rPr>
                <w:rFonts w:ascii="Times New Roman" w:eastAsia="Calibri" w:hAnsi="Times New Roman" w:cs="Times New Roman"/>
                <w:sz w:val="24"/>
                <w:szCs w:val="24"/>
              </w:rPr>
              <w:t>Геймификация</w:t>
            </w:r>
            <w:proofErr w:type="spellEnd"/>
            <w:r w:rsidRPr="00567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уроках английского языка в условиях </w:t>
            </w:r>
            <w:proofErr w:type="spellStart"/>
            <w:r w:rsidRPr="00567730">
              <w:rPr>
                <w:rFonts w:ascii="Times New Roman" w:eastAsia="Calibri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567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образования»  (обобщение опыта работы)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49C3" w:rsidRPr="00567730" w:rsidRDefault="008949C3" w:rsidP="0020341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ШМО учителей английского языка</w:t>
            </w:r>
            <w:r w:rsidRPr="00567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МБОУ </w:t>
            </w:r>
            <w:proofErr w:type="gramStart"/>
            <w:r w:rsidRPr="00567730">
              <w:rPr>
                <w:rFonts w:ascii="Times New Roman" w:eastAsia="Calibri" w:hAnsi="Times New Roman" w:cs="Times New Roman"/>
                <w:sz w:val="24"/>
                <w:szCs w:val="24"/>
              </w:rPr>
              <w:t>Самарской</w:t>
            </w:r>
            <w:proofErr w:type="gramEnd"/>
            <w:r w:rsidRPr="00567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№4 Азовского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949C3" w:rsidRPr="00567730" w:rsidRDefault="008949C3" w:rsidP="0020341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73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2021г.</w:t>
            </w:r>
          </w:p>
          <w:p w:rsidR="008949C3" w:rsidRPr="00567730" w:rsidRDefault="008949C3" w:rsidP="00203416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567730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567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№4 Азовского района</w:t>
            </w:r>
          </w:p>
        </w:tc>
      </w:tr>
      <w:tr w:rsidR="008949C3" w:rsidRPr="00753FDB" w:rsidTr="00203416">
        <w:trPr>
          <w:trHeight w:val="20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8949C3" w:rsidRPr="00567730" w:rsidRDefault="008949C3" w:rsidP="00203416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73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</w:tcBorders>
          </w:tcPr>
          <w:p w:rsidR="008949C3" w:rsidRPr="00567730" w:rsidRDefault="008949C3" w:rsidP="0020341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  <w:r w:rsidRPr="0056773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67730">
              <w:rPr>
                <w:rFonts w:ascii="Times New Roman" w:eastAsia="Calibri" w:hAnsi="Times New Roman" w:cs="Times New Roman"/>
                <w:sz w:val="24"/>
                <w:szCs w:val="24"/>
              </w:rPr>
              <w:t>Геймификация</w:t>
            </w:r>
            <w:proofErr w:type="spellEnd"/>
            <w:r w:rsidRPr="00567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уроках английского языка в условиях </w:t>
            </w:r>
            <w:proofErr w:type="spellStart"/>
            <w:r w:rsidRPr="00567730">
              <w:rPr>
                <w:rFonts w:ascii="Times New Roman" w:eastAsia="Calibri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567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образования»  (выступление из опыта работы)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49C3" w:rsidRPr="00567730" w:rsidRDefault="008949C3" w:rsidP="00203416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730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ОМО учителей английского языка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949C3" w:rsidRPr="00567730" w:rsidRDefault="008949C3" w:rsidP="00203416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730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2021г</w:t>
            </w:r>
          </w:p>
          <w:p w:rsidR="008949C3" w:rsidRPr="00567730" w:rsidRDefault="008949C3" w:rsidP="0020341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567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 № 1 имени П.А. </w:t>
            </w:r>
            <w:proofErr w:type="spellStart"/>
            <w:r w:rsidRPr="00567730">
              <w:rPr>
                <w:rFonts w:ascii="Times New Roman" w:eastAsia="Calibri" w:hAnsi="Times New Roman" w:cs="Times New Roman"/>
                <w:sz w:val="24"/>
                <w:szCs w:val="24"/>
              </w:rPr>
              <w:t>Половинко</w:t>
            </w:r>
            <w:proofErr w:type="spellEnd"/>
            <w:r w:rsidRPr="00567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Азовского района </w:t>
            </w:r>
          </w:p>
        </w:tc>
      </w:tr>
      <w:tr w:rsidR="008949C3" w:rsidRPr="00753FDB" w:rsidTr="00203416">
        <w:trPr>
          <w:trHeight w:val="20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8949C3" w:rsidRPr="00567730" w:rsidRDefault="008949C3" w:rsidP="00203416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73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</w:tcBorders>
          </w:tcPr>
          <w:p w:rsidR="008949C3" w:rsidRDefault="008949C3" w:rsidP="00203416">
            <w:pPr>
              <w:shd w:val="clear" w:color="auto" w:fill="FFFFFF"/>
              <w:spacing w:after="0" w:line="240" w:lineRule="auto"/>
              <w:jc w:val="both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  <w:r w:rsidRPr="00567730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«Методическая поддержка педагогов Азовского района, желающих принять участие в конкурсах педагогического мастерства» </w:t>
            </w:r>
          </w:p>
          <w:p w:rsidR="008949C3" w:rsidRPr="00567730" w:rsidRDefault="008949C3" w:rsidP="00203416">
            <w:pPr>
              <w:shd w:val="clear" w:color="auto" w:fill="FFFFFF"/>
              <w:spacing w:after="0" w:line="240" w:lineRule="auto"/>
              <w:jc w:val="both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  <w:r w:rsidRPr="00567730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(выступление из опыта работы)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49C3" w:rsidRPr="00567730" w:rsidRDefault="008949C3" w:rsidP="00203416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730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педагогического клуба «Маяк Приазовья» Азовского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949C3" w:rsidRPr="00567730" w:rsidRDefault="008949C3" w:rsidP="00203416">
            <w:pPr>
              <w:spacing w:after="0" w:line="240" w:lineRule="auto"/>
              <w:ind w:left="-57" w:right="-57"/>
              <w:jc w:val="both"/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</w:pPr>
            <w:r w:rsidRPr="00567730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>декабрь 2021г.</w:t>
            </w:r>
          </w:p>
          <w:p w:rsidR="008949C3" w:rsidRPr="00567730" w:rsidRDefault="008949C3" w:rsidP="00203416">
            <w:pPr>
              <w:spacing w:after="0" w:line="240" w:lineRule="auto"/>
              <w:ind w:left="-57" w:right="-57"/>
              <w:jc w:val="both"/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</w:pPr>
            <w:r w:rsidRPr="00567730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 xml:space="preserve"> в дистанционном формате с помощью  платформы «</w:t>
            </w:r>
            <w:r w:rsidRPr="00567730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Zoom</w:t>
            </w:r>
            <w:r w:rsidRPr="00567730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8949C3" w:rsidRPr="00753FDB" w:rsidTr="00203416">
        <w:trPr>
          <w:trHeight w:val="20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8949C3" w:rsidRPr="00567730" w:rsidRDefault="008949C3" w:rsidP="00203416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</w:tcBorders>
          </w:tcPr>
          <w:p w:rsidR="008949C3" w:rsidRPr="00567730" w:rsidRDefault="008949C3" w:rsidP="00203416">
            <w:pPr>
              <w:shd w:val="clear" w:color="auto" w:fill="FFFFFF"/>
              <w:spacing w:after="0" w:line="240" w:lineRule="auto"/>
              <w:jc w:val="both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  <w:r w:rsidRPr="0056773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67730">
              <w:rPr>
                <w:rFonts w:ascii="Times New Roman" w:eastAsia="Calibri" w:hAnsi="Times New Roman" w:cs="Times New Roman"/>
                <w:sz w:val="24"/>
                <w:szCs w:val="24"/>
              </w:rPr>
              <w:t>Геймификация</w:t>
            </w:r>
            <w:proofErr w:type="spellEnd"/>
            <w:r w:rsidRPr="00567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уроках английского языка в условиях </w:t>
            </w:r>
            <w:proofErr w:type="spellStart"/>
            <w:r w:rsidRPr="00567730">
              <w:rPr>
                <w:rFonts w:ascii="Times New Roman" w:eastAsia="Calibri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567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образования»  (обобщение опыта работы)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49C3" w:rsidRPr="00567730" w:rsidRDefault="008949C3" w:rsidP="00203416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Педагогический совет МБОУ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Самарской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№4 Азовского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949C3" w:rsidRDefault="008949C3" w:rsidP="00203416">
            <w:pPr>
              <w:spacing w:after="0" w:line="240" w:lineRule="auto"/>
              <w:ind w:left="-57" w:right="-57"/>
              <w:jc w:val="both"/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>Март 2022г.</w:t>
            </w:r>
          </w:p>
          <w:p w:rsidR="008949C3" w:rsidRPr="00567730" w:rsidRDefault="008949C3" w:rsidP="00203416">
            <w:pPr>
              <w:spacing w:after="0" w:line="240" w:lineRule="auto"/>
              <w:ind w:left="-57" w:right="-57"/>
              <w:jc w:val="both"/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</w:pPr>
            <w:r w:rsidRPr="00567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567730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567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№4 Азовского района</w:t>
            </w:r>
          </w:p>
        </w:tc>
      </w:tr>
    </w:tbl>
    <w:p w:rsidR="005173BC" w:rsidRDefault="000F193C" w:rsidP="00203416">
      <w:pPr>
        <w:shd w:val="clear" w:color="auto" w:fill="FFFFFF"/>
        <w:spacing w:after="0"/>
        <w:contextualSpacing/>
        <w:jc w:val="both"/>
        <w:textAlignment w:val="top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53FDB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</w:p>
    <w:p w:rsidR="005173BC" w:rsidRDefault="00857632" w:rsidP="00203416">
      <w:pPr>
        <w:shd w:val="clear" w:color="auto" w:fill="FFFFFF"/>
        <w:spacing w:after="0"/>
        <w:contextualSpacing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</w:t>
      </w:r>
      <w:r w:rsidR="005173BC" w:rsidRPr="006F3A12">
        <w:rPr>
          <w:rFonts w:ascii="Times New Roman" w:hAnsi="Times New Roman" w:cs="Times New Roman"/>
          <w:b/>
          <w:sz w:val="28"/>
          <w:szCs w:val="28"/>
        </w:rPr>
        <w:t>.</w:t>
      </w:r>
      <w:r w:rsidR="00517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3BC">
        <w:rPr>
          <w:rFonts w:ascii="Times New Roman" w:eastAsia="Calibri" w:hAnsi="Times New Roman" w:cs="Times New Roman"/>
          <w:sz w:val="28"/>
          <w:szCs w:val="28"/>
        </w:rPr>
        <w:t xml:space="preserve">Для обобщения опыта работы </w:t>
      </w:r>
      <w:r w:rsidR="005173BC" w:rsidRPr="002444C2">
        <w:rPr>
          <w:rFonts w:ascii="Times New Roman" w:eastAsia="Calibri" w:hAnsi="Times New Roman" w:cs="Times New Roman"/>
          <w:sz w:val="28"/>
          <w:szCs w:val="28"/>
        </w:rPr>
        <w:t>публикую авторские наработки</w:t>
      </w:r>
      <w:r w:rsidR="005173BC">
        <w:rPr>
          <w:rFonts w:ascii="Times New Roman" w:eastAsia="Calibri" w:hAnsi="Times New Roman" w:cs="Times New Roman"/>
          <w:sz w:val="28"/>
          <w:szCs w:val="28"/>
        </w:rPr>
        <w:t xml:space="preserve"> в открытом доступе в сети интернет. </w:t>
      </w:r>
    </w:p>
    <w:p w:rsidR="005173BC" w:rsidRDefault="005173BC" w:rsidP="00203416">
      <w:pPr>
        <w:shd w:val="clear" w:color="auto" w:fill="FFFFFF"/>
        <w:spacing w:after="0"/>
        <w:contextualSpacing/>
        <w:jc w:val="both"/>
        <w:textAlignment w:val="top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685"/>
        <w:gridCol w:w="3686"/>
        <w:gridCol w:w="1842"/>
      </w:tblGrid>
      <w:tr w:rsidR="005173BC" w:rsidRPr="00753FDB" w:rsidTr="00203416">
        <w:tc>
          <w:tcPr>
            <w:tcW w:w="568" w:type="dxa"/>
          </w:tcPr>
          <w:p w:rsidR="005173BC" w:rsidRPr="00753FDB" w:rsidRDefault="005173BC" w:rsidP="009B0774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53F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5173BC" w:rsidRPr="00753FDB" w:rsidRDefault="005173BC" w:rsidP="009B0774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F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публикации</w:t>
            </w:r>
          </w:p>
        </w:tc>
        <w:tc>
          <w:tcPr>
            <w:tcW w:w="3686" w:type="dxa"/>
          </w:tcPr>
          <w:p w:rsidR="005173BC" w:rsidRPr="00753FDB" w:rsidRDefault="005173BC" w:rsidP="009B0774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F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Адреса сайтов</w:t>
            </w:r>
          </w:p>
        </w:tc>
        <w:tc>
          <w:tcPr>
            <w:tcW w:w="1842" w:type="dxa"/>
          </w:tcPr>
          <w:p w:rsidR="005173BC" w:rsidRPr="00753FDB" w:rsidRDefault="005173BC" w:rsidP="009B0774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F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 (год)</w:t>
            </w:r>
          </w:p>
        </w:tc>
      </w:tr>
      <w:tr w:rsidR="005173BC" w:rsidRPr="00C32437" w:rsidTr="00203416">
        <w:tc>
          <w:tcPr>
            <w:tcW w:w="568" w:type="dxa"/>
          </w:tcPr>
          <w:p w:rsidR="005173BC" w:rsidRPr="009D25BA" w:rsidRDefault="005173BC" w:rsidP="00203416">
            <w:pPr>
              <w:pStyle w:val="a4"/>
              <w:numPr>
                <w:ilvl w:val="0"/>
                <w:numId w:val="3"/>
              </w:numPr>
              <w:spacing w:after="0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173BC" w:rsidRPr="00C32437" w:rsidRDefault="005173BC" w:rsidP="0012795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437">
              <w:rPr>
                <w:rFonts w:ascii="Times New Roman" w:eastAsia="Calibri" w:hAnsi="Times New Roman" w:cs="Times New Roman"/>
                <w:sz w:val="24"/>
                <w:szCs w:val="24"/>
              </w:rPr>
              <w:t>Сценарий внеклассного мероприятия «Бумеранг добра»</w:t>
            </w:r>
          </w:p>
        </w:tc>
        <w:tc>
          <w:tcPr>
            <w:tcW w:w="3686" w:type="dxa"/>
          </w:tcPr>
          <w:p w:rsidR="005173BC" w:rsidRPr="00C32437" w:rsidRDefault="005173BC" w:rsidP="0012795C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32437">
              <w:rPr>
                <w:rFonts w:ascii="Times New Roman" w:hAnsi="Times New Roman"/>
                <w:sz w:val="24"/>
                <w:szCs w:val="24"/>
              </w:rPr>
              <w:t>СМИ «Фонд образовательной и научной деятельности 21 века»</w:t>
            </w:r>
          </w:p>
          <w:p w:rsidR="005173BC" w:rsidRPr="00C32437" w:rsidRDefault="00091B06" w:rsidP="0012795C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5173BC" w:rsidRPr="00C324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https://fond21veka.ru/publication/11/26/409517/</w:t>
              </w:r>
            </w:hyperlink>
            <w:r w:rsidR="005173BC" w:rsidRPr="00C32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5173BC" w:rsidRPr="00C32437" w:rsidRDefault="005173BC" w:rsidP="0012795C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437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публикации</w:t>
            </w:r>
          </w:p>
          <w:p w:rsidR="005173BC" w:rsidRPr="00C32437" w:rsidRDefault="005173BC" w:rsidP="0012795C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437">
              <w:rPr>
                <w:rFonts w:ascii="Times New Roman" w:eastAsia="Calibri" w:hAnsi="Times New Roman" w:cs="Times New Roman"/>
                <w:sz w:val="24"/>
                <w:szCs w:val="24"/>
              </w:rPr>
              <w:t>2022год</w:t>
            </w:r>
          </w:p>
        </w:tc>
      </w:tr>
      <w:tr w:rsidR="005173BC" w:rsidRPr="00C32437" w:rsidTr="00203416">
        <w:tc>
          <w:tcPr>
            <w:tcW w:w="568" w:type="dxa"/>
          </w:tcPr>
          <w:p w:rsidR="005173BC" w:rsidRPr="009D25BA" w:rsidRDefault="005173BC" w:rsidP="00203416">
            <w:pPr>
              <w:pStyle w:val="a4"/>
              <w:numPr>
                <w:ilvl w:val="0"/>
                <w:numId w:val="3"/>
              </w:numPr>
              <w:spacing w:after="0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173BC" w:rsidRPr="00C32437" w:rsidRDefault="005173BC" w:rsidP="0012795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437">
              <w:rPr>
                <w:rFonts w:ascii="Times New Roman" w:eastAsia="Calibri" w:hAnsi="Times New Roman" w:cs="Times New Roman"/>
                <w:sz w:val="24"/>
                <w:szCs w:val="24"/>
              </w:rPr>
              <w:t>План-конспект урока для 8 класса «Будь самим собой» к УМК «Английский в фокусе»</w:t>
            </w:r>
          </w:p>
        </w:tc>
        <w:tc>
          <w:tcPr>
            <w:tcW w:w="3686" w:type="dxa"/>
          </w:tcPr>
          <w:p w:rsidR="005173BC" w:rsidRPr="00C32437" w:rsidRDefault="005173BC" w:rsidP="0012795C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32437">
              <w:rPr>
                <w:rFonts w:ascii="Times New Roman" w:hAnsi="Times New Roman"/>
                <w:sz w:val="24"/>
                <w:szCs w:val="24"/>
              </w:rPr>
              <w:t>Всероссийское педагогическое издание «</w:t>
            </w:r>
            <w:proofErr w:type="spellStart"/>
            <w:r w:rsidRPr="00C32437">
              <w:rPr>
                <w:rFonts w:ascii="Times New Roman" w:hAnsi="Times New Roman"/>
                <w:sz w:val="24"/>
                <w:szCs w:val="24"/>
              </w:rPr>
              <w:t>Педразвитие</w:t>
            </w:r>
            <w:proofErr w:type="spellEnd"/>
            <w:r w:rsidRPr="00C3243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173BC" w:rsidRPr="00C32437" w:rsidRDefault="00091B06" w:rsidP="0012795C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173BC" w:rsidRPr="00C3243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http://pedrazvitie.ru/servisy/publik/publ?id=34493</w:t>
              </w:r>
            </w:hyperlink>
            <w:r w:rsidR="005173BC" w:rsidRPr="00C32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5173BC" w:rsidRPr="00C32437" w:rsidRDefault="005173BC" w:rsidP="0012795C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437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публикации</w:t>
            </w:r>
          </w:p>
          <w:p w:rsidR="005173BC" w:rsidRPr="00C32437" w:rsidRDefault="005173BC" w:rsidP="0012795C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437">
              <w:rPr>
                <w:rFonts w:ascii="Times New Roman" w:eastAsia="Calibri" w:hAnsi="Times New Roman" w:cs="Times New Roman"/>
                <w:sz w:val="24"/>
                <w:szCs w:val="24"/>
              </w:rPr>
              <w:t>2022год</w:t>
            </w:r>
          </w:p>
        </w:tc>
      </w:tr>
      <w:tr w:rsidR="005173BC" w:rsidRPr="00C32437" w:rsidTr="00203416">
        <w:tc>
          <w:tcPr>
            <w:tcW w:w="568" w:type="dxa"/>
          </w:tcPr>
          <w:p w:rsidR="005173BC" w:rsidRPr="009D25BA" w:rsidRDefault="005173BC" w:rsidP="00203416">
            <w:pPr>
              <w:pStyle w:val="a4"/>
              <w:numPr>
                <w:ilvl w:val="0"/>
                <w:numId w:val="3"/>
              </w:numPr>
              <w:spacing w:after="0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173BC" w:rsidRPr="00C32437" w:rsidRDefault="005173BC" w:rsidP="0012795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437">
              <w:rPr>
                <w:rFonts w:ascii="Times New Roman" w:eastAsia="Calibri" w:hAnsi="Times New Roman" w:cs="Times New Roman"/>
                <w:sz w:val="24"/>
                <w:szCs w:val="24"/>
              </w:rPr>
              <w:t>План-конспект урока «Британские монеты» для 5 класса к УМК «Английский в фокусе»</w:t>
            </w:r>
          </w:p>
        </w:tc>
        <w:tc>
          <w:tcPr>
            <w:tcW w:w="3686" w:type="dxa"/>
          </w:tcPr>
          <w:p w:rsidR="005173BC" w:rsidRPr="00C32437" w:rsidRDefault="005173BC" w:rsidP="0012795C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32437">
              <w:rPr>
                <w:rFonts w:ascii="Times New Roman" w:hAnsi="Times New Roman"/>
                <w:sz w:val="24"/>
                <w:szCs w:val="24"/>
              </w:rPr>
              <w:t>Педагогический форум «Открытый урок»</w:t>
            </w:r>
          </w:p>
          <w:p w:rsidR="005173BC" w:rsidRPr="00C32437" w:rsidRDefault="00091B06" w:rsidP="0012795C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173BC" w:rsidRPr="00C3243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https://urok.1sept.ru/articles/692278</w:t>
              </w:r>
            </w:hyperlink>
            <w:r w:rsidR="005173BC" w:rsidRPr="00C32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5173BC" w:rsidRPr="00C32437" w:rsidRDefault="005173BC" w:rsidP="0012795C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437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  <w:p w:rsidR="005173BC" w:rsidRPr="00C32437" w:rsidRDefault="005173BC" w:rsidP="0012795C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437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</w:tr>
      <w:tr w:rsidR="005173BC" w:rsidRPr="00C32437" w:rsidTr="00203416">
        <w:tc>
          <w:tcPr>
            <w:tcW w:w="568" w:type="dxa"/>
          </w:tcPr>
          <w:p w:rsidR="005173BC" w:rsidRPr="009D25BA" w:rsidRDefault="005173BC" w:rsidP="00203416">
            <w:pPr>
              <w:pStyle w:val="a4"/>
              <w:numPr>
                <w:ilvl w:val="0"/>
                <w:numId w:val="3"/>
              </w:numPr>
              <w:spacing w:after="0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173BC" w:rsidRPr="00C32437" w:rsidRDefault="005173BC" w:rsidP="0012795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437">
              <w:rPr>
                <w:rFonts w:ascii="Times New Roman" w:eastAsia="Calibri" w:hAnsi="Times New Roman" w:cs="Times New Roman"/>
                <w:sz w:val="24"/>
                <w:szCs w:val="24"/>
              </w:rPr>
              <w:t>План-конспект урока «Год за годом» для 5 класса к УМК «Английский в фокусе»</w:t>
            </w:r>
          </w:p>
        </w:tc>
        <w:tc>
          <w:tcPr>
            <w:tcW w:w="3686" w:type="dxa"/>
          </w:tcPr>
          <w:p w:rsidR="005173BC" w:rsidRPr="00C32437" w:rsidRDefault="005173BC" w:rsidP="0012795C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32437">
              <w:rPr>
                <w:rFonts w:ascii="Times New Roman" w:hAnsi="Times New Roman"/>
                <w:sz w:val="24"/>
                <w:szCs w:val="24"/>
              </w:rPr>
              <w:t>Интернет-сообщество учителей «</w:t>
            </w:r>
            <w:proofErr w:type="spellStart"/>
            <w:r w:rsidRPr="00C32437">
              <w:rPr>
                <w:rFonts w:ascii="Times New Roman" w:hAnsi="Times New Roman"/>
                <w:sz w:val="24"/>
                <w:szCs w:val="24"/>
              </w:rPr>
              <w:t>Педсовет</w:t>
            </w:r>
            <w:proofErr w:type="gramStart"/>
            <w:r w:rsidRPr="00C3243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3243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C3243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173BC" w:rsidRPr="00C32437" w:rsidRDefault="00091B06" w:rsidP="0012795C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5173BC" w:rsidRPr="00C3243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https://pedsovet.su/load/111-1-0-57807</w:t>
              </w:r>
            </w:hyperlink>
            <w:r w:rsidR="005173BC" w:rsidRPr="00C32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5173BC" w:rsidRPr="00C32437" w:rsidRDefault="005173BC" w:rsidP="0012795C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437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публикации</w:t>
            </w:r>
          </w:p>
          <w:p w:rsidR="005173BC" w:rsidRPr="00C32437" w:rsidRDefault="005173BC" w:rsidP="0012795C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437">
              <w:rPr>
                <w:rFonts w:ascii="Times New Roman" w:eastAsia="Calibri" w:hAnsi="Times New Roman" w:cs="Times New Roman"/>
                <w:sz w:val="24"/>
                <w:szCs w:val="24"/>
              </w:rPr>
              <w:t>2022год</w:t>
            </w:r>
          </w:p>
        </w:tc>
      </w:tr>
      <w:tr w:rsidR="005173BC" w:rsidRPr="00C32437" w:rsidTr="00203416">
        <w:tc>
          <w:tcPr>
            <w:tcW w:w="568" w:type="dxa"/>
          </w:tcPr>
          <w:p w:rsidR="005173BC" w:rsidRPr="009D25BA" w:rsidRDefault="005173BC" w:rsidP="00203416">
            <w:pPr>
              <w:pStyle w:val="a4"/>
              <w:numPr>
                <w:ilvl w:val="0"/>
                <w:numId w:val="3"/>
              </w:numPr>
              <w:spacing w:after="0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173BC" w:rsidRPr="00C32437" w:rsidRDefault="005173BC" w:rsidP="0012795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437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для учителей английского языка «Визуализируйте всегда и везде!»</w:t>
            </w:r>
          </w:p>
        </w:tc>
        <w:tc>
          <w:tcPr>
            <w:tcW w:w="3686" w:type="dxa"/>
          </w:tcPr>
          <w:p w:rsidR="005173BC" w:rsidRPr="00C32437" w:rsidRDefault="005173BC" w:rsidP="0012795C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32437">
              <w:rPr>
                <w:rFonts w:ascii="Times New Roman" w:hAnsi="Times New Roman"/>
                <w:sz w:val="24"/>
                <w:szCs w:val="24"/>
              </w:rPr>
              <w:t>Всероссийский образовательный портал «ИКТ педагогам»</w:t>
            </w:r>
          </w:p>
          <w:p w:rsidR="005173BC" w:rsidRPr="00C32437" w:rsidRDefault="00091B06" w:rsidP="0012795C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5173BC" w:rsidRPr="00C3243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https://edu-ikt.ru/publikatsii/osnovnaya-shkola.html</w:t>
              </w:r>
            </w:hyperlink>
          </w:p>
        </w:tc>
        <w:tc>
          <w:tcPr>
            <w:tcW w:w="1842" w:type="dxa"/>
          </w:tcPr>
          <w:p w:rsidR="005173BC" w:rsidRPr="00C32437" w:rsidRDefault="005173BC" w:rsidP="0012795C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437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публикации</w:t>
            </w:r>
          </w:p>
          <w:p w:rsidR="005173BC" w:rsidRPr="00C32437" w:rsidRDefault="005173BC" w:rsidP="0012795C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437">
              <w:rPr>
                <w:rFonts w:ascii="Times New Roman" w:eastAsia="Calibri" w:hAnsi="Times New Roman" w:cs="Times New Roman"/>
                <w:sz w:val="24"/>
                <w:szCs w:val="24"/>
              </w:rPr>
              <w:t>2022год</w:t>
            </w:r>
          </w:p>
        </w:tc>
      </w:tr>
      <w:tr w:rsidR="005173BC" w:rsidRPr="00C32437" w:rsidTr="00203416">
        <w:tc>
          <w:tcPr>
            <w:tcW w:w="568" w:type="dxa"/>
          </w:tcPr>
          <w:p w:rsidR="005173BC" w:rsidRPr="009D25BA" w:rsidRDefault="005173BC" w:rsidP="00203416">
            <w:pPr>
              <w:pStyle w:val="a4"/>
              <w:numPr>
                <w:ilvl w:val="0"/>
                <w:numId w:val="3"/>
              </w:numPr>
              <w:spacing w:after="0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173BC" w:rsidRPr="00C32437" w:rsidRDefault="005173BC" w:rsidP="0012795C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437">
              <w:rPr>
                <w:rFonts w:ascii="Times New Roman" w:eastAsia="Calibri" w:hAnsi="Times New Roman" w:cs="Times New Roman"/>
                <w:sz w:val="24"/>
                <w:szCs w:val="24"/>
              </w:rPr>
              <w:t>«Рифмовки для фонетических разминок» (комплект презентаций)</w:t>
            </w:r>
          </w:p>
        </w:tc>
        <w:tc>
          <w:tcPr>
            <w:tcW w:w="3686" w:type="dxa"/>
          </w:tcPr>
          <w:p w:rsidR="005173BC" w:rsidRPr="00C32437" w:rsidRDefault="005173BC" w:rsidP="0012795C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32437">
              <w:rPr>
                <w:rFonts w:ascii="Times New Roman" w:hAnsi="Times New Roman"/>
                <w:sz w:val="24"/>
                <w:szCs w:val="24"/>
              </w:rPr>
              <w:t>Образовательный интернет-проект ООО «</w:t>
            </w:r>
            <w:proofErr w:type="spellStart"/>
            <w:r w:rsidRPr="00C32437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C3243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173BC" w:rsidRPr="00C32437" w:rsidRDefault="00091B06" w:rsidP="0012795C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5173BC" w:rsidRPr="00C3243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https://infourok.ru/prezentaciya-rifmovki-dlya-foneticheskih-razminok-6029025.html</w:t>
              </w:r>
            </w:hyperlink>
            <w:r w:rsidR="005173BC" w:rsidRPr="00C32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5173BC" w:rsidRPr="00C32437" w:rsidRDefault="005173BC" w:rsidP="0012795C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437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публикации</w:t>
            </w:r>
          </w:p>
          <w:p w:rsidR="005173BC" w:rsidRPr="00C32437" w:rsidRDefault="005173BC" w:rsidP="0012795C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437">
              <w:rPr>
                <w:rFonts w:ascii="Times New Roman" w:eastAsia="Calibri" w:hAnsi="Times New Roman" w:cs="Times New Roman"/>
                <w:sz w:val="24"/>
                <w:szCs w:val="24"/>
              </w:rPr>
              <w:t>2022год</w:t>
            </w:r>
          </w:p>
        </w:tc>
      </w:tr>
      <w:tr w:rsidR="005173BC" w:rsidRPr="00C32437" w:rsidTr="00203416">
        <w:tc>
          <w:tcPr>
            <w:tcW w:w="568" w:type="dxa"/>
          </w:tcPr>
          <w:p w:rsidR="005173BC" w:rsidRPr="009D25BA" w:rsidRDefault="005173BC" w:rsidP="00203416">
            <w:pPr>
              <w:pStyle w:val="a4"/>
              <w:numPr>
                <w:ilvl w:val="0"/>
                <w:numId w:val="3"/>
              </w:numPr>
              <w:spacing w:after="0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173BC" w:rsidRPr="00C32437" w:rsidRDefault="005173BC" w:rsidP="0012795C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для учителей английского языка «Приемы мнемотехники при изучении лексики в начальной школе» </w:t>
            </w:r>
          </w:p>
        </w:tc>
        <w:tc>
          <w:tcPr>
            <w:tcW w:w="3686" w:type="dxa"/>
          </w:tcPr>
          <w:p w:rsidR="005173BC" w:rsidRPr="00C32437" w:rsidRDefault="005173BC" w:rsidP="0012795C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32437">
              <w:rPr>
                <w:rFonts w:ascii="Times New Roman" w:hAnsi="Times New Roman"/>
                <w:sz w:val="24"/>
                <w:szCs w:val="24"/>
              </w:rPr>
              <w:t>Образовательный интернет-проект ООО «</w:t>
            </w:r>
            <w:proofErr w:type="spellStart"/>
            <w:r w:rsidRPr="00C32437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C3243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173BC" w:rsidRDefault="00091B06" w:rsidP="0012795C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5173BC" w:rsidRPr="00C3243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https://infourok.ru/konspekt-materialy-master-klassa-dlya-uchitelej-anglijskogo-yazyka-na-temu-priemy-mnemotehniki-pri-izuchenii-leksiki-v-nachalnoj-6028982.html</w:t>
              </w:r>
            </w:hyperlink>
            <w:r w:rsidR="005173BC" w:rsidRPr="00C32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3416" w:rsidRPr="00C32437" w:rsidRDefault="00203416" w:rsidP="0012795C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73BC" w:rsidRPr="00C32437" w:rsidRDefault="005173BC" w:rsidP="0012795C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437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публикации</w:t>
            </w:r>
          </w:p>
          <w:p w:rsidR="005173BC" w:rsidRPr="00C32437" w:rsidRDefault="005173BC" w:rsidP="0012795C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437">
              <w:rPr>
                <w:rFonts w:ascii="Times New Roman" w:eastAsia="Calibri" w:hAnsi="Times New Roman" w:cs="Times New Roman"/>
                <w:sz w:val="24"/>
                <w:szCs w:val="24"/>
              </w:rPr>
              <w:t>2022год</w:t>
            </w:r>
          </w:p>
        </w:tc>
      </w:tr>
      <w:tr w:rsidR="005173BC" w:rsidRPr="00C32437" w:rsidTr="00203416">
        <w:tc>
          <w:tcPr>
            <w:tcW w:w="568" w:type="dxa"/>
          </w:tcPr>
          <w:p w:rsidR="005173BC" w:rsidRPr="009D25BA" w:rsidRDefault="005173BC" w:rsidP="00203416">
            <w:pPr>
              <w:pStyle w:val="a4"/>
              <w:numPr>
                <w:ilvl w:val="0"/>
                <w:numId w:val="3"/>
              </w:numPr>
              <w:spacing w:after="0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173BC" w:rsidRPr="00C32437" w:rsidRDefault="005173BC" w:rsidP="0012795C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437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«Рождественская лексика»</w:t>
            </w:r>
          </w:p>
        </w:tc>
        <w:tc>
          <w:tcPr>
            <w:tcW w:w="3686" w:type="dxa"/>
          </w:tcPr>
          <w:p w:rsidR="005173BC" w:rsidRPr="00C32437" w:rsidRDefault="005173BC" w:rsidP="0012795C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32437">
              <w:rPr>
                <w:rFonts w:ascii="Times New Roman" w:hAnsi="Times New Roman"/>
                <w:sz w:val="24"/>
                <w:szCs w:val="24"/>
              </w:rPr>
              <w:t>Образовательный интернет-проект ООО «</w:t>
            </w:r>
            <w:proofErr w:type="spellStart"/>
            <w:r w:rsidRPr="00C32437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C3243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173BC" w:rsidRPr="00C32437" w:rsidRDefault="00091B06" w:rsidP="0012795C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5173BC" w:rsidRPr="00C3243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https://infourok.ru/prezentaciya-po-anglijskomu-yazyku-na-temu-rozhdestvenskaya-leksika-6029048.html</w:t>
              </w:r>
            </w:hyperlink>
            <w:r w:rsidR="005173BC" w:rsidRPr="00C32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5173BC" w:rsidRPr="00C32437" w:rsidRDefault="005173BC" w:rsidP="0012795C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437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публикации</w:t>
            </w:r>
          </w:p>
          <w:p w:rsidR="005173BC" w:rsidRPr="00C32437" w:rsidRDefault="005173BC" w:rsidP="0012795C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437">
              <w:rPr>
                <w:rFonts w:ascii="Times New Roman" w:eastAsia="Calibri" w:hAnsi="Times New Roman" w:cs="Times New Roman"/>
                <w:sz w:val="24"/>
                <w:szCs w:val="24"/>
              </w:rPr>
              <w:t>2022год</w:t>
            </w:r>
          </w:p>
        </w:tc>
      </w:tr>
      <w:tr w:rsidR="005173BC" w:rsidRPr="00C32437" w:rsidTr="00203416">
        <w:tc>
          <w:tcPr>
            <w:tcW w:w="568" w:type="dxa"/>
          </w:tcPr>
          <w:p w:rsidR="005173BC" w:rsidRPr="009D25BA" w:rsidRDefault="005173BC" w:rsidP="00203416">
            <w:pPr>
              <w:pStyle w:val="a4"/>
              <w:numPr>
                <w:ilvl w:val="0"/>
                <w:numId w:val="3"/>
              </w:numPr>
              <w:spacing w:after="0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173BC" w:rsidRPr="00C32437" w:rsidRDefault="005173BC" w:rsidP="0012795C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437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для учителей английского языка «Сленг: быть или не быть!»</w:t>
            </w:r>
          </w:p>
        </w:tc>
        <w:tc>
          <w:tcPr>
            <w:tcW w:w="3686" w:type="dxa"/>
          </w:tcPr>
          <w:p w:rsidR="005173BC" w:rsidRPr="00C32437" w:rsidRDefault="005173BC" w:rsidP="0012795C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32437">
              <w:rPr>
                <w:rFonts w:ascii="Times New Roman" w:hAnsi="Times New Roman"/>
                <w:sz w:val="24"/>
                <w:szCs w:val="24"/>
              </w:rPr>
              <w:t>СМИ «Фонд образовательной и научной деятельности 21 века»</w:t>
            </w:r>
          </w:p>
          <w:p w:rsidR="005173BC" w:rsidRPr="00C32437" w:rsidRDefault="00091B06" w:rsidP="0012795C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5173BC" w:rsidRPr="00C3243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https://fond21veka.ru/publication/11/30/410508/</w:t>
              </w:r>
            </w:hyperlink>
            <w:r w:rsidR="005173BC" w:rsidRPr="00C32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5173BC" w:rsidRPr="00C32437" w:rsidRDefault="005173BC" w:rsidP="0012795C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437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публикации</w:t>
            </w:r>
          </w:p>
          <w:p w:rsidR="005173BC" w:rsidRPr="00C32437" w:rsidRDefault="005173BC" w:rsidP="0012795C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437">
              <w:rPr>
                <w:rFonts w:ascii="Times New Roman" w:eastAsia="Calibri" w:hAnsi="Times New Roman" w:cs="Times New Roman"/>
                <w:sz w:val="24"/>
                <w:szCs w:val="24"/>
              </w:rPr>
              <w:t>2022год</w:t>
            </w:r>
          </w:p>
        </w:tc>
      </w:tr>
    </w:tbl>
    <w:p w:rsidR="000F193C" w:rsidRPr="00753FDB" w:rsidRDefault="000F193C" w:rsidP="00203416">
      <w:pPr>
        <w:shd w:val="clear" w:color="auto" w:fill="FFFFFF"/>
        <w:spacing w:after="0"/>
        <w:contextualSpacing/>
        <w:jc w:val="both"/>
        <w:textAlignment w:val="top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 w:rsidRPr="00753F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53F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504A4" w:rsidRDefault="000504A4" w:rsidP="00203416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85763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C938EA">
        <w:rPr>
          <w:rFonts w:ascii="Times New Roman" w:eastAsia="Calibri" w:hAnsi="Times New Roman" w:cs="Times New Roman"/>
          <w:sz w:val="28"/>
          <w:szCs w:val="28"/>
        </w:rPr>
        <w:t xml:space="preserve">Для обобщения опыта работы публикую </w:t>
      </w:r>
      <w:r w:rsidR="003A2AA5">
        <w:rPr>
          <w:rFonts w:ascii="Times New Roman" w:eastAsia="Calibri" w:hAnsi="Times New Roman" w:cs="Times New Roman"/>
          <w:sz w:val="28"/>
          <w:szCs w:val="28"/>
        </w:rPr>
        <w:t xml:space="preserve">свои </w:t>
      </w:r>
      <w:r w:rsidR="00C938EA">
        <w:rPr>
          <w:rFonts w:ascii="Times New Roman" w:eastAsia="Calibri" w:hAnsi="Times New Roman" w:cs="Times New Roman"/>
          <w:sz w:val="28"/>
          <w:szCs w:val="28"/>
        </w:rPr>
        <w:t>статьи в печатных изданиях.</w:t>
      </w:r>
    </w:p>
    <w:p w:rsidR="00C938EA" w:rsidRDefault="00C938EA" w:rsidP="00203416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110"/>
        <w:gridCol w:w="5103"/>
      </w:tblGrid>
      <w:tr w:rsidR="000504A4" w:rsidRPr="00753FDB" w:rsidTr="0012795C">
        <w:tc>
          <w:tcPr>
            <w:tcW w:w="568" w:type="dxa"/>
          </w:tcPr>
          <w:p w:rsidR="000504A4" w:rsidRPr="00753FDB" w:rsidRDefault="000504A4" w:rsidP="00203416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53F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0504A4" w:rsidRPr="00753FDB" w:rsidRDefault="000504A4" w:rsidP="00203416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F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публикации</w:t>
            </w:r>
          </w:p>
        </w:tc>
        <w:tc>
          <w:tcPr>
            <w:tcW w:w="5103" w:type="dxa"/>
          </w:tcPr>
          <w:p w:rsidR="000504A4" w:rsidRPr="00753FDB" w:rsidRDefault="000504A4" w:rsidP="00203416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Выходные данные печатного издания</w:t>
            </w:r>
          </w:p>
        </w:tc>
      </w:tr>
      <w:tr w:rsidR="000504A4" w:rsidRPr="004456FA" w:rsidTr="0012795C">
        <w:tc>
          <w:tcPr>
            <w:tcW w:w="568" w:type="dxa"/>
          </w:tcPr>
          <w:p w:rsidR="000504A4" w:rsidRPr="00753FDB" w:rsidRDefault="000504A4" w:rsidP="0020341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1</w:t>
            </w:r>
            <w:r w:rsidRPr="00753FDB">
              <w:rPr>
                <w:rFonts w:ascii="Times New Roman" w:eastAsia="Calibri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4110" w:type="dxa"/>
          </w:tcPr>
          <w:p w:rsidR="000504A4" w:rsidRPr="004456FA" w:rsidRDefault="000504A4" w:rsidP="001279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6FA">
              <w:rPr>
                <w:rStyle w:val="color16"/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 xml:space="preserve">Статья "Игра как элемент </w:t>
            </w:r>
            <w:proofErr w:type="spellStart"/>
            <w:r w:rsidRPr="004456FA">
              <w:rPr>
                <w:rStyle w:val="color16"/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>здоровьесберегающих</w:t>
            </w:r>
            <w:proofErr w:type="spellEnd"/>
            <w:r w:rsidRPr="004456FA">
              <w:rPr>
                <w:rStyle w:val="color16"/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 xml:space="preserve"> технологий на уроках английского языка в начальной школе"</w:t>
            </w:r>
          </w:p>
        </w:tc>
        <w:tc>
          <w:tcPr>
            <w:tcW w:w="5103" w:type="dxa"/>
          </w:tcPr>
          <w:p w:rsidR="000504A4" w:rsidRPr="004456FA" w:rsidRDefault="000504A4" w:rsidP="001279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Актуальные проблемы реализации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технологий в образовательном пространстве (школа-вуз) материалы Всероссийской научно-практической конференции 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РостГМУ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/Д.: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АкадемЛит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(Издатель ИП Ковтун С.А.), 2018. – 236 с.</w:t>
            </w:r>
          </w:p>
        </w:tc>
      </w:tr>
      <w:tr w:rsidR="000504A4" w:rsidRPr="004456FA" w:rsidTr="0012795C">
        <w:tc>
          <w:tcPr>
            <w:tcW w:w="568" w:type="dxa"/>
          </w:tcPr>
          <w:p w:rsidR="000504A4" w:rsidRDefault="000504A4" w:rsidP="0020341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2.</w:t>
            </w:r>
          </w:p>
        </w:tc>
        <w:tc>
          <w:tcPr>
            <w:tcW w:w="4110" w:type="dxa"/>
          </w:tcPr>
          <w:p w:rsidR="000504A4" w:rsidRPr="004456FA" w:rsidRDefault="000504A4" w:rsidP="001279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6FA">
              <w:rPr>
                <w:rStyle w:val="color16"/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>Статья "Становление компетентности ли</w:t>
            </w:r>
            <w:r>
              <w:rPr>
                <w:rStyle w:val="color16"/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>чной безопасности в образователь</w:t>
            </w:r>
            <w:r w:rsidRPr="004456FA">
              <w:rPr>
                <w:rStyle w:val="color16"/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>ном учреждении"</w:t>
            </w:r>
          </w:p>
        </w:tc>
        <w:tc>
          <w:tcPr>
            <w:tcW w:w="5103" w:type="dxa"/>
          </w:tcPr>
          <w:p w:rsidR="000504A4" w:rsidRPr="004456FA" w:rsidRDefault="000504A4" w:rsidP="001279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Актуальные проблемы научно-методического обеспечения процесса безопасной жизнедеятельности школьников и студентов в сфере образования: материалы Всероссийской научно-практической конференции 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РостГМУ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/Д.: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АкадемЛит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(Издатель ИП Ковтун С.А.), 2019. – 186 с.</w:t>
            </w:r>
          </w:p>
        </w:tc>
      </w:tr>
      <w:tr w:rsidR="000504A4" w:rsidRPr="004456FA" w:rsidTr="0012795C">
        <w:tc>
          <w:tcPr>
            <w:tcW w:w="568" w:type="dxa"/>
          </w:tcPr>
          <w:p w:rsidR="000504A4" w:rsidRDefault="000504A4" w:rsidP="0020341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3.</w:t>
            </w:r>
          </w:p>
        </w:tc>
        <w:tc>
          <w:tcPr>
            <w:tcW w:w="4110" w:type="dxa"/>
          </w:tcPr>
          <w:p w:rsidR="000504A4" w:rsidRPr="004456FA" w:rsidRDefault="000504A4" w:rsidP="0012795C">
            <w:pPr>
              <w:spacing w:after="0" w:line="240" w:lineRule="auto"/>
              <w:jc w:val="both"/>
              <w:rPr>
                <w:rStyle w:val="color16"/>
                <w:rFonts w:ascii="Times New Roman" w:hAnsi="Times New Roman" w:cs="Times New Roman"/>
                <w:bCs/>
                <w:spacing w:val="7"/>
                <w:sz w:val="24"/>
                <w:szCs w:val="24"/>
              </w:rPr>
            </w:pPr>
            <w:r w:rsidRPr="004456FA">
              <w:rPr>
                <w:rStyle w:val="color16"/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>Статья "Влияние средств массовой информации на духовно-нравственное развитие личности школьников"</w:t>
            </w:r>
          </w:p>
        </w:tc>
        <w:tc>
          <w:tcPr>
            <w:tcW w:w="5103" w:type="dxa"/>
          </w:tcPr>
          <w:p w:rsidR="000504A4" w:rsidRPr="004456FA" w:rsidRDefault="000504A4" w:rsidP="001279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Актуальные проблемы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медицинской профилактики в современном педагогическом процессе: материалы Всероссийской научно-практической конференции 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РостГМУ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/Д.: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АкадемЛит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(Издатель ИП Ковтун С.А.), 2020. – 272 с.</w:t>
            </w:r>
          </w:p>
        </w:tc>
      </w:tr>
      <w:tr w:rsidR="000504A4" w:rsidRPr="004456FA" w:rsidTr="0012795C">
        <w:tc>
          <w:tcPr>
            <w:tcW w:w="568" w:type="dxa"/>
          </w:tcPr>
          <w:p w:rsidR="000504A4" w:rsidRPr="00753FDB" w:rsidRDefault="000504A4" w:rsidP="00203416">
            <w:pPr>
              <w:shd w:val="clear" w:color="auto" w:fill="FFFFFF"/>
              <w:spacing w:after="0"/>
              <w:contextualSpacing/>
              <w:jc w:val="both"/>
              <w:textAlignment w:val="top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753FDB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4110" w:type="dxa"/>
          </w:tcPr>
          <w:p w:rsidR="000504A4" w:rsidRPr="004456FA" w:rsidRDefault="000504A4" w:rsidP="0012795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6FA">
              <w:rPr>
                <w:rFonts w:ascii="Times New Roman" w:hAnsi="Times New Roman" w:cs="Times New Roman"/>
                <w:sz w:val="24"/>
                <w:szCs w:val="24"/>
              </w:rPr>
              <w:t>Статья «Чередование учебной нагрузки обучающихся на уроке путем смены видов деятельности»</w:t>
            </w:r>
          </w:p>
        </w:tc>
        <w:tc>
          <w:tcPr>
            <w:tcW w:w="5103" w:type="dxa"/>
          </w:tcPr>
          <w:p w:rsidR="000504A4" w:rsidRPr="004456FA" w:rsidRDefault="000504A4" w:rsidP="001279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Актуальные проблемы реализации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технологий в образовательной среде: материалы</w:t>
            </w:r>
            <w:r w:rsidRPr="00B80A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B80A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Всероссийской научно-практической конференции /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РостГМУ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/Д.: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АкадемЛит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(Издатель ИП Ковтун С.А.), 2021. – 228 с.</w:t>
            </w:r>
          </w:p>
        </w:tc>
      </w:tr>
    </w:tbl>
    <w:p w:rsidR="000504A4" w:rsidRDefault="000504A4" w:rsidP="00203416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E0502" w:rsidRDefault="0038303C" w:rsidP="00203416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3A2AA5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0E05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Внедрением методических рекомендаций в практику работы других учителей на региональном уровне </w:t>
      </w:r>
      <w:r w:rsidR="000E0502" w:rsidRPr="003B11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можно считать использование </w:t>
      </w:r>
      <w:r w:rsidR="000E05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данных методических рекомендаций в МБОУ СОШ №16 г. Батайска в рамках договора о сетевом сотрудничестве. </w:t>
      </w:r>
    </w:p>
    <w:p w:rsidR="0038303C" w:rsidRDefault="000E0502" w:rsidP="00203416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38303C" w:rsidRPr="00753FDB">
        <w:rPr>
          <w:rFonts w:ascii="Times New Roman" w:eastAsia="Calibri" w:hAnsi="Times New Roman" w:cs="Times New Roman"/>
          <w:sz w:val="28"/>
          <w:szCs w:val="28"/>
          <w:lang w:eastAsia="ru-RU"/>
        </w:rPr>
        <w:t>Ис</w:t>
      </w:r>
      <w:r w:rsidR="003830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пользованием методических рекомендаций </w:t>
      </w:r>
      <w:r w:rsidR="0038303C" w:rsidRPr="00753F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620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массовой </w:t>
      </w:r>
      <w:r w:rsidR="0038303C" w:rsidRPr="00753F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педагогической практике </w:t>
      </w:r>
      <w:r w:rsidR="003830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федеральном уровне </w:t>
      </w:r>
      <w:r w:rsidR="00A620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можно считать </w:t>
      </w:r>
      <w:r w:rsidR="0038303C">
        <w:rPr>
          <w:rFonts w:ascii="Times New Roman" w:eastAsia="Calibri" w:hAnsi="Times New Roman" w:cs="Times New Roman"/>
          <w:sz w:val="28"/>
          <w:szCs w:val="28"/>
          <w:lang w:eastAsia="ru-RU"/>
        </w:rPr>
        <w:t>размещение их на моем личном сайте</w:t>
      </w:r>
      <w:r w:rsidR="00A6204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3830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который также был опубликован в </w:t>
      </w:r>
      <w:r w:rsidR="0038303C" w:rsidRPr="00C862CC">
        <w:rPr>
          <w:rFonts w:ascii="Times New Roman" w:hAnsi="Times New Roman" w:cs="Times New Roman"/>
          <w:sz w:val="28"/>
          <w:szCs w:val="28"/>
        </w:rPr>
        <w:t>СМИ «Фонд образовательной и научной деятельности 21 века»</w:t>
      </w:r>
      <w:r w:rsidR="0038303C">
        <w:rPr>
          <w:rFonts w:ascii="Times New Roman" w:hAnsi="Times New Roman" w:cs="Times New Roman"/>
          <w:sz w:val="28"/>
          <w:szCs w:val="28"/>
        </w:rPr>
        <w:t xml:space="preserve"> </w:t>
      </w:r>
      <w:r w:rsidR="0038303C">
        <w:rPr>
          <w:rFonts w:ascii="Times New Roman" w:hAnsi="Times New Roman" w:cs="Times New Roman"/>
          <w:sz w:val="28"/>
          <w:szCs w:val="28"/>
        </w:rPr>
        <w:lastRenderedPageBreak/>
        <w:t>(</w:t>
      </w:r>
      <w:hyperlink r:id="rId15" w:history="1">
        <w:r w:rsidR="0038303C" w:rsidRPr="001839C4">
          <w:rPr>
            <w:rStyle w:val="a3"/>
            <w:rFonts w:ascii="Times New Roman" w:hAnsi="Times New Roman" w:cs="Times New Roman"/>
            <w:sz w:val="28"/>
            <w:szCs w:val="28"/>
          </w:rPr>
          <w:t>https://fond21veka.ru/publication/19/45/352827/</w:t>
        </w:r>
      </w:hyperlink>
      <w:r w:rsidR="0038303C">
        <w:rPr>
          <w:rFonts w:ascii="Times New Roman" w:hAnsi="Times New Roman" w:cs="Times New Roman"/>
          <w:sz w:val="28"/>
          <w:szCs w:val="28"/>
        </w:rPr>
        <w:t>) и получил общественное признание  по оценке педагогов России и стран Ближнего Зарубежья</w:t>
      </w:r>
      <w:r w:rsidR="00A620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6424" w:rsidRDefault="00256424" w:rsidP="00203416">
      <w:pPr>
        <w:spacing w:after="0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  <w:r w:rsidR="003A2AA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9B0774" w:rsidRPr="009B0774">
        <w:rPr>
          <w:rFonts w:ascii="Times New Roman" w:hAnsi="Times New Roman" w:cs="Times New Roman"/>
          <w:sz w:val="28"/>
          <w:szCs w:val="28"/>
        </w:rPr>
        <w:t>Результатом моей педагогической деятельности можно считать</w:t>
      </w:r>
      <w:r w:rsidR="009B07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B077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ложительную динамику</w:t>
      </w:r>
      <w:r w:rsidRPr="0075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ровня освоения обучающимися учебной </w:t>
      </w:r>
      <w:r w:rsidRPr="0075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 английскому языку</w:t>
      </w:r>
      <w:r w:rsidRPr="00753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F4E" w:rsidRDefault="00256424" w:rsidP="00203416">
      <w:pPr>
        <w:spacing w:after="0"/>
        <w:ind w:left="-57" w:right="-5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  <w:r w:rsidR="003A2AA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0F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Данные диаграммы </w:t>
      </w:r>
      <w:r w:rsidR="00540F4E" w:rsidRPr="00CB42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позволяют </w:t>
      </w:r>
      <w:r w:rsidR="00540F4E">
        <w:rPr>
          <w:rFonts w:ascii="Times New Roman" w:eastAsia="Times New Roman" w:hAnsi="Times New Roman" w:cs="Times New Roman"/>
          <w:sz w:val="28"/>
          <w:szCs w:val="24"/>
          <w:lang w:eastAsia="ru-RU"/>
        </w:rPr>
        <w:t>увидеть рост качества успеваемости обучаю</w:t>
      </w:r>
      <w:r w:rsidR="0012795C">
        <w:rPr>
          <w:rFonts w:ascii="Times New Roman" w:eastAsia="Times New Roman" w:hAnsi="Times New Roman" w:cs="Times New Roman"/>
          <w:sz w:val="28"/>
          <w:szCs w:val="24"/>
          <w:lang w:eastAsia="ru-RU"/>
        </w:rPr>
        <w:t>щихся за три учебных</w:t>
      </w:r>
      <w:r w:rsidR="00540F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F3247D" w:rsidRDefault="00F3247D" w:rsidP="00203416">
      <w:pPr>
        <w:spacing w:after="0"/>
        <w:ind w:left="-57" w:right="-5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  <w:r w:rsidR="00FA361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Всероссийские проверочные работы (ВПР) по английскому языку пишут обучающиеся 7-х классов.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моих классов писали ВПР по английскому языку только в 2020-2021 учебном году 7 апреля 2021 года.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таблице приведены данные по результатам ВПР.                                                                                                              </w:t>
      </w:r>
    </w:p>
    <w:p w:rsidR="00F3247D" w:rsidRDefault="00F3247D" w:rsidP="00203416">
      <w:pPr>
        <w:spacing w:after="0"/>
        <w:ind w:right="-5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tbl>
      <w:tblPr>
        <w:tblStyle w:val="a6"/>
        <w:tblW w:w="0" w:type="auto"/>
        <w:tblInd w:w="-57" w:type="dxa"/>
        <w:tblLook w:val="04A0"/>
      </w:tblPr>
      <w:tblGrid>
        <w:gridCol w:w="1980"/>
        <w:gridCol w:w="1978"/>
        <w:gridCol w:w="1978"/>
        <w:gridCol w:w="1978"/>
        <w:gridCol w:w="1714"/>
      </w:tblGrid>
      <w:tr w:rsidR="00F3247D" w:rsidTr="00F62962">
        <w:tc>
          <w:tcPr>
            <w:tcW w:w="2197" w:type="dxa"/>
          </w:tcPr>
          <w:p w:rsidR="00F3247D" w:rsidRPr="00086B63" w:rsidRDefault="00F3247D" w:rsidP="00203416">
            <w:pPr>
              <w:spacing w:line="276" w:lineRule="auto"/>
              <w:ind w:right="-59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86B63">
              <w:rPr>
                <w:rFonts w:eastAsia="Calibri"/>
                <w:b/>
                <w:sz w:val="24"/>
                <w:szCs w:val="24"/>
              </w:rPr>
              <w:t xml:space="preserve">Общее количество </w:t>
            </w:r>
            <w:proofErr w:type="gramStart"/>
            <w:r w:rsidRPr="00086B63">
              <w:rPr>
                <w:rFonts w:eastAsia="Calibri"/>
                <w:b/>
                <w:sz w:val="24"/>
                <w:szCs w:val="24"/>
              </w:rPr>
              <w:t>обучающихся</w:t>
            </w:r>
            <w:proofErr w:type="gramEnd"/>
            <w:r w:rsidRPr="00086B63">
              <w:rPr>
                <w:rFonts w:eastAsia="Calibri"/>
                <w:b/>
                <w:sz w:val="24"/>
                <w:szCs w:val="24"/>
              </w:rPr>
              <w:t>, которые приняли участие в ВПР</w:t>
            </w:r>
          </w:p>
        </w:tc>
        <w:tc>
          <w:tcPr>
            <w:tcW w:w="2196" w:type="dxa"/>
          </w:tcPr>
          <w:p w:rsidR="00F3247D" w:rsidRPr="00086B63" w:rsidRDefault="00F3247D" w:rsidP="00203416">
            <w:pPr>
              <w:spacing w:line="276" w:lineRule="auto"/>
              <w:ind w:right="-59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86B63">
              <w:rPr>
                <w:rFonts w:eastAsia="Calibri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086B63">
              <w:rPr>
                <w:rFonts w:eastAsia="Calibri"/>
                <w:b/>
                <w:sz w:val="24"/>
                <w:szCs w:val="24"/>
              </w:rPr>
              <w:t>обучающихся</w:t>
            </w:r>
            <w:proofErr w:type="gramEnd"/>
            <w:r w:rsidRPr="00086B63">
              <w:rPr>
                <w:rFonts w:eastAsia="Calibri"/>
                <w:b/>
                <w:sz w:val="24"/>
                <w:szCs w:val="24"/>
              </w:rPr>
              <w:t>, которые получили отметку «2»</w:t>
            </w:r>
          </w:p>
        </w:tc>
        <w:tc>
          <w:tcPr>
            <w:tcW w:w="2196" w:type="dxa"/>
          </w:tcPr>
          <w:p w:rsidR="00F3247D" w:rsidRPr="00086B63" w:rsidRDefault="00F3247D" w:rsidP="00203416">
            <w:pPr>
              <w:spacing w:line="276" w:lineRule="auto"/>
              <w:ind w:right="-59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86B63">
              <w:rPr>
                <w:rFonts w:eastAsia="Calibri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086B63">
              <w:rPr>
                <w:rFonts w:eastAsia="Calibri"/>
                <w:b/>
                <w:sz w:val="24"/>
                <w:szCs w:val="24"/>
              </w:rPr>
              <w:t>обучающихся</w:t>
            </w:r>
            <w:proofErr w:type="gramEnd"/>
            <w:r w:rsidRPr="00086B63">
              <w:rPr>
                <w:rFonts w:eastAsia="Calibri"/>
                <w:b/>
                <w:sz w:val="24"/>
                <w:szCs w:val="24"/>
              </w:rPr>
              <w:t>, которые получили отметку «3»</w:t>
            </w:r>
          </w:p>
        </w:tc>
        <w:tc>
          <w:tcPr>
            <w:tcW w:w="2196" w:type="dxa"/>
          </w:tcPr>
          <w:p w:rsidR="00F3247D" w:rsidRPr="00086B63" w:rsidRDefault="00F3247D" w:rsidP="00203416">
            <w:pPr>
              <w:spacing w:line="276" w:lineRule="auto"/>
              <w:ind w:right="-59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86B63">
              <w:rPr>
                <w:rFonts w:eastAsia="Calibri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086B63">
              <w:rPr>
                <w:rFonts w:eastAsia="Calibri"/>
                <w:b/>
                <w:sz w:val="24"/>
                <w:szCs w:val="24"/>
              </w:rPr>
              <w:t>обучающихся</w:t>
            </w:r>
            <w:proofErr w:type="gramEnd"/>
            <w:r w:rsidRPr="00086B63">
              <w:rPr>
                <w:rFonts w:eastAsia="Calibri"/>
                <w:b/>
                <w:sz w:val="24"/>
                <w:szCs w:val="24"/>
              </w:rPr>
              <w:t>, которые получили отметку «4»</w:t>
            </w:r>
          </w:p>
        </w:tc>
        <w:tc>
          <w:tcPr>
            <w:tcW w:w="1352" w:type="dxa"/>
          </w:tcPr>
          <w:p w:rsidR="00F3247D" w:rsidRPr="00086B63" w:rsidRDefault="00F3247D" w:rsidP="00203416">
            <w:pPr>
              <w:spacing w:line="276" w:lineRule="auto"/>
              <w:ind w:right="-59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86B63">
              <w:rPr>
                <w:rFonts w:eastAsia="Calibri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086B63">
              <w:rPr>
                <w:rFonts w:eastAsia="Calibri"/>
                <w:b/>
                <w:sz w:val="24"/>
                <w:szCs w:val="24"/>
              </w:rPr>
              <w:t>обучающихся</w:t>
            </w:r>
            <w:proofErr w:type="gramEnd"/>
            <w:r w:rsidRPr="00086B63">
              <w:rPr>
                <w:rFonts w:eastAsia="Calibri"/>
                <w:b/>
                <w:sz w:val="24"/>
                <w:szCs w:val="24"/>
              </w:rPr>
              <w:t>, которые получили отметку «5»</w:t>
            </w:r>
          </w:p>
        </w:tc>
      </w:tr>
      <w:tr w:rsidR="00F3247D" w:rsidTr="00F62962">
        <w:tc>
          <w:tcPr>
            <w:tcW w:w="2197" w:type="dxa"/>
          </w:tcPr>
          <w:p w:rsidR="00F3247D" w:rsidRPr="002C3F17" w:rsidRDefault="00F3247D" w:rsidP="006A1C79">
            <w:pPr>
              <w:spacing w:line="276" w:lineRule="auto"/>
              <w:ind w:right="-59"/>
              <w:jc w:val="center"/>
              <w:rPr>
                <w:rFonts w:eastAsia="Calibri"/>
                <w:sz w:val="24"/>
                <w:szCs w:val="24"/>
              </w:rPr>
            </w:pPr>
            <w:r w:rsidRPr="002C3F17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196" w:type="dxa"/>
          </w:tcPr>
          <w:p w:rsidR="00F3247D" w:rsidRPr="002C3F17" w:rsidRDefault="00F3247D" w:rsidP="006A1C79">
            <w:pPr>
              <w:spacing w:line="276" w:lineRule="auto"/>
              <w:ind w:right="-59"/>
              <w:jc w:val="center"/>
              <w:rPr>
                <w:rFonts w:eastAsia="Calibri"/>
                <w:sz w:val="24"/>
                <w:szCs w:val="24"/>
              </w:rPr>
            </w:pPr>
            <w:r w:rsidRPr="002C3F1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196" w:type="dxa"/>
          </w:tcPr>
          <w:p w:rsidR="00F3247D" w:rsidRPr="002C3F17" w:rsidRDefault="00F3247D" w:rsidP="006A1C79">
            <w:pPr>
              <w:spacing w:line="276" w:lineRule="auto"/>
              <w:ind w:right="-5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F3247D" w:rsidRPr="002C3F17" w:rsidRDefault="00F3247D" w:rsidP="006A1C79">
            <w:pPr>
              <w:spacing w:line="276" w:lineRule="auto"/>
              <w:ind w:right="-5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52" w:type="dxa"/>
          </w:tcPr>
          <w:p w:rsidR="00F3247D" w:rsidRPr="002C3F17" w:rsidRDefault="00F3247D" w:rsidP="006A1C79">
            <w:pPr>
              <w:spacing w:line="276" w:lineRule="auto"/>
              <w:ind w:right="-5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</w:tbl>
    <w:p w:rsidR="00EE2130" w:rsidRDefault="00EE2130" w:rsidP="00203416">
      <w:pPr>
        <w:spacing w:after="0"/>
        <w:ind w:right="-5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247D" w:rsidRPr="00A50FBC" w:rsidRDefault="00A50FBC" w:rsidP="00203416">
      <w:pPr>
        <w:spacing w:after="0"/>
        <w:ind w:right="-5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  <w:r w:rsidR="00FA361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A50FBC">
        <w:rPr>
          <w:rFonts w:ascii="Times New Roman" w:hAnsi="Times New Roman" w:cs="Times New Roman"/>
          <w:sz w:val="28"/>
          <w:szCs w:val="28"/>
        </w:rPr>
        <w:t xml:space="preserve">На данном слайде можно увидеть соответствие отметок за ВПР и отметок в журнале. </w:t>
      </w:r>
    </w:p>
    <w:p w:rsidR="00EE2130" w:rsidRDefault="00AB4FF0" w:rsidP="00203416">
      <w:pPr>
        <w:spacing w:after="0"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  <w:r w:rsidR="00FA361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6A1C79">
        <w:rPr>
          <w:rFonts w:ascii="Times New Roman" w:hAnsi="Times New Roman" w:cs="Times New Roman"/>
          <w:sz w:val="28"/>
          <w:szCs w:val="28"/>
        </w:rPr>
        <w:t>На этом</w:t>
      </w:r>
      <w:r w:rsidRPr="00A50FBC">
        <w:rPr>
          <w:rFonts w:ascii="Times New Roman" w:hAnsi="Times New Roman" w:cs="Times New Roman"/>
          <w:sz w:val="28"/>
          <w:szCs w:val="28"/>
        </w:rPr>
        <w:t xml:space="preserve"> слайде можно увидеть </w:t>
      </w:r>
      <w:r w:rsidR="007C501C">
        <w:rPr>
          <w:rFonts w:ascii="Times New Roman" w:hAnsi="Times New Roman" w:cs="Times New Roman"/>
          <w:sz w:val="28"/>
          <w:szCs w:val="28"/>
        </w:rPr>
        <w:t>общую диаграмму отметок за ВПР.</w:t>
      </w:r>
    </w:p>
    <w:p w:rsidR="00EE2130" w:rsidRPr="00423E66" w:rsidRDefault="00EE2130" w:rsidP="00203416">
      <w:pPr>
        <w:spacing w:after="0"/>
        <w:ind w:left="-57" w:right="-5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Слайд 1</w:t>
      </w:r>
      <w:r w:rsidR="00FA361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учетом сложившейся ситуации, связанной с тем, что в 2019-2020 и 2020-2021 учебном году не проводился ОГЭ в силу объективных причин, пандемии, то данные привожу с 2018 по 2020 учебный год. </w:t>
      </w:r>
    </w:p>
    <w:p w:rsidR="00EE2130" w:rsidRDefault="00EE2130" w:rsidP="00203416">
      <w:pPr>
        <w:tabs>
          <w:tab w:val="left" w:pos="30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</w:t>
      </w:r>
    </w:p>
    <w:p w:rsidR="00EE2130" w:rsidRPr="00EE2130" w:rsidRDefault="00EE2130" w:rsidP="00203416">
      <w:pPr>
        <w:tabs>
          <w:tab w:val="left" w:pos="30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</w:t>
      </w:r>
      <w:r w:rsidRPr="00AE66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Результаты государственной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итоговой </w:t>
      </w:r>
      <w:r w:rsidRPr="00AE66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аттестации</w:t>
      </w:r>
    </w:p>
    <w:tbl>
      <w:tblPr>
        <w:tblpPr w:leftFromText="180" w:rightFromText="180" w:vertAnchor="text" w:horzAnchor="margin" w:tblpXSpec="center" w:tblpY="64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2552"/>
        <w:gridCol w:w="2195"/>
        <w:gridCol w:w="2233"/>
      </w:tblGrid>
      <w:tr w:rsidR="00EE2130" w:rsidRPr="00610560" w:rsidTr="00C4389A">
        <w:trPr>
          <w:trHeight w:val="986"/>
        </w:trPr>
        <w:tc>
          <w:tcPr>
            <w:tcW w:w="2518" w:type="dxa"/>
          </w:tcPr>
          <w:p w:rsidR="00EE2130" w:rsidRPr="00610560" w:rsidRDefault="00EE2130" w:rsidP="00203416">
            <w:pPr>
              <w:tabs>
                <w:tab w:val="left" w:pos="851"/>
              </w:tabs>
              <w:spacing w:after="0"/>
              <w:ind w:left="-426"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05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Показатели</w:t>
            </w:r>
          </w:p>
        </w:tc>
        <w:tc>
          <w:tcPr>
            <w:tcW w:w="2552" w:type="dxa"/>
          </w:tcPr>
          <w:p w:rsidR="00EE2130" w:rsidRDefault="00EE2130" w:rsidP="00203416">
            <w:pPr>
              <w:tabs>
                <w:tab w:val="left" w:pos="851"/>
              </w:tabs>
              <w:spacing w:after="120"/>
              <w:ind w:left="-426"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2017/2018     </w:t>
            </w:r>
          </w:p>
          <w:p w:rsidR="00EE2130" w:rsidRPr="008263B2" w:rsidRDefault="00EE2130" w:rsidP="00203416">
            <w:pPr>
              <w:tabs>
                <w:tab w:val="left" w:pos="851"/>
              </w:tabs>
              <w:spacing w:after="120"/>
              <w:ind w:left="-426"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195" w:type="dxa"/>
          </w:tcPr>
          <w:p w:rsidR="00EE2130" w:rsidRDefault="00EE2130" w:rsidP="00203416">
            <w:pPr>
              <w:tabs>
                <w:tab w:val="left" w:pos="851"/>
              </w:tabs>
              <w:spacing w:after="120"/>
              <w:ind w:left="-426"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2018/2019</w:t>
            </w:r>
            <w:r w:rsidRPr="00826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E2130" w:rsidRPr="008263B2" w:rsidRDefault="00EE2130" w:rsidP="00203416">
            <w:pPr>
              <w:tabs>
                <w:tab w:val="left" w:pos="851"/>
              </w:tabs>
              <w:spacing w:after="120"/>
              <w:ind w:left="-426"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233" w:type="dxa"/>
          </w:tcPr>
          <w:p w:rsidR="00EE2130" w:rsidRPr="008263B2" w:rsidRDefault="00EE2130" w:rsidP="00203416">
            <w:pPr>
              <w:tabs>
                <w:tab w:val="left" w:pos="851"/>
              </w:tabs>
              <w:spacing w:after="120"/>
              <w:ind w:left="-425" w:firstLine="42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2019/2020</w:t>
            </w:r>
          </w:p>
          <w:p w:rsidR="00EE2130" w:rsidRPr="008263B2" w:rsidRDefault="00EE2130" w:rsidP="00203416">
            <w:pPr>
              <w:tabs>
                <w:tab w:val="left" w:pos="851"/>
              </w:tabs>
              <w:spacing w:after="120"/>
              <w:ind w:left="-425" w:firstLine="42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</w:tr>
      <w:tr w:rsidR="00EE2130" w:rsidRPr="00610560" w:rsidTr="00C4389A">
        <w:trPr>
          <w:trHeight w:val="686"/>
        </w:trPr>
        <w:tc>
          <w:tcPr>
            <w:tcW w:w="2518" w:type="dxa"/>
            <w:tcBorders>
              <w:bottom w:val="single" w:sz="4" w:space="0" w:color="auto"/>
            </w:tcBorders>
          </w:tcPr>
          <w:p w:rsidR="00EE2130" w:rsidRPr="00610560" w:rsidRDefault="00EE2130" w:rsidP="00203416">
            <w:pPr>
              <w:tabs>
                <w:tab w:val="left" w:pos="851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05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Результаты государственной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итоговой </w:t>
            </w:r>
            <w:r w:rsidRPr="006105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аттестации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E2130" w:rsidRPr="00610560" w:rsidRDefault="00EE2130" w:rsidP="00203416">
            <w:pPr>
              <w:tabs>
                <w:tab w:val="left" w:pos="851"/>
              </w:tabs>
              <w:spacing w:after="120"/>
              <w:ind w:left="-3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Результаты Е</w:t>
            </w:r>
            <w:r w:rsidRPr="0061056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ГЭ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 английскому языку: сдавали</w:t>
            </w:r>
            <w:r w:rsidRPr="006105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человека: </w:t>
            </w:r>
            <w:r w:rsidRPr="0091731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33,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9B1A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55, 56, 73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балла.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EE2130" w:rsidRPr="00610560" w:rsidRDefault="00EE2130" w:rsidP="00203416">
            <w:pPr>
              <w:tabs>
                <w:tab w:val="left" w:pos="851"/>
              </w:tabs>
              <w:spacing w:after="120"/>
              <w:ind w:left="-3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056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Результаты ЕГЭ</w:t>
            </w:r>
            <w:r w:rsidRPr="006105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английскому языку:  сдавал </w:t>
            </w:r>
            <w:r w:rsidRPr="0091731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6105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овек: </w:t>
            </w:r>
            <w:r w:rsidRPr="0091731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баллов.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EE2130" w:rsidRPr="00692D38" w:rsidRDefault="00EE2130" w:rsidP="00203416">
            <w:pPr>
              <w:tabs>
                <w:tab w:val="left" w:pos="851"/>
              </w:tabs>
              <w:spacing w:after="120"/>
              <w:ind w:left="-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92D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Никто </w:t>
            </w:r>
            <w:proofErr w:type="gramStart"/>
            <w:r w:rsidRPr="00692D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</w:t>
            </w:r>
            <w:proofErr w:type="gramEnd"/>
            <w:r w:rsidRPr="00692D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обучающихся не принимал участие в ЕГЭ</w:t>
            </w:r>
          </w:p>
        </w:tc>
      </w:tr>
    </w:tbl>
    <w:p w:rsidR="00EE2130" w:rsidRDefault="00EE2130" w:rsidP="00C4389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2130" w:rsidRDefault="00975F26" w:rsidP="002034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  <w:r w:rsidR="00FA361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Каждый год с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принимаем участие во Всероссийской олимпиаде школьников по английскому языку. Результаты участия отображены в таблице.</w:t>
      </w:r>
    </w:p>
    <w:p w:rsidR="006A1C79" w:rsidRDefault="006A1C79" w:rsidP="002034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Style w:val="a6"/>
        <w:tblW w:w="6096" w:type="dxa"/>
        <w:tblInd w:w="108" w:type="dxa"/>
        <w:tblLook w:val="04A0"/>
      </w:tblPr>
      <w:tblGrid>
        <w:gridCol w:w="2127"/>
        <w:gridCol w:w="3969"/>
      </w:tblGrid>
      <w:tr w:rsidR="00D635B4" w:rsidRPr="003F1A81" w:rsidTr="00FA361F">
        <w:tc>
          <w:tcPr>
            <w:tcW w:w="2127" w:type="dxa"/>
          </w:tcPr>
          <w:p w:rsidR="00D635B4" w:rsidRPr="003F1A81" w:rsidRDefault="00D635B4" w:rsidP="00D635B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F1A81">
              <w:rPr>
                <w:rFonts w:eastAsia="Calibri"/>
                <w:b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3969" w:type="dxa"/>
          </w:tcPr>
          <w:p w:rsidR="00D635B4" w:rsidRPr="003F1A81" w:rsidRDefault="00D635B4" w:rsidP="00D635B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F1A81">
              <w:rPr>
                <w:rFonts w:eastAsia="Calibri"/>
                <w:b/>
                <w:sz w:val="24"/>
                <w:szCs w:val="24"/>
              </w:rPr>
              <w:t>Муниципальный этап</w:t>
            </w:r>
          </w:p>
        </w:tc>
      </w:tr>
      <w:tr w:rsidR="00D635B4" w:rsidRPr="00EF501F" w:rsidTr="00FA361F">
        <w:tc>
          <w:tcPr>
            <w:tcW w:w="2127" w:type="dxa"/>
          </w:tcPr>
          <w:p w:rsidR="00D635B4" w:rsidRPr="001D3273" w:rsidRDefault="00D635B4" w:rsidP="00203416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D3273">
              <w:rPr>
                <w:rFonts w:eastAsia="Calibri"/>
                <w:b/>
                <w:sz w:val="24"/>
                <w:szCs w:val="24"/>
              </w:rPr>
              <w:t>2018-2019</w:t>
            </w:r>
          </w:p>
        </w:tc>
        <w:tc>
          <w:tcPr>
            <w:tcW w:w="3969" w:type="dxa"/>
          </w:tcPr>
          <w:p w:rsidR="00D635B4" w:rsidRPr="00B64F95" w:rsidRDefault="00D635B4" w:rsidP="00203416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участие – 2</w:t>
            </w:r>
            <w:r w:rsidRPr="003F1A81">
              <w:rPr>
                <w:rFonts w:eastAsia="Calibri"/>
                <w:sz w:val="24"/>
                <w:szCs w:val="24"/>
              </w:rPr>
              <w:t xml:space="preserve"> чел.</w:t>
            </w:r>
          </w:p>
        </w:tc>
      </w:tr>
      <w:tr w:rsidR="00D635B4" w:rsidRPr="003F1A81" w:rsidTr="00FA361F">
        <w:tc>
          <w:tcPr>
            <w:tcW w:w="2127" w:type="dxa"/>
          </w:tcPr>
          <w:p w:rsidR="00D635B4" w:rsidRPr="001D3273" w:rsidRDefault="00D635B4" w:rsidP="00203416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D3273">
              <w:rPr>
                <w:rFonts w:eastAsia="Calibri"/>
                <w:b/>
                <w:sz w:val="24"/>
                <w:szCs w:val="24"/>
              </w:rPr>
              <w:t>2019-2020</w:t>
            </w:r>
          </w:p>
        </w:tc>
        <w:tc>
          <w:tcPr>
            <w:tcW w:w="3969" w:type="dxa"/>
          </w:tcPr>
          <w:p w:rsidR="00D635B4" w:rsidRPr="003F1A81" w:rsidRDefault="00D635B4" w:rsidP="00203416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участие – 2</w:t>
            </w:r>
            <w:r w:rsidRPr="003F1A81">
              <w:rPr>
                <w:rFonts w:eastAsia="Calibri"/>
                <w:sz w:val="24"/>
                <w:szCs w:val="24"/>
              </w:rPr>
              <w:t xml:space="preserve"> чел.</w:t>
            </w:r>
          </w:p>
          <w:p w:rsidR="00D635B4" w:rsidRPr="003F1A81" w:rsidRDefault="00D635B4" w:rsidP="00203416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победитель </w:t>
            </w:r>
            <w:r w:rsidRPr="003F1A81">
              <w:rPr>
                <w:rFonts w:eastAsia="Calibri"/>
                <w:sz w:val="24"/>
                <w:szCs w:val="24"/>
              </w:rPr>
              <w:t xml:space="preserve"> – 1 чел.</w:t>
            </w:r>
          </w:p>
        </w:tc>
      </w:tr>
      <w:tr w:rsidR="00D635B4" w:rsidRPr="003F1A81" w:rsidTr="00FA361F">
        <w:tc>
          <w:tcPr>
            <w:tcW w:w="2127" w:type="dxa"/>
          </w:tcPr>
          <w:p w:rsidR="00D635B4" w:rsidRPr="001D3273" w:rsidRDefault="00D635B4" w:rsidP="00203416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D3273">
              <w:rPr>
                <w:rFonts w:eastAsia="Calibri"/>
                <w:b/>
                <w:sz w:val="24"/>
                <w:szCs w:val="24"/>
              </w:rPr>
              <w:t>2020-2021</w:t>
            </w:r>
          </w:p>
        </w:tc>
        <w:tc>
          <w:tcPr>
            <w:tcW w:w="3969" w:type="dxa"/>
          </w:tcPr>
          <w:p w:rsidR="00D635B4" w:rsidRDefault="00D635B4" w:rsidP="00203416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участие – 2</w:t>
            </w:r>
            <w:r w:rsidRPr="003F1A81">
              <w:rPr>
                <w:rFonts w:eastAsia="Calibri"/>
                <w:sz w:val="24"/>
                <w:szCs w:val="24"/>
              </w:rPr>
              <w:t xml:space="preserve"> чел.</w:t>
            </w:r>
          </w:p>
        </w:tc>
      </w:tr>
    </w:tbl>
    <w:p w:rsidR="00975F26" w:rsidRDefault="00975F26" w:rsidP="0020341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76559" w:rsidRPr="00B76559" w:rsidRDefault="00AB4FF0" w:rsidP="00203416">
      <w:pPr>
        <w:spacing w:after="0"/>
        <w:ind w:right="-5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0FBC">
        <w:rPr>
          <w:rFonts w:ascii="Times New Roman" w:hAnsi="Times New Roman" w:cs="Times New Roman"/>
          <w:sz w:val="28"/>
          <w:szCs w:val="28"/>
        </w:rPr>
        <w:t xml:space="preserve"> </w:t>
      </w:r>
      <w:r w:rsidR="00B76559">
        <w:rPr>
          <w:rFonts w:ascii="Times New Roman" w:hAnsi="Times New Roman" w:cs="Times New Roman"/>
          <w:b/>
          <w:sz w:val="28"/>
          <w:szCs w:val="28"/>
        </w:rPr>
        <w:t>Слайд 1</w:t>
      </w:r>
      <w:r w:rsidR="00FA361F">
        <w:rPr>
          <w:rFonts w:ascii="Times New Roman" w:hAnsi="Times New Roman" w:cs="Times New Roman"/>
          <w:b/>
          <w:sz w:val="28"/>
          <w:szCs w:val="28"/>
        </w:rPr>
        <w:t>8</w:t>
      </w:r>
      <w:r w:rsidR="00B76559">
        <w:rPr>
          <w:rFonts w:ascii="Times New Roman" w:hAnsi="Times New Roman" w:cs="Times New Roman"/>
          <w:b/>
          <w:sz w:val="28"/>
          <w:szCs w:val="28"/>
        </w:rPr>
        <w:t>.</w:t>
      </w:r>
      <w:r w:rsidR="00B76559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обучающихся в олимпиадах из перечней олимпиад согласно приказам представлено  в таблице. </w:t>
      </w:r>
    </w:p>
    <w:p w:rsidR="00B76559" w:rsidRDefault="00B76559" w:rsidP="002034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4073E2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tbl>
      <w:tblPr>
        <w:tblStyle w:val="a6"/>
        <w:tblW w:w="9606" w:type="dxa"/>
        <w:tblLook w:val="04A0"/>
      </w:tblPr>
      <w:tblGrid>
        <w:gridCol w:w="1526"/>
        <w:gridCol w:w="5103"/>
        <w:gridCol w:w="2977"/>
      </w:tblGrid>
      <w:tr w:rsidR="0094038A" w:rsidTr="000E49A8">
        <w:tc>
          <w:tcPr>
            <w:tcW w:w="1526" w:type="dxa"/>
          </w:tcPr>
          <w:p w:rsidR="0094038A" w:rsidRPr="003F1A81" w:rsidRDefault="0094038A" w:rsidP="00203416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956640">
              <w:rPr>
                <w:rFonts w:eastAsia="Calibri"/>
                <w:sz w:val="28"/>
                <w:szCs w:val="28"/>
              </w:rPr>
              <w:t xml:space="preserve">     </w:t>
            </w:r>
            <w:r w:rsidRPr="003F1A81">
              <w:rPr>
                <w:rFonts w:eastAsia="Calibri"/>
                <w:b/>
                <w:sz w:val="24"/>
                <w:szCs w:val="24"/>
              </w:rPr>
              <w:t>Год</w:t>
            </w:r>
          </w:p>
        </w:tc>
        <w:tc>
          <w:tcPr>
            <w:tcW w:w="5103" w:type="dxa"/>
          </w:tcPr>
          <w:p w:rsidR="0094038A" w:rsidRPr="003F1A81" w:rsidRDefault="00956640" w:rsidP="00203416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              </w:t>
            </w:r>
            <w:r w:rsidR="0094038A">
              <w:rPr>
                <w:rFonts w:eastAsia="Calibri"/>
                <w:b/>
                <w:sz w:val="24"/>
                <w:szCs w:val="24"/>
              </w:rPr>
              <w:t>Название олимпиады</w:t>
            </w:r>
          </w:p>
        </w:tc>
        <w:tc>
          <w:tcPr>
            <w:tcW w:w="2977" w:type="dxa"/>
          </w:tcPr>
          <w:p w:rsidR="0094038A" w:rsidRPr="003F1A81" w:rsidRDefault="0094038A" w:rsidP="00A76EC5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>
              <w:rPr>
                <w:rFonts w:eastAsia="Calibri"/>
                <w:b/>
                <w:sz w:val="24"/>
                <w:szCs w:val="24"/>
              </w:rPr>
              <w:t>Количество обучающихся, принимавших участие в олимпиадах</w:t>
            </w:r>
            <w:proofErr w:type="gramEnd"/>
          </w:p>
        </w:tc>
      </w:tr>
      <w:tr w:rsidR="0094038A" w:rsidTr="000E49A8">
        <w:tc>
          <w:tcPr>
            <w:tcW w:w="1526" w:type="dxa"/>
          </w:tcPr>
          <w:p w:rsidR="0094038A" w:rsidRPr="001D3273" w:rsidRDefault="0094038A" w:rsidP="00203416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D3273">
              <w:rPr>
                <w:rFonts w:eastAsia="Calibri"/>
                <w:b/>
                <w:sz w:val="24"/>
                <w:szCs w:val="24"/>
              </w:rPr>
              <w:t>2019-2020</w:t>
            </w:r>
          </w:p>
        </w:tc>
        <w:tc>
          <w:tcPr>
            <w:tcW w:w="5103" w:type="dxa"/>
          </w:tcPr>
          <w:p w:rsidR="0094038A" w:rsidRPr="003F1A81" w:rsidRDefault="0094038A" w:rsidP="00203416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Олимпиада СПбГУ по иностранным языкам </w:t>
            </w:r>
          </w:p>
        </w:tc>
        <w:tc>
          <w:tcPr>
            <w:tcW w:w="2977" w:type="dxa"/>
          </w:tcPr>
          <w:p w:rsidR="0094038A" w:rsidRPr="003F1A81" w:rsidRDefault="0094038A" w:rsidP="0076768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94038A" w:rsidTr="000E49A8">
        <w:trPr>
          <w:trHeight w:val="270"/>
        </w:trPr>
        <w:tc>
          <w:tcPr>
            <w:tcW w:w="1526" w:type="dxa"/>
            <w:vMerge w:val="restart"/>
          </w:tcPr>
          <w:p w:rsidR="0094038A" w:rsidRPr="001D3273" w:rsidRDefault="0094038A" w:rsidP="00203416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D3273">
              <w:rPr>
                <w:rFonts w:eastAsia="Calibri"/>
                <w:b/>
                <w:sz w:val="24"/>
                <w:szCs w:val="24"/>
              </w:rPr>
              <w:t>2020-2021</w:t>
            </w:r>
          </w:p>
        </w:tc>
        <w:tc>
          <w:tcPr>
            <w:tcW w:w="5103" w:type="dxa"/>
          </w:tcPr>
          <w:p w:rsidR="0094038A" w:rsidRDefault="00A76EC5" w:rsidP="00203416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Олимпиада </w:t>
            </w:r>
            <w:proofErr w:type="spellStart"/>
            <w:r>
              <w:rPr>
                <w:rFonts w:eastAsia="Calibri"/>
                <w:sz w:val="24"/>
                <w:szCs w:val="24"/>
              </w:rPr>
              <w:t>РАНХиГС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:rsidR="0094038A" w:rsidRPr="003F1A81" w:rsidRDefault="0094038A" w:rsidP="0076768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4038A" w:rsidTr="000E49A8">
        <w:trPr>
          <w:trHeight w:val="570"/>
        </w:trPr>
        <w:tc>
          <w:tcPr>
            <w:tcW w:w="1526" w:type="dxa"/>
            <w:vMerge/>
          </w:tcPr>
          <w:p w:rsidR="0094038A" w:rsidRPr="001D3273" w:rsidRDefault="0094038A" w:rsidP="00203416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4038A" w:rsidRDefault="0094038A" w:rsidP="00203416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«Покори Воробьевы г</w:t>
            </w:r>
            <w:r w:rsidR="00A76EC5">
              <w:rPr>
                <w:rFonts w:eastAsia="Calibri"/>
                <w:sz w:val="24"/>
                <w:szCs w:val="24"/>
              </w:rPr>
              <w:t xml:space="preserve">оры» </w:t>
            </w:r>
          </w:p>
        </w:tc>
        <w:tc>
          <w:tcPr>
            <w:tcW w:w="2977" w:type="dxa"/>
          </w:tcPr>
          <w:p w:rsidR="0094038A" w:rsidRPr="003F1A81" w:rsidRDefault="0094038A" w:rsidP="0076768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</w:tbl>
    <w:p w:rsidR="00AB4FF0" w:rsidRPr="00A50FBC" w:rsidRDefault="00AB4FF0" w:rsidP="00203416">
      <w:pPr>
        <w:autoSpaceDE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6424" w:rsidRDefault="00FA361F" w:rsidP="00203416">
      <w:pPr>
        <w:autoSpaceDE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19</w:t>
      </w:r>
      <w:r w:rsidR="005E1C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E1CFE" w:rsidRPr="005E1CFE">
        <w:rPr>
          <w:rFonts w:ascii="Times New Roman" w:hAnsi="Times New Roman" w:cs="Times New Roman"/>
          <w:sz w:val="28"/>
          <w:szCs w:val="28"/>
        </w:rPr>
        <w:t>Мной разработана</w:t>
      </w:r>
      <w:r w:rsidR="005E1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CFE" w:rsidRPr="005E1CFE">
        <w:rPr>
          <w:rFonts w:ascii="Times New Roman" w:hAnsi="Times New Roman" w:cs="Times New Roman"/>
          <w:sz w:val="28"/>
          <w:szCs w:val="28"/>
        </w:rPr>
        <w:t xml:space="preserve">авторская </w:t>
      </w:r>
      <w:r w:rsidR="00667C56">
        <w:rPr>
          <w:rFonts w:ascii="Times New Roman" w:hAnsi="Times New Roman" w:cs="Times New Roman"/>
          <w:sz w:val="28"/>
          <w:szCs w:val="28"/>
        </w:rPr>
        <w:t xml:space="preserve">программа по внеурочной деятельности «Загадки туманного Альбиона». </w:t>
      </w:r>
    </w:p>
    <w:p w:rsidR="00CD4530" w:rsidRDefault="00CD4530" w:rsidP="0020341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Суть программы состоит в том, что она позволяет удовлетворить потребности обучающихся в дополнительном лингвострановедческом материале, поскольку предлагает материал, который выходит за рамки материалов УМК «Английский в фокусе»</w:t>
      </w:r>
      <w:r w:rsidR="00767689">
        <w:rPr>
          <w:sz w:val="28"/>
          <w:szCs w:val="28"/>
        </w:rPr>
        <w:t xml:space="preserve">. </w:t>
      </w:r>
    </w:p>
    <w:p w:rsidR="00CD4530" w:rsidRDefault="00CD4530" w:rsidP="00203416">
      <w:pPr>
        <w:shd w:val="clear" w:color="auto" w:fill="FFFFFF"/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453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Инновационный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A562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характер программы</w:t>
      </w:r>
      <w:r w:rsidRPr="00A5620C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A562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A5620C">
        <w:rPr>
          <w:rFonts w:ascii="Times New Roman" w:hAnsi="Times New Roman" w:cs="Times New Roman"/>
          <w:sz w:val="28"/>
          <w:szCs w:val="28"/>
        </w:rPr>
        <w:t>заключается в 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элементов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геймификации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цифровых образовательных ресурсов, на занятиях по внеурочной деятельности.  Не только их применение педагогом, но и вовлечение школьников в активное использование ЦОР и создание собственных продуктов: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361F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="00FA36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совместных презентаций и т.д.  Таким образом, с</w:t>
      </w:r>
      <w:r w:rsidRPr="00A5620C">
        <w:rPr>
          <w:rFonts w:ascii="Times New Roman" w:hAnsi="Times New Roman" w:cs="Times New Roman"/>
          <w:sz w:val="28"/>
          <w:szCs w:val="28"/>
        </w:rPr>
        <w:t xml:space="preserve">пецификой данной программы является еѐ ярко выраженный </w:t>
      </w:r>
      <w:proofErr w:type="spellStart"/>
      <w:r w:rsidRPr="00A5620C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Pr="00A56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характер. </w:t>
      </w:r>
    </w:p>
    <w:p w:rsidR="00CD4530" w:rsidRPr="00767689" w:rsidRDefault="00CD4530" w:rsidP="00767689">
      <w:pPr>
        <w:shd w:val="clear" w:color="auto" w:fill="FFFFFF"/>
        <w:spacing w:after="0"/>
        <w:ind w:left="-142"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562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Программа рассчитана на 2 года обучения: 8-9 класс. </w:t>
      </w:r>
    </w:p>
    <w:p w:rsidR="00D2719A" w:rsidRDefault="00D2719A" w:rsidP="00D2719A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</w:t>
      </w:r>
      <w:r w:rsidR="007153C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2719A">
        <w:rPr>
          <w:rFonts w:ascii="Times New Roman" w:hAnsi="Times New Roman" w:cs="Times New Roman"/>
          <w:sz w:val="28"/>
          <w:szCs w:val="28"/>
        </w:rPr>
        <w:t>Также мной разработана авторская учебная программа по страноведению «По штатам США»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 10-11 классов.  </w:t>
      </w:r>
      <w:r w:rsidRPr="00D27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A10" w:rsidRPr="00885A10" w:rsidRDefault="00885A10" w:rsidP="00885A10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</w:t>
      </w:r>
      <w:r w:rsidRPr="00885A10">
        <w:rPr>
          <w:rFonts w:ascii="Times New Roman" w:hAnsi="Times New Roman" w:cs="Times New Roman"/>
          <w:sz w:val="28"/>
          <w:szCs w:val="28"/>
        </w:rPr>
        <w:t>ля успешного взаимодействия культур необходимо не только быть способным общаться на языке, но и уметь найти подход к пр</w:t>
      </w:r>
      <w:r w:rsidR="00073B7A">
        <w:rPr>
          <w:rFonts w:ascii="Times New Roman" w:hAnsi="Times New Roman" w:cs="Times New Roman"/>
          <w:sz w:val="28"/>
          <w:szCs w:val="28"/>
        </w:rPr>
        <w:t xml:space="preserve">едставителям других культур. </w:t>
      </w:r>
      <w:r w:rsidRPr="00885A10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073B7A">
        <w:rPr>
          <w:rFonts w:ascii="Times New Roman" w:hAnsi="Times New Roman" w:cs="Times New Roman"/>
          <w:sz w:val="28"/>
          <w:szCs w:val="28"/>
        </w:rPr>
        <w:t xml:space="preserve">очень часто знают </w:t>
      </w:r>
      <w:r w:rsidRPr="00885A10">
        <w:rPr>
          <w:rFonts w:ascii="Times New Roman" w:hAnsi="Times New Roman" w:cs="Times New Roman"/>
          <w:sz w:val="28"/>
          <w:szCs w:val="28"/>
        </w:rPr>
        <w:t xml:space="preserve">язык, но при этом в общении применяют нормы поведения, принятые в своей стране. </w:t>
      </w:r>
      <w:r w:rsidR="00073B7A">
        <w:rPr>
          <w:rFonts w:ascii="Times New Roman" w:hAnsi="Times New Roman" w:cs="Times New Roman"/>
          <w:sz w:val="28"/>
          <w:szCs w:val="28"/>
        </w:rPr>
        <w:t xml:space="preserve">Благодаря разработанной </w:t>
      </w:r>
      <w:r w:rsidR="00767689">
        <w:rPr>
          <w:rFonts w:ascii="Times New Roman" w:hAnsi="Times New Roman" w:cs="Times New Roman"/>
          <w:sz w:val="28"/>
          <w:szCs w:val="28"/>
        </w:rPr>
        <w:t>мной программе школьники получа</w:t>
      </w:r>
      <w:r w:rsidR="00073B7A">
        <w:rPr>
          <w:rFonts w:ascii="Times New Roman" w:hAnsi="Times New Roman" w:cs="Times New Roman"/>
          <w:sz w:val="28"/>
          <w:szCs w:val="28"/>
        </w:rPr>
        <w:t xml:space="preserve">т полное представление о стране изучаемого языка в деталях. </w:t>
      </w:r>
    </w:p>
    <w:p w:rsidR="007153C7" w:rsidRPr="007153C7" w:rsidRDefault="006F5C26" w:rsidP="00203416">
      <w:pPr>
        <w:spacing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2</w:t>
      </w:r>
      <w:r w:rsidR="007153C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53C7" w:rsidRPr="007153C7">
        <w:rPr>
          <w:rFonts w:ascii="Times New Roman" w:hAnsi="Times New Roman" w:cs="Times New Roman"/>
          <w:sz w:val="28"/>
          <w:szCs w:val="28"/>
        </w:rPr>
        <w:t>В рамках реализации разработанных мной программ мы с дет</w:t>
      </w:r>
      <w:r w:rsidR="00767689">
        <w:rPr>
          <w:rFonts w:ascii="Times New Roman" w:hAnsi="Times New Roman" w:cs="Times New Roman"/>
          <w:sz w:val="28"/>
          <w:szCs w:val="28"/>
        </w:rPr>
        <w:t>ьми приняли участие в проекте «</w:t>
      </w:r>
      <w:proofErr w:type="spellStart"/>
      <w:r w:rsidR="007153C7" w:rsidRPr="007153C7">
        <w:rPr>
          <w:rFonts w:ascii="Times New Roman" w:hAnsi="Times New Roman" w:cs="Times New Roman"/>
          <w:sz w:val="28"/>
          <w:szCs w:val="28"/>
        </w:rPr>
        <w:t>Посткроссинг</w:t>
      </w:r>
      <w:proofErr w:type="spellEnd"/>
      <w:r w:rsidR="007153C7" w:rsidRPr="007153C7">
        <w:rPr>
          <w:rFonts w:ascii="Times New Roman" w:hAnsi="Times New Roman" w:cs="Times New Roman"/>
          <w:sz w:val="28"/>
          <w:szCs w:val="28"/>
        </w:rPr>
        <w:t xml:space="preserve">», суть которого состоит в обмене открытками с представителями иноязычной культуры, что позволяет дополнить полученные знания фактами из жизни реальных носителей языка. </w:t>
      </w:r>
    </w:p>
    <w:p w:rsidR="006F5C26" w:rsidRDefault="007153C7" w:rsidP="00203416">
      <w:pPr>
        <w:spacing w:after="0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22. </w:t>
      </w:r>
      <w:r w:rsidR="006F5C26" w:rsidRPr="009569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6F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F5C2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</w:t>
      </w:r>
      <w:proofErr w:type="gramEnd"/>
      <w:r w:rsidR="006F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 принимаем участие в разных конкурсах, в частности во Всероссийском конкурсе «Страна талантов» по английскому языку. Результаты участия представлены в таблице. </w:t>
      </w:r>
    </w:p>
    <w:p w:rsidR="006F5C26" w:rsidRPr="000B7D53" w:rsidRDefault="006F5C26" w:rsidP="00203416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959"/>
        <w:gridCol w:w="1650"/>
        <w:gridCol w:w="2528"/>
        <w:gridCol w:w="2207"/>
        <w:gridCol w:w="2227"/>
      </w:tblGrid>
      <w:tr w:rsidR="006F5C26" w:rsidTr="00874033">
        <w:tc>
          <w:tcPr>
            <w:tcW w:w="1027" w:type="dxa"/>
          </w:tcPr>
          <w:p w:rsidR="006F5C26" w:rsidRPr="003F1A81" w:rsidRDefault="006F5C26" w:rsidP="00203416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3F1A81">
              <w:rPr>
                <w:rFonts w:eastAsia="Calibri"/>
                <w:b/>
                <w:sz w:val="24"/>
                <w:szCs w:val="24"/>
              </w:rPr>
              <w:t>Год</w:t>
            </w:r>
          </w:p>
        </w:tc>
        <w:tc>
          <w:tcPr>
            <w:tcW w:w="1754" w:type="dxa"/>
          </w:tcPr>
          <w:p w:rsidR="006F5C26" w:rsidRDefault="006F5C26" w:rsidP="00203416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Участие всего (человек)</w:t>
            </w:r>
          </w:p>
        </w:tc>
        <w:tc>
          <w:tcPr>
            <w:tcW w:w="2638" w:type="dxa"/>
          </w:tcPr>
          <w:p w:rsidR="006F5C26" w:rsidRPr="003F1A81" w:rsidRDefault="006F5C26" w:rsidP="00203416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2307" w:type="dxa"/>
          </w:tcPr>
          <w:p w:rsidR="006F5C26" w:rsidRPr="003F1A81" w:rsidRDefault="006F5C26" w:rsidP="00203416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2354" w:type="dxa"/>
          </w:tcPr>
          <w:p w:rsidR="006F5C26" w:rsidRPr="003F1A81" w:rsidRDefault="006F5C26" w:rsidP="00203416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F1A81">
              <w:rPr>
                <w:rFonts w:eastAsia="Calibri"/>
                <w:b/>
                <w:sz w:val="24"/>
                <w:szCs w:val="24"/>
              </w:rPr>
              <w:t xml:space="preserve">Федеральный  </w:t>
            </w:r>
            <w:r>
              <w:rPr>
                <w:rFonts w:eastAsia="Calibri"/>
                <w:b/>
                <w:sz w:val="24"/>
                <w:szCs w:val="24"/>
              </w:rPr>
              <w:t>уровень</w:t>
            </w:r>
          </w:p>
        </w:tc>
      </w:tr>
      <w:tr w:rsidR="006F5C26" w:rsidTr="00874033">
        <w:tc>
          <w:tcPr>
            <w:tcW w:w="1027" w:type="dxa"/>
          </w:tcPr>
          <w:p w:rsidR="006F5C26" w:rsidRPr="001D3273" w:rsidRDefault="006F5C26" w:rsidP="00203416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2018</w:t>
            </w:r>
          </w:p>
        </w:tc>
        <w:tc>
          <w:tcPr>
            <w:tcW w:w="1754" w:type="dxa"/>
          </w:tcPr>
          <w:p w:rsidR="006F5C26" w:rsidRPr="0093348F" w:rsidRDefault="006F5C26" w:rsidP="00203416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3348F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2638" w:type="dxa"/>
          </w:tcPr>
          <w:p w:rsidR="006F5C26" w:rsidRPr="0093348F" w:rsidRDefault="006F5C26" w:rsidP="00203416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3348F">
              <w:rPr>
                <w:sz w:val="24"/>
                <w:szCs w:val="24"/>
              </w:rPr>
              <w:t>за лучший результат на муниципальном уровне – 1 человек</w:t>
            </w:r>
          </w:p>
        </w:tc>
        <w:tc>
          <w:tcPr>
            <w:tcW w:w="2307" w:type="dxa"/>
          </w:tcPr>
          <w:p w:rsidR="006F5C26" w:rsidRPr="0093348F" w:rsidRDefault="006F5C26" w:rsidP="00203416">
            <w:pPr>
              <w:spacing w:line="276" w:lineRule="auto"/>
              <w:ind w:right="140"/>
              <w:jc w:val="both"/>
              <w:rPr>
                <w:sz w:val="24"/>
                <w:szCs w:val="24"/>
              </w:rPr>
            </w:pPr>
            <w:r w:rsidRPr="0093348F">
              <w:rPr>
                <w:sz w:val="24"/>
                <w:szCs w:val="24"/>
              </w:rPr>
              <w:t>за лучший результат на региональном уровне – 1 человек</w:t>
            </w:r>
          </w:p>
          <w:p w:rsidR="006F5C26" w:rsidRPr="0093348F" w:rsidRDefault="006F5C26" w:rsidP="00203416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6F5C26" w:rsidRPr="0093348F" w:rsidRDefault="006F5C26" w:rsidP="00203416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3348F">
              <w:rPr>
                <w:sz w:val="24"/>
                <w:szCs w:val="24"/>
              </w:rPr>
              <w:t>победитель федерального уровня 1 степени – 3 человека</w:t>
            </w:r>
          </w:p>
        </w:tc>
      </w:tr>
    </w:tbl>
    <w:p w:rsidR="00AE5382" w:rsidRDefault="00AE5382" w:rsidP="00203416">
      <w:pPr>
        <w:pStyle w:val="Default"/>
        <w:spacing w:line="276" w:lineRule="auto"/>
        <w:jc w:val="both"/>
        <w:rPr>
          <w:sz w:val="28"/>
          <w:szCs w:val="28"/>
        </w:rPr>
      </w:pPr>
    </w:p>
    <w:p w:rsidR="00BA65E8" w:rsidRDefault="00951C61" w:rsidP="00203416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23</w:t>
      </w:r>
      <w:r w:rsidR="00BA65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A65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принимаем участие в общероссийском конкурсе «</w:t>
      </w:r>
      <w:proofErr w:type="spellStart"/>
      <w:r w:rsidR="00BA65E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Альбус</w:t>
      </w:r>
      <w:proofErr w:type="spellEnd"/>
      <w:r w:rsidR="00BA65E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английскому языку, который проводится Институтом развития школьного образования.  Результаты участия представлены в таблице.</w:t>
      </w:r>
    </w:p>
    <w:p w:rsidR="00BA65E8" w:rsidRPr="000B7D53" w:rsidRDefault="00BA65E8" w:rsidP="00203416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998"/>
        <w:gridCol w:w="1694"/>
        <w:gridCol w:w="2474"/>
        <w:gridCol w:w="2223"/>
      </w:tblGrid>
      <w:tr w:rsidR="00810D6A" w:rsidTr="00810D6A">
        <w:tc>
          <w:tcPr>
            <w:tcW w:w="998" w:type="dxa"/>
          </w:tcPr>
          <w:p w:rsidR="00810D6A" w:rsidRPr="003F1A81" w:rsidRDefault="00810D6A" w:rsidP="00203416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F1A81">
              <w:rPr>
                <w:rFonts w:eastAsia="Calibri"/>
                <w:b/>
                <w:sz w:val="24"/>
                <w:szCs w:val="24"/>
              </w:rPr>
              <w:t>Год</w:t>
            </w:r>
          </w:p>
        </w:tc>
        <w:tc>
          <w:tcPr>
            <w:tcW w:w="1694" w:type="dxa"/>
          </w:tcPr>
          <w:p w:rsidR="00810D6A" w:rsidRDefault="00810D6A" w:rsidP="0076768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Участие всего (человек)</w:t>
            </w:r>
          </w:p>
        </w:tc>
        <w:tc>
          <w:tcPr>
            <w:tcW w:w="2474" w:type="dxa"/>
          </w:tcPr>
          <w:p w:rsidR="00810D6A" w:rsidRPr="00BA65E8" w:rsidRDefault="00810D6A" w:rsidP="0076768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  <w:r w:rsidRPr="00BA65E8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>место</w:t>
            </w:r>
          </w:p>
          <w:p w:rsidR="00810D6A" w:rsidRPr="00B11DD5" w:rsidRDefault="00810D6A" w:rsidP="0076768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A65E8">
              <w:rPr>
                <w:rFonts w:eastAsia="Calibri"/>
                <w:b/>
                <w:sz w:val="24"/>
                <w:szCs w:val="24"/>
              </w:rPr>
              <w:t>(</w:t>
            </w:r>
            <w:r>
              <w:rPr>
                <w:rFonts w:eastAsia="Calibri"/>
                <w:b/>
                <w:sz w:val="24"/>
                <w:szCs w:val="24"/>
              </w:rPr>
              <w:t>человек)</w:t>
            </w:r>
          </w:p>
        </w:tc>
        <w:tc>
          <w:tcPr>
            <w:tcW w:w="2223" w:type="dxa"/>
          </w:tcPr>
          <w:p w:rsidR="00810D6A" w:rsidRDefault="00810D6A" w:rsidP="0076768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III</w:t>
            </w:r>
            <w:r>
              <w:rPr>
                <w:rFonts w:eastAsia="Calibri"/>
                <w:b/>
                <w:sz w:val="24"/>
                <w:szCs w:val="24"/>
              </w:rPr>
              <w:t xml:space="preserve"> место</w:t>
            </w:r>
          </w:p>
          <w:p w:rsidR="00810D6A" w:rsidRPr="00BA65E8" w:rsidRDefault="00810D6A" w:rsidP="0076768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A65E8">
              <w:rPr>
                <w:rFonts w:eastAsia="Calibri"/>
                <w:b/>
                <w:sz w:val="24"/>
                <w:szCs w:val="24"/>
              </w:rPr>
              <w:t>(</w:t>
            </w:r>
            <w:r>
              <w:rPr>
                <w:rFonts w:eastAsia="Calibri"/>
                <w:b/>
                <w:sz w:val="24"/>
                <w:szCs w:val="24"/>
              </w:rPr>
              <w:t>человек)</w:t>
            </w:r>
          </w:p>
        </w:tc>
      </w:tr>
      <w:tr w:rsidR="00810D6A" w:rsidTr="00810D6A">
        <w:tc>
          <w:tcPr>
            <w:tcW w:w="998" w:type="dxa"/>
          </w:tcPr>
          <w:p w:rsidR="00810D6A" w:rsidRPr="007C28F2" w:rsidRDefault="00810D6A" w:rsidP="00203416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A65E8">
              <w:rPr>
                <w:rFonts w:eastAsia="Calibri"/>
                <w:sz w:val="24"/>
                <w:szCs w:val="24"/>
              </w:rPr>
              <w:t>201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BA65E8">
              <w:rPr>
                <w:rFonts w:eastAsia="Calibri"/>
                <w:sz w:val="24"/>
                <w:szCs w:val="24"/>
              </w:rPr>
              <w:t>-20</w:t>
            </w: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694" w:type="dxa"/>
          </w:tcPr>
          <w:p w:rsidR="00810D6A" w:rsidRPr="007C28F2" w:rsidRDefault="00810D6A" w:rsidP="0076768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474" w:type="dxa"/>
          </w:tcPr>
          <w:p w:rsidR="00810D6A" w:rsidRPr="00845977" w:rsidRDefault="00810D6A" w:rsidP="0076768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810D6A" w:rsidRPr="00845977" w:rsidRDefault="00810D6A" w:rsidP="0076768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0D6A" w:rsidTr="00810D6A">
        <w:tc>
          <w:tcPr>
            <w:tcW w:w="998" w:type="dxa"/>
          </w:tcPr>
          <w:p w:rsidR="00810D6A" w:rsidRPr="00545204" w:rsidRDefault="00810D6A" w:rsidP="00203416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2019-2020</w:t>
            </w:r>
          </w:p>
        </w:tc>
        <w:tc>
          <w:tcPr>
            <w:tcW w:w="1694" w:type="dxa"/>
          </w:tcPr>
          <w:p w:rsidR="00810D6A" w:rsidRDefault="00810D6A" w:rsidP="0076768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474" w:type="dxa"/>
          </w:tcPr>
          <w:p w:rsidR="00810D6A" w:rsidRDefault="00810D6A" w:rsidP="0076768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лауреата – 3 человека</w:t>
            </w:r>
          </w:p>
        </w:tc>
        <w:tc>
          <w:tcPr>
            <w:tcW w:w="2223" w:type="dxa"/>
          </w:tcPr>
          <w:p w:rsidR="00810D6A" w:rsidRDefault="00810D6A" w:rsidP="0076768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67C56" w:rsidRDefault="00667C56" w:rsidP="00203416">
      <w:pPr>
        <w:autoSpaceDE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5C24" w:rsidRPr="000843EC" w:rsidRDefault="00EE5C24" w:rsidP="00EE5C24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24.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моими обучающимися принимаем участие в Международном игровом конкурсе «Британский бульдог», который проходит ежегодно в декабре, организатором которого в нашей школе являюсь я. Результаты участия представлены в таблице.</w:t>
      </w:r>
    </w:p>
    <w:p w:rsidR="00EE5C24" w:rsidRPr="000B7D53" w:rsidRDefault="00EE5C24" w:rsidP="00EE5C24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739"/>
        <w:gridCol w:w="3784"/>
        <w:gridCol w:w="4048"/>
      </w:tblGrid>
      <w:tr w:rsidR="00EE5C24" w:rsidTr="005E1DC5">
        <w:tc>
          <w:tcPr>
            <w:tcW w:w="1809" w:type="dxa"/>
          </w:tcPr>
          <w:p w:rsidR="00EE5C24" w:rsidRPr="003F1A81" w:rsidRDefault="00EE5C24" w:rsidP="005E1DC5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F1A81">
              <w:rPr>
                <w:rFonts w:eastAsia="Calibri"/>
                <w:b/>
                <w:sz w:val="24"/>
                <w:szCs w:val="24"/>
              </w:rPr>
              <w:t>Год</w:t>
            </w:r>
          </w:p>
        </w:tc>
        <w:tc>
          <w:tcPr>
            <w:tcW w:w="3969" w:type="dxa"/>
          </w:tcPr>
          <w:p w:rsidR="00EE5C24" w:rsidRDefault="00EE5C24" w:rsidP="00EE5C2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Участие всего (человек)</w:t>
            </w:r>
          </w:p>
        </w:tc>
        <w:tc>
          <w:tcPr>
            <w:tcW w:w="4253" w:type="dxa"/>
          </w:tcPr>
          <w:p w:rsidR="00EE5C24" w:rsidRPr="000843EC" w:rsidRDefault="00EE5C24" w:rsidP="00EE5C2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  <w:r w:rsidRPr="000843EC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>место</w:t>
            </w:r>
          </w:p>
          <w:p w:rsidR="00EE5C24" w:rsidRPr="00B11DD5" w:rsidRDefault="00EE5C24" w:rsidP="00EE5C2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843EC">
              <w:rPr>
                <w:rFonts w:eastAsia="Calibri"/>
                <w:b/>
                <w:sz w:val="24"/>
                <w:szCs w:val="24"/>
              </w:rPr>
              <w:t>(</w:t>
            </w:r>
            <w:r>
              <w:rPr>
                <w:rFonts w:eastAsia="Calibri"/>
                <w:b/>
                <w:sz w:val="24"/>
                <w:szCs w:val="24"/>
              </w:rPr>
              <w:t>человек)</w:t>
            </w:r>
          </w:p>
        </w:tc>
      </w:tr>
      <w:tr w:rsidR="00EE5C24" w:rsidTr="005E1DC5">
        <w:tc>
          <w:tcPr>
            <w:tcW w:w="1809" w:type="dxa"/>
          </w:tcPr>
          <w:p w:rsidR="00EE5C24" w:rsidRPr="000843EC" w:rsidRDefault="00EE5C24" w:rsidP="005E1DC5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843EC">
              <w:rPr>
                <w:rFonts w:eastAsia="Calibri"/>
                <w:sz w:val="24"/>
                <w:szCs w:val="24"/>
              </w:rPr>
              <w:t>2019-2020</w:t>
            </w:r>
          </w:p>
        </w:tc>
        <w:tc>
          <w:tcPr>
            <w:tcW w:w="3969" w:type="dxa"/>
          </w:tcPr>
          <w:p w:rsidR="00EE5C24" w:rsidRPr="000843EC" w:rsidRDefault="00EE5C24" w:rsidP="00EE5C2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0843EC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E5C24" w:rsidRPr="00845977" w:rsidRDefault="00EE5C24" w:rsidP="00EE5C2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45977">
              <w:rPr>
                <w:sz w:val="24"/>
                <w:szCs w:val="24"/>
              </w:rPr>
              <w:t>2</w:t>
            </w:r>
          </w:p>
        </w:tc>
      </w:tr>
      <w:tr w:rsidR="00EE5C24" w:rsidTr="005E1DC5">
        <w:tc>
          <w:tcPr>
            <w:tcW w:w="1809" w:type="dxa"/>
          </w:tcPr>
          <w:p w:rsidR="00EE5C24" w:rsidRPr="000843EC" w:rsidRDefault="00EE5C24" w:rsidP="005E1DC5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843EC">
              <w:rPr>
                <w:rFonts w:eastAsia="Calibri"/>
                <w:sz w:val="24"/>
                <w:szCs w:val="24"/>
              </w:rPr>
              <w:t>2020-2021</w:t>
            </w:r>
          </w:p>
        </w:tc>
        <w:tc>
          <w:tcPr>
            <w:tcW w:w="3969" w:type="dxa"/>
          </w:tcPr>
          <w:p w:rsidR="00EE5C24" w:rsidRPr="00845977" w:rsidRDefault="00EE5C24" w:rsidP="00EE5C2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45977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EE5C24" w:rsidRPr="00845977" w:rsidRDefault="00EE5C24" w:rsidP="00EE5C2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EE5C24" w:rsidRDefault="00EE5C24" w:rsidP="00203416">
      <w:pPr>
        <w:autoSpaceDE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4033" w:rsidRDefault="00EE5C24" w:rsidP="00203416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25</w:t>
      </w:r>
      <w:r w:rsidR="006E55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E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Стараюсь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вовлекать своих учеников</w:t>
      </w:r>
      <w:r w:rsidR="006E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родителями к занятиям в учреждениях дополнительного образования, в частности к занятиям спортом, хореографией, народным вокалом, что имеет свои результаты, которые представлены в таблице</w:t>
      </w:r>
      <w:r w:rsidR="00EC6C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5570" w:rsidRDefault="006E5570" w:rsidP="00203416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2"/>
        <w:gridCol w:w="3668"/>
        <w:gridCol w:w="1832"/>
        <w:gridCol w:w="2008"/>
        <w:gridCol w:w="1461"/>
      </w:tblGrid>
      <w:tr w:rsidR="006E5570" w:rsidRPr="00086E9D" w:rsidTr="00B52FDA">
        <w:tc>
          <w:tcPr>
            <w:tcW w:w="602" w:type="dxa"/>
          </w:tcPr>
          <w:p w:rsidR="006E5570" w:rsidRPr="00086E9D" w:rsidRDefault="006E5570" w:rsidP="00203416">
            <w:pPr>
              <w:spacing w:after="0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086E9D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№ </w:t>
            </w:r>
            <w:proofErr w:type="spellStart"/>
            <w:proofErr w:type="gramStart"/>
            <w:r w:rsidRPr="00086E9D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п</w:t>
            </w:r>
            <w:proofErr w:type="spellEnd"/>
            <w:proofErr w:type="gramEnd"/>
            <w:r w:rsidRPr="00086E9D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/</w:t>
            </w:r>
            <w:proofErr w:type="spellStart"/>
            <w:r w:rsidRPr="00086E9D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п</w:t>
            </w:r>
            <w:proofErr w:type="spellEnd"/>
          </w:p>
        </w:tc>
        <w:tc>
          <w:tcPr>
            <w:tcW w:w="3668" w:type="dxa"/>
          </w:tcPr>
          <w:p w:rsidR="006E5570" w:rsidRPr="00086E9D" w:rsidRDefault="006E5570" w:rsidP="00EE5C24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086E9D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Название конкурса</w:t>
            </w:r>
          </w:p>
        </w:tc>
        <w:tc>
          <w:tcPr>
            <w:tcW w:w="1832" w:type="dxa"/>
          </w:tcPr>
          <w:p w:rsidR="006E5570" w:rsidRPr="00086E9D" w:rsidRDefault="006E5570" w:rsidP="00EE5C24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Уровень</w:t>
            </w:r>
          </w:p>
        </w:tc>
        <w:tc>
          <w:tcPr>
            <w:tcW w:w="2008" w:type="dxa"/>
          </w:tcPr>
          <w:p w:rsidR="006E5570" w:rsidRPr="00086E9D" w:rsidRDefault="006E5570" w:rsidP="00EE5C24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086E9D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Итоги</w:t>
            </w:r>
          </w:p>
        </w:tc>
        <w:tc>
          <w:tcPr>
            <w:tcW w:w="1461" w:type="dxa"/>
          </w:tcPr>
          <w:p w:rsidR="006E5570" w:rsidRPr="00086E9D" w:rsidRDefault="006E5570" w:rsidP="00EE5C24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086E9D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Год</w:t>
            </w:r>
          </w:p>
        </w:tc>
      </w:tr>
      <w:tr w:rsidR="006E5570" w:rsidRPr="00212A0B" w:rsidTr="00B52FDA">
        <w:tc>
          <w:tcPr>
            <w:tcW w:w="602" w:type="dxa"/>
          </w:tcPr>
          <w:p w:rsidR="006E5570" w:rsidRPr="009D2597" w:rsidRDefault="006E5570" w:rsidP="00203416">
            <w:pPr>
              <w:spacing w:after="0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D2597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68" w:type="dxa"/>
          </w:tcPr>
          <w:p w:rsidR="006E5570" w:rsidRPr="00212A0B" w:rsidRDefault="006E5570" w:rsidP="00203416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12A0B">
              <w:rPr>
                <w:rFonts w:ascii="Times New Roman" w:eastAsia="Calibri" w:hAnsi="Times New Roman" w:cs="Times New Roman"/>
                <w:sz w:val="24"/>
                <w:szCs w:val="20"/>
              </w:rPr>
              <w:t>Областная спартакиада среди детско-подростковых и физкультурно-спортивных клубов по месту жительства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по</w:t>
            </w:r>
            <w:r w:rsidRPr="00212A0B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мини футбол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у (спорт)</w:t>
            </w:r>
          </w:p>
        </w:tc>
        <w:tc>
          <w:tcPr>
            <w:tcW w:w="1832" w:type="dxa"/>
          </w:tcPr>
          <w:p w:rsidR="006E5570" w:rsidRDefault="006E5570" w:rsidP="00203416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6E5570" w:rsidRDefault="006E5570" w:rsidP="00203416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570" w:rsidRDefault="006E5570" w:rsidP="00203416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570" w:rsidRDefault="006E5570" w:rsidP="00203416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570" w:rsidRPr="00086E9D" w:rsidRDefault="006E5570" w:rsidP="00203416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6E5570" w:rsidRPr="00086E9D" w:rsidRDefault="006E5570" w:rsidP="00203416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86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86E9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61" w:type="dxa"/>
          </w:tcPr>
          <w:p w:rsidR="006E5570" w:rsidRPr="00212A0B" w:rsidRDefault="006E5570" w:rsidP="00203416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12A0B">
              <w:rPr>
                <w:rFonts w:ascii="Times New Roman" w:eastAsia="Calibri" w:hAnsi="Times New Roman" w:cs="Times New Roman"/>
                <w:sz w:val="24"/>
                <w:szCs w:val="20"/>
              </w:rPr>
              <w:t>2018г.</w:t>
            </w:r>
          </w:p>
        </w:tc>
      </w:tr>
      <w:tr w:rsidR="006E5570" w:rsidRPr="00212A0B" w:rsidTr="00B52FDA">
        <w:tc>
          <w:tcPr>
            <w:tcW w:w="602" w:type="dxa"/>
          </w:tcPr>
          <w:p w:rsidR="006E5570" w:rsidRPr="009D2597" w:rsidRDefault="006E5570" w:rsidP="00203416">
            <w:pPr>
              <w:spacing w:after="0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D2597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668" w:type="dxa"/>
          </w:tcPr>
          <w:p w:rsidR="006E5570" w:rsidRPr="00212A0B" w:rsidRDefault="006E5570" w:rsidP="00203416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Первенство Краснодарского края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Киокусинкай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карате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г. Краснодар (спорт)</w:t>
            </w:r>
          </w:p>
        </w:tc>
        <w:tc>
          <w:tcPr>
            <w:tcW w:w="1832" w:type="dxa"/>
          </w:tcPr>
          <w:p w:rsidR="006E5570" w:rsidRPr="00086E9D" w:rsidRDefault="006E5570" w:rsidP="00203416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008" w:type="dxa"/>
          </w:tcPr>
          <w:p w:rsidR="006E5570" w:rsidRPr="00086E9D" w:rsidRDefault="006E5570" w:rsidP="00203416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86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86E9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61" w:type="dxa"/>
          </w:tcPr>
          <w:p w:rsidR="006E5570" w:rsidRPr="00212A0B" w:rsidRDefault="006E5570" w:rsidP="00203416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12A0B">
              <w:rPr>
                <w:rFonts w:ascii="Times New Roman" w:eastAsia="Calibri" w:hAnsi="Times New Roman" w:cs="Times New Roman"/>
                <w:sz w:val="24"/>
                <w:szCs w:val="20"/>
              </w:rPr>
              <w:t>2018г.</w:t>
            </w:r>
          </w:p>
        </w:tc>
      </w:tr>
      <w:tr w:rsidR="006E5570" w:rsidRPr="00212A0B" w:rsidTr="00B52FDA">
        <w:tc>
          <w:tcPr>
            <w:tcW w:w="602" w:type="dxa"/>
          </w:tcPr>
          <w:p w:rsidR="006E5570" w:rsidRPr="009D2597" w:rsidRDefault="006E5570" w:rsidP="00203416">
            <w:pPr>
              <w:spacing w:after="0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D2597"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3668" w:type="dxa"/>
          </w:tcPr>
          <w:p w:rsidR="006E5570" w:rsidRDefault="006E5570" w:rsidP="00203416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Открытое первенство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Ейского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района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Киокусинкай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каратэ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имени героя России генерала армии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В.С. Михайлова (спорт)</w:t>
            </w:r>
          </w:p>
        </w:tc>
        <w:tc>
          <w:tcPr>
            <w:tcW w:w="1832" w:type="dxa"/>
          </w:tcPr>
          <w:p w:rsidR="006E5570" w:rsidRPr="00086E9D" w:rsidRDefault="006E5570" w:rsidP="00203416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008" w:type="dxa"/>
          </w:tcPr>
          <w:p w:rsidR="006E5570" w:rsidRPr="00086E9D" w:rsidRDefault="006E5570" w:rsidP="00203416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86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86E9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61" w:type="dxa"/>
          </w:tcPr>
          <w:p w:rsidR="006E5570" w:rsidRPr="00212A0B" w:rsidRDefault="006E5570" w:rsidP="00203416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12A0B">
              <w:rPr>
                <w:rFonts w:ascii="Times New Roman" w:eastAsia="Calibri" w:hAnsi="Times New Roman" w:cs="Times New Roman"/>
                <w:sz w:val="24"/>
                <w:szCs w:val="20"/>
              </w:rPr>
              <w:t>2018г.</w:t>
            </w:r>
          </w:p>
        </w:tc>
      </w:tr>
      <w:tr w:rsidR="006E5570" w:rsidRPr="00212A0B" w:rsidTr="00B52FDA">
        <w:tc>
          <w:tcPr>
            <w:tcW w:w="602" w:type="dxa"/>
          </w:tcPr>
          <w:p w:rsidR="006E5570" w:rsidRPr="009D2597" w:rsidRDefault="006E5570" w:rsidP="00203416">
            <w:pPr>
              <w:spacing w:after="0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D2597">
              <w:rPr>
                <w:rFonts w:ascii="Times New Roman" w:eastAsia="Calibri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3668" w:type="dxa"/>
          </w:tcPr>
          <w:p w:rsidR="006E5570" w:rsidRDefault="006E5570" w:rsidP="00203416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Первенство Ростовской области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Киокушинкай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Карате-До (спорт)</w:t>
            </w:r>
          </w:p>
        </w:tc>
        <w:tc>
          <w:tcPr>
            <w:tcW w:w="1832" w:type="dxa"/>
          </w:tcPr>
          <w:p w:rsidR="006E5570" w:rsidRPr="00086E9D" w:rsidRDefault="006E5570" w:rsidP="00203416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008" w:type="dxa"/>
          </w:tcPr>
          <w:p w:rsidR="006E5570" w:rsidRPr="00086E9D" w:rsidRDefault="006E5570" w:rsidP="00203416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86E9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61" w:type="dxa"/>
          </w:tcPr>
          <w:p w:rsidR="006E5570" w:rsidRPr="00212A0B" w:rsidRDefault="006E5570" w:rsidP="00203416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12A0B">
              <w:rPr>
                <w:rFonts w:ascii="Times New Roman" w:eastAsia="Calibri" w:hAnsi="Times New Roman" w:cs="Times New Roman"/>
                <w:sz w:val="24"/>
                <w:szCs w:val="20"/>
              </w:rPr>
              <w:t>2018г.</w:t>
            </w:r>
          </w:p>
        </w:tc>
      </w:tr>
      <w:tr w:rsidR="006E5570" w:rsidRPr="00212A0B" w:rsidTr="00B52FDA">
        <w:tc>
          <w:tcPr>
            <w:tcW w:w="602" w:type="dxa"/>
          </w:tcPr>
          <w:p w:rsidR="006E5570" w:rsidRPr="009D2597" w:rsidRDefault="006E5570" w:rsidP="00203416">
            <w:pPr>
              <w:spacing w:after="0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D2597">
              <w:rPr>
                <w:rFonts w:ascii="Times New Roman" w:eastAsia="Calibri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3668" w:type="dxa"/>
          </w:tcPr>
          <w:p w:rsidR="006E5570" w:rsidRDefault="006E5570" w:rsidP="00203416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Открытое первенство Ростовской области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Киокусинкай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(спорт)</w:t>
            </w:r>
          </w:p>
        </w:tc>
        <w:tc>
          <w:tcPr>
            <w:tcW w:w="1832" w:type="dxa"/>
          </w:tcPr>
          <w:p w:rsidR="006E5570" w:rsidRPr="00086E9D" w:rsidRDefault="006E5570" w:rsidP="00203416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008" w:type="dxa"/>
          </w:tcPr>
          <w:p w:rsidR="006E5570" w:rsidRPr="00086E9D" w:rsidRDefault="006E5570" w:rsidP="00203416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86E9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61" w:type="dxa"/>
          </w:tcPr>
          <w:p w:rsidR="006E5570" w:rsidRPr="00212A0B" w:rsidRDefault="006E5570" w:rsidP="00203416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12A0B">
              <w:rPr>
                <w:rFonts w:ascii="Times New Roman" w:eastAsia="Calibri" w:hAnsi="Times New Roman" w:cs="Times New Roman"/>
                <w:sz w:val="24"/>
                <w:szCs w:val="20"/>
              </w:rPr>
              <w:t>2018г.</w:t>
            </w:r>
          </w:p>
        </w:tc>
      </w:tr>
      <w:tr w:rsidR="006E5570" w:rsidRPr="00212A0B" w:rsidTr="00B52FDA">
        <w:tc>
          <w:tcPr>
            <w:tcW w:w="602" w:type="dxa"/>
          </w:tcPr>
          <w:p w:rsidR="006E5570" w:rsidRPr="009D2597" w:rsidRDefault="006E5570" w:rsidP="00203416">
            <w:pPr>
              <w:spacing w:after="0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3668" w:type="dxa"/>
          </w:tcPr>
          <w:p w:rsidR="006E5570" w:rsidRPr="00086E9D" w:rsidRDefault="006E5570" w:rsidP="00203416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вокально-хореографический конкурс «Золотая поляна юга России» (хореография) </w:t>
            </w:r>
          </w:p>
        </w:tc>
        <w:tc>
          <w:tcPr>
            <w:tcW w:w="1832" w:type="dxa"/>
          </w:tcPr>
          <w:p w:rsidR="006E5570" w:rsidRPr="00086E9D" w:rsidRDefault="006E5570" w:rsidP="00203416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008" w:type="dxa"/>
          </w:tcPr>
          <w:p w:rsidR="006E5570" w:rsidRDefault="006E5570" w:rsidP="00203416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6E5570" w:rsidRPr="00086E9D" w:rsidRDefault="006E5570" w:rsidP="00203416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 w:rsidRPr="00086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86E9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461" w:type="dxa"/>
          </w:tcPr>
          <w:p w:rsidR="006E5570" w:rsidRDefault="006E5570" w:rsidP="00203416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</w:tr>
      <w:tr w:rsidR="006E5570" w:rsidRPr="00212A0B" w:rsidTr="00B52FDA">
        <w:trPr>
          <w:trHeight w:val="499"/>
        </w:trPr>
        <w:tc>
          <w:tcPr>
            <w:tcW w:w="602" w:type="dxa"/>
          </w:tcPr>
          <w:p w:rsidR="006E5570" w:rsidRPr="009D2597" w:rsidRDefault="006E5570" w:rsidP="00203416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8" w:type="dxa"/>
          </w:tcPr>
          <w:p w:rsidR="006E5570" w:rsidRPr="00D222FE" w:rsidRDefault="006E5570" w:rsidP="00203416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Первенство г. Ростова-на-Дону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каратэ (спорт)</w:t>
            </w:r>
          </w:p>
        </w:tc>
        <w:tc>
          <w:tcPr>
            <w:tcW w:w="1832" w:type="dxa"/>
          </w:tcPr>
          <w:p w:rsidR="006E5570" w:rsidRPr="00086E9D" w:rsidRDefault="006E5570" w:rsidP="00203416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008" w:type="dxa"/>
          </w:tcPr>
          <w:p w:rsidR="006E5570" w:rsidRPr="00086E9D" w:rsidRDefault="006E5570" w:rsidP="00203416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86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86E9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61" w:type="dxa"/>
          </w:tcPr>
          <w:p w:rsidR="006E5570" w:rsidRPr="00212A0B" w:rsidRDefault="006E5570" w:rsidP="00203416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12A0B">
              <w:rPr>
                <w:rFonts w:ascii="Times New Roman" w:eastAsia="Calibri" w:hAnsi="Times New Roman" w:cs="Times New Roman"/>
                <w:sz w:val="24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9</w:t>
            </w:r>
            <w:r w:rsidRPr="00212A0B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  <w:tr w:rsidR="006E5570" w:rsidRPr="00212A0B" w:rsidTr="00B52FDA">
        <w:trPr>
          <w:trHeight w:val="499"/>
        </w:trPr>
        <w:tc>
          <w:tcPr>
            <w:tcW w:w="602" w:type="dxa"/>
          </w:tcPr>
          <w:p w:rsidR="006E5570" w:rsidRPr="009D2597" w:rsidRDefault="006E5570" w:rsidP="00203416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8" w:type="dxa"/>
          </w:tcPr>
          <w:p w:rsidR="006E5570" w:rsidRDefault="006E5570" w:rsidP="00203416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Открытое первенство Ростовской области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Киокусинкай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(спорт)</w:t>
            </w:r>
          </w:p>
        </w:tc>
        <w:tc>
          <w:tcPr>
            <w:tcW w:w="1832" w:type="dxa"/>
          </w:tcPr>
          <w:p w:rsidR="006E5570" w:rsidRPr="00086E9D" w:rsidRDefault="006E5570" w:rsidP="00203416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008" w:type="dxa"/>
          </w:tcPr>
          <w:p w:rsidR="006E5570" w:rsidRPr="00086E9D" w:rsidRDefault="006E5570" w:rsidP="00203416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86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86E9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61" w:type="dxa"/>
          </w:tcPr>
          <w:p w:rsidR="006E5570" w:rsidRPr="00212A0B" w:rsidRDefault="006E5570" w:rsidP="00203416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12A0B">
              <w:rPr>
                <w:rFonts w:ascii="Times New Roman" w:eastAsia="Calibri" w:hAnsi="Times New Roman" w:cs="Times New Roman"/>
                <w:sz w:val="24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9</w:t>
            </w:r>
            <w:r w:rsidRPr="00212A0B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  <w:tr w:rsidR="006E5570" w:rsidRPr="00212A0B" w:rsidTr="00B52FDA">
        <w:trPr>
          <w:trHeight w:val="499"/>
        </w:trPr>
        <w:tc>
          <w:tcPr>
            <w:tcW w:w="602" w:type="dxa"/>
          </w:tcPr>
          <w:p w:rsidR="006E5570" w:rsidRPr="009D2597" w:rsidRDefault="006E5570" w:rsidP="00203416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8" w:type="dxa"/>
          </w:tcPr>
          <w:p w:rsidR="006E5570" w:rsidRPr="00547A35" w:rsidRDefault="006E5570" w:rsidP="00203416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ЮФО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Киокушин-Профи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 (спорт)</w:t>
            </w:r>
          </w:p>
        </w:tc>
        <w:tc>
          <w:tcPr>
            <w:tcW w:w="1832" w:type="dxa"/>
          </w:tcPr>
          <w:p w:rsidR="006E5570" w:rsidRPr="00086E9D" w:rsidRDefault="006E5570" w:rsidP="00203416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2008" w:type="dxa"/>
          </w:tcPr>
          <w:p w:rsidR="006E5570" w:rsidRPr="00086E9D" w:rsidRDefault="006E5570" w:rsidP="00203416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86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86E9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61" w:type="dxa"/>
          </w:tcPr>
          <w:p w:rsidR="006E5570" w:rsidRPr="00212A0B" w:rsidRDefault="006E5570" w:rsidP="00203416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12A0B">
              <w:rPr>
                <w:rFonts w:ascii="Times New Roman" w:eastAsia="Calibri" w:hAnsi="Times New Roman" w:cs="Times New Roman"/>
                <w:sz w:val="24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9</w:t>
            </w:r>
            <w:r w:rsidRPr="00212A0B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  <w:tr w:rsidR="006E5570" w:rsidRPr="00212A0B" w:rsidTr="00B52FDA">
        <w:trPr>
          <w:trHeight w:val="499"/>
        </w:trPr>
        <w:tc>
          <w:tcPr>
            <w:tcW w:w="602" w:type="dxa"/>
          </w:tcPr>
          <w:p w:rsidR="006E5570" w:rsidRPr="009D2597" w:rsidRDefault="006E5570" w:rsidP="00203416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8" w:type="dxa"/>
          </w:tcPr>
          <w:p w:rsidR="006E5570" w:rsidRPr="00547A35" w:rsidRDefault="006E5570" w:rsidP="00203416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юного самурая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Киокушин-Профи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 (спорт)</w:t>
            </w:r>
          </w:p>
        </w:tc>
        <w:tc>
          <w:tcPr>
            <w:tcW w:w="1832" w:type="dxa"/>
          </w:tcPr>
          <w:p w:rsidR="006E5570" w:rsidRDefault="006E5570" w:rsidP="00203416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6E5570" w:rsidRPr="00086E9D" w:rsidRDefault="006E5570" w:rsidP="00203416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6E5570" w:rsidRPr="00086E9D" w:rsidRDefault="006E5570" w:rsidP="00203416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86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86E9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61" w:type="dxa"/>
          </w:tcPr>
          <w:p w:rsidR="006E5570" w:rsidRPr="00212A0B" w:rsidRDefault="006E5570" w:rsidP="00203416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12A0B">
              <w:rPr>
                <w:rFonts w:ascii="Times New Roman" w:eastAsia="Calibri" w:hAnsi="Times New Roman" w:cs="Times New Roman"/>
                <w:sz w:val="24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9</w:t>
            </w:r>
            <w:r w:rsidRPr="00212A0B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  <w:tr w:rsidR="006E5570" w:rsidRPr="00212A0B" w:rsidTr="00B52FDA">
        <w:trPr>
          <w:trHeight w:val="499"/>
        </w:trPr>
        <w:tc>
          <w:tcPr>
            <w:tcW w:w="602" w:type="dxa"/>
          </w:tcPr>
          <w:p w:rsidR="006E5570" w:rsidRPr="009D2597" w:rsidRDefault="006E5570" w:rsidP="00203416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5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8" w:type="dxa"/>
          </w:tcPr>
          <w:p w:rsidR="006E5570" w:rsidRPr="00964614" w:rsidRDefault="006E5570" w:rsidP="00203416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Открытое первенство г. Сальска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(спорт)</w:t>
            </w:r>
          </w:p>
        </w:tc>
        <w:tc>
          <w:tcPr>
            <w:tcW w:w="1832" w:type="dxa"/>
          </w:tcPr>
          <w:p w:rsidR="006E5570" w:rsidRPr="00086E9D" w:rsidRDefault="006E5570" w:rsidP="00203416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2008" w:type="dxa"/>
          </w:tcPr>
          <w:p w:rsidR="006E5570" w:rsidRPr="00086E9D" w:rsidRDefault="006E5570" w:rsidP="00203416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86E9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61" w:type="dxa"/>
          </w:tcPr>
          <w:p w:rsidR="006E5570" w:rsidRPr="00212A0B" w:rsidRDefault="006E5570" w:rsidP="00203416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12A0B">
              <w:rPr>
                <w:rFonts w:ascii="Times New Roman" w:eastAsia="Calibri" w:hAnsi="Times New Roman" w:cs="Times New Roman"/>
                <w:sz w:val="24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9</w:t>
            </w:r>
            <w:r w:rsidRPr="00212A0B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  <w:tr w:rsidR="006E5570" w:rsidRPr="00212A0B" w:rsidTr="00B52FDA">
        <w:trPr>
          <w:trHeight w:val="499"/>
        </w:trPr>
        <w:tc>
          <w:tcPr>
            <w:tcW w:w="602" w:type="dxa"/>
          </w:tcPr>
          <w:p w:rsidR="006E5570" w:rsidRPr="009D2597" w:rsidRDefault="006E5570" w:rsidP="00203416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5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8" w:type="dxa"/>
          </w:tcPr>
          <w:p w:rsidR="006E5570" w:rsidRPr="00D936F2" w:rsidRDefault="006E5570" w:rsidP="00203416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Азова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«Кубок Святого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Равноапостольного Николая Японского»</w:t>
            </w:r>
          </w:p>
        </w:tc>
        <w:tc>
          <w:tcPr>
            <w:tcW w:w="1832" w:type="dxa"/>
          </w:tcPr>
          <w:p w:rsidR="006E5570" w:rsidRDefault="006E5570" w:rsidP="00203416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</w:t>
            </w:r>
          </w:p>
        </w:tc>
        <w:tc>
          <w:tcPr>
            <w:tcW w:w="2008" w:type="dxa"/>
          </w:tcPr>
          <w:p w:rsidR="006E5570" w:rsidRPr="00086E9D" w:rsidRDefault="006E5570" w:rsidP="00203416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серебряного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призера</w:t>
            </w:r>
          </w:p>
        </w:tc>
        <w:tc>
          <w:tcPr>
            <w:tcW w:w="1461" w:type="dxa"/>
          </w:tcPr>
          <w:p w:rsidR="006E5570" w:rsidRPr="00212A0B" w:rsidRDefault="006E5570" w:rsidP="00203416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2019г.</w:t>
            </w:r>
          </w:p>
        </w:tc>
      </w:tr>
      <w:tr w:rsidR="006E5570" w:rsidRPr="00212A0B" w:rsidTr="00B52FDA">
        <w:trPr>
          <w:trHeight w:val="499"/>
        </w:trPr>
        <w:tc>
          <w:tcPr>
            <w:tcW w:w="602" w:type="dxa"/>
          </w:tcPr>
          <w:p w:rsidR="006E5570" w:rsidRPr="009D2597" w:rsidRDefault="006E5570" w:rsidP="00203416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5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8" w:type="dxa"/>
          </w:tcPr>
          <w:p w:rsidR="006E5570" w:rsidRDefault="006E5570" w:rsidP="00203416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первенство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посвященное Дню освобождения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Новочеркасска (спорт)</w:t>
            </w:r>
          </w:p>
        </w:tc>
        <w:tc>
          <w:tcPr>
            <w:tcW w:w="1832" w:type="dxa"/>
          </w:tcPr>
          <w:p w:rsidR="006E5570" w:rsidRPr="00086E9D" w:rsidRDefault="006E5570" w:rsidP="00203416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008" w:type="dxa"/>
          </w:tcPr>
          <w:p w:rsidR="006E5570" w:rsidRPr="00086E9D" w:rsidRDefault="006E5570" w:rsidP="00203416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86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86E9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61" w:type="dxa"/>
          </w:tcPr>
          <w:p w:rsidR="006E5570" w:rsidRPr="00212A0B" w:rsidRDefault="006E5570" w:rsidP="00203416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12A0B">
              <w:rPr>
                <w:rFonts w:ascii="Times New Roman" w:eastAsia="Calibri" w:hAnsi="Times New Roman" w:cs="Times New Roman"/>
                <w:sz w:val="24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20</w:t>
            </w:r>
            <w:r w:rsidRPr="00212A0B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  <w:tr w:rsidR="006E5570" w:rsidRPr="00212A0B" w:rsidTr="00B52FDA">
        <w:trPr>
          <w:trHeight w:val="499"/>
        </w:trPr>
        <w:tc>
          <w:tcPr>
            <w:tcW w:w="602" w:type="dxa"/>
          </w:tcPr>
          <w:p w:rsidR="006E5570" w:rsidRPr="009D2597" w:rsidRDefault="006E5570" w:rsidP="00203416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8" w:type="dxa"/>
          </w:tcPr>
          <w:p w:rsidR="006E5570" w:rsidRPr="00D36BDC" w:rsidRDefault="006E5570" w:rsidP="00203416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36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патриотический конкурс «Сыны Отечества» (хореография)</w:t>
            </w:r>
          </w:p>
        </w:tc>
        <w:tc>
          <w:tcPr>
            <w:tcW w:w="1832" w:type="dxa"/>
          </w:tcPr>
          <w:p w:rsidR="006E5570" w:rsidRPr="00086E9D" w:rsidRDefault="006E5570" w:rsidP="00203416">
            <w:pPr>
              <w:spacing w:after="0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008" w:type="dxa"/>
          </w:tcPr>
          <w:p w:rsidR="006E5570" w:rsidRPr="00086E9D" w:rsidRDefault="006E5570" w:rsidP="00203416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461" w:type="dxa"/>
          </w:tcPr>
          <w:p w:rsidR="006E5570" w:rsidRDefault="006E5570" w:rsidP="00203416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2020г.</w:t>
            </w:r>
          </w:p>
        </w:tc>
      </w:tr>
      <w:tr w:rsidR="006E5570" w:rsidRPr="00212A0B" w:rsidTr="00B52FDA">
        <w:trPr>
          <w:trHeight w:val="499"/>
        </w:trPr>
        <w:tc>
          <w:tcPr>
            <w:tcW w:w="602" w:type="dxa"/>
          </w:tcPr>
          <w:p w:rsidR="006E5570" w:rsidRPr="009D2597" w:rsidRDefault="006E5570" w:rsidP="00203416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8" w:type="dxa"/>
          </w:tcPr>
          <w:p w:rsidR="006E5570" w:rsidRDefault="006E5570" w:rsidP="00203416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«Студия звезд» ООО «Ералаш»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Ростов-на-Дону (театральное искусство)</w:t>
            </w:r>
          </w:p>
        </w:tc>
        <w:tc>
          <w:tcPr>
            <w:tcW w:w="1832" w:type="dxa"/>
          </w:tcPr>
          <w:p w:rsidR="006E5570" w:rsidRPr="00086E9D" w:rsidRDefault="006E5570" w:rsidP="00EE5C24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</w:t>
            </w:r>
            <w:r w:rsidR="00EE5C2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нальный</w:t>
            </w:r>
          </w:p>
        </w:tc>
        <w:tc>
          <w:tcPr>
            <w:tcW w:w="2008" w:type="dxa"/>
          </w:tcPr>
          <w:p w:rsidR="006E5570" w:rsidRPr="00086E9D" w:rsidRDefault="006E5570" w:rsidP="00203416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  <w:tc>
          <w:tcPr>
            <w:tcW w:w="1461" w:type="dxa"/>
          </w:tcPr>
          <w:p w:rsidR="006E5570" w:rsidRDefault="006E5570" w:rsidP="00203416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2020г.</w:t>
            </w:r>
          </w:p>
        </w:tc>
      </w:tr>
      <w:tr w:rsidR="006E5570" w:rsidRPr="00212A0B" w:rsidTr="00B52FDA">
        <w:trPr>
          <w:trHeight w:val="499"/>
        </w:trPr>
        <w:tc>
          <w:tcPr>
            <w:tcW w:w="602" w:type="dxa"/>
          </w:tcPr>
          <w:p w:rsidR="006E5570" w:rsidRPr="009D2597" w:rsidRDefault="006E5570" w:rsidP="00203416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8" w:type="dxa"/>
          </w:tcPr>
          <w:p w:rsidR="006E5570" w:rsidRPr="00FF439B" w:rsidRDefault="006E5570" w:rsidP="00203416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Союз современной танцевальной культуры и искусства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Москвы в рамках национального проекта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FF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Талант» (хореография) </w:t>
            </w:r>
          </w:p>
        </w:tc>
        <w:tc>
          <w:tcPr>
            <w:tcW w:w="1832" w:type="dxa"/>
          </w:tcPr>
          <w:p w:rsidR="006E5570" w:rsidRPr="00086E9D" w:rsidRDefault="006E5570" w:rsidP="00203416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008" w:type="dxa"/>
          </w:tcPr>
          <w:p w:rsidR="006E5570" w:rsidRDefault="006E5570" w:rsidP="00203416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6E5570" w:rsidRPr="00086E9D" w:rsidRDefault="006E5570" w:rsidP="00203416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 w:rsidRPr="00086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86E9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461" w:type="dxa"/>
          </w:tcPr>
          <w:p w:rsidR="006E5570" w:rsidRDefault="006E5570" w:rsidP="00203416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2020г.</w:t>
            </w:r>
          </w:p>
        </w:tc>
      </w:tr>
      <w:tr w:rsidR="006E5570" w:rsidRPr="00212A0B" w:rsidTr="00B52FDA">
        <w:trPr>
          <w:trHeight w:val="499"/>
        </w:trPr>
        <w:tc>
          <w:tcPr>
            <w:tcW w:w="602" w:type="dxa"/>
          </w:tcPr>
          <w:p w:rsidR="006E5570" w:rsidRPr="009D2597" w:rsidRDefault="006E5570" w:rsidP="00203416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8" w:type="dxa"/>
          </w:tcPr>
          <w:p w:rsidR="006E5570" w:rsidRPr="00086E9D" w:rsidRDefault="006E5570" w:rsidP="00203416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при поддержке Министерства культуры РФ «Мы – новое поколение» (народный вокал)</w:t>
            </w:r>
          </w:p>
        </w:tc>
        <w:tc>
          <w:tcPr>
            <w:tcW w:w="1832" w:type="dxa"/>
          </w:tcPr>
          <w:p w:rsidR="006E5570" w:rsidRPr="00086E9D" w:rsidRDefault="006E5570" w:rsidP="00203416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2008" w:type="dxa"/>
          </w:tcPr>
          <w:p w:rsidR="006E5570" w:rsidRPr="00086E9D" w:rsidRDefault="006E5570" w:rsidP="00203416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E9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лауреата </w:t>
            </w:r>
            <w:r w:rsidRPr="00086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86E9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461" w:type="dxa"/>
          </w:tcPr>
          <w:p w:rsidR="006E5570" w:rsidRDefault="006E5570" w:rsidP="00203416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2020г.</w:t>
            </w:r>
          </w:p>
        </w:tc>
      </w:tr>
      <w:tr w:rsidR="006E5570" w:rsidRPr="00212A0B" w:rsidTr="00B52FDA">
        <w:trPr>
          <w:trHeight w:val="499"/>
        </w:trPr>
        <w:tc>
          <w:tcPr>
            <w:tcW w:w="602" w:type="dxa"/>
          </w:tcPr>
          <w:p w:rsidR="006E5570" w:rsidRPr="009D2597" w:rsidRDefault="006E5570" w:rsidP="00203416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5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8" w:type="dxa"/>
          </w:tcPr>
          <w:p w:rsidR="006E5570" w:rsidRPr="00086E9D" w:rsidRDefault="006E5570" w:rsidP="00203416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и чемпионат Краснодарского края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(спорт)</w:t>
            </w:r>
          </w:p>
        </w:tc>
        <w:tc>
          <w:tcPr>
            <w:tcW w:w="1832" w:type="dxa"/>
          </w:tcPr>
          <w:p w:rsidR="006E5570" w:rsidRPr="00086E9D" w:rsidRDefault="006E5570" w:rsidP="00203416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008" w:type="dxa"/>
          </w:tcPr>
          <w:p w:rsidR="006E5570" w:rsidRPr="00086E9D" w:rsidRDefault="006E5570" w:rsidP="00203416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86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86E9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61" w:type="dxa"/>
          </w:tcPr>
          <w:p w:rsidR="006E5570" w:rsidRPr="00212A0B" w:rsidRDefault="006E5570" w:rsidP="00203416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12A0B">
              <w:rPr>
                <w:rFonts w:ascii="Times New Roman" w:eastAsia="Calibri" w:hAnsi="Times New Roman" w:cs="Times New Roman"/>
                <w:sz w:val="24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21</w:t>
            </w:r>
            <w:r w:rsidRPr="00212A0B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</w:tbl>
    <w:p w:rsidR="00B52FDA" w:rsidRDefault="00B52FDA" w:rsidP="00203416">
      <w:pPr>
        <w:widowControl w:val="0"/>
        <w:tabs>
          <w:tab w:val="left" w:pos="-1080"/>
        </w:tabs>
        <w:autoSpaceDE w:val="0"/>
        <w:autoSpaceDN w:val="0"/>
        <w:adjustRightInd w:val="0"/>
        <w:spacing w:after="0"/>
        <w:ind w:right="14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43EC" w:rsidRPr="00C46BBB" w:rsidRDefault="00EE5C24" w:rsidP="00203416">
      <w:pPr>
        <w:widowControl w:val="0"/>
        <w:tabs>
          <w:tab w:val="left" w:pos="-1080"/>
        </w:tabs>
        <w:autoSpaceDE w:val="0"/>
        <w:autoSpaceDN w:val="0"/>
        <w:adjustRightInd w:val="0"/>
        <w:spacing w:after="0"/>
        <w:ind w:right="1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26</w:t>
      </w:r>
      <w:r w:rsidR="00B52F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2FDA">
        <w:rPr>
          <w:rFonts w:ascii="Times New Roman" w:eastAsia="Calibri" w:hAnsi="Times New Roman" w:cs="Times New Roman"/>
          <w:sz w:val="28"/>
          <w:szCs w:val="28"/>
          <w:lang w:eastAsia="ru-RU"/>
        </w:rPr>
        <w:t>Как классный руководитель стараюсь помогать своим ученикам при непосредственной помощи родителей выби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рать линию дальнейшего развития. Это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приносит свои результаты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видно н</w:t>
      </w:r>
      <w:r w:rsidR="00B52FDA">
        <w:rPr>
          <w:rFonts w:ascii="Times New Roman" w:eastAsia="Calibri" w:hAnsi="Times New Roman" w:cs="Times New Roman"/>
          <w:sz w:val="28"/>
          <w:szCs w:val="28"/>
          <w:lang w:eastAsia="ru-RU"/>
        </w:rPr>
        <w:t>а диаграмме</w:t>
      </w:r>
      <w:r w:rsidR="00084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6F166D" w:rsidRDefault="00951C61" w:rsidP="00203416">
      <w:pPr>
        <w:shd w:val="clear" w:color="auto" w:fill="FFFFFF"/>
        <w:spacing w:after="0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27</w:t>
      </w:r>
      <w:r w:rsidR="006F16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166D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>Совместно с родителями организуем участие детей в сменах ФГБОУ «Междунар</w:t>
      </w:r>
      <w:r w:rsidR="00874033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 xml:space="preserve">одного детского центра «Артек» за их заслуги в дополнительном образовании или за учебные достижения, </w:t>
      </w:r>
      <w:r w:rsidR="006F166D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>что способствует формированию активной жизненной позиции</w:t>
      </w:r>
      <w:r w:rsidR="006F1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F166D" w:rsidRPr="007F4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proofErr w:type="gramStart"/>
      <w:r w:rsidR="006F166D" w:rsidRPr="007F4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</w:t>
      </w:r>
      <w:r w:rsidR="006F166D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</w:t>
      </w:r>
      <w:proofErr w:type="gramEnd"/>
      <w:r w:rsidR="006F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представлено в таблице</w:t>
      </w:r>
      <w:r w:rsidR="006F166D" w:rsidRPr="007F4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F166D" w:rsidRPr="000B7D53" w:rsidRDefault="006F166D" w:rsidP="00203416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897"/>
        <w:gridCol w:w="3569"/>
        <w:gridCol w:w="4105"/>
      </w:tblGrid>
      <w:tr w:rsidR="006F166D" w:rsidTr="00A753FC">
        <w:tc>
          <w:tcPr>
            <w:tcW w:w="1897" w:type="dxa"/>
          </w:tcPr>
          <w:p w:rsidR="006F166D" w:rsidRPr="003F1A81" w:rsidRDefault="006F166D" w:rsidP="00C46BB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F1A81">
              <w:rPr>
                <w:rFonts w:eastAsia="Calibri"/>
                <w:b/>
                <w:sz w:val="24"/>
                <w:szCs w:val="24"/>
              </w:rPr>
              <w:t>Год</w:t>
            </w:r>
          </w:p>
        </w:tc>
        <w:tc>
          <w:tcPr>
            <w:tcW w:w="3569" w:type="dxa"/>
          </w:tcPr>
          <w:p w:rsidR="006F166D" w:rsidRDefault="006F166D" w:rsidP="00C46BB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Декабрь 2021г.</w:t>
            </w:r>
          </w:p>
        </w:tc>
        <w:tc>
          <w:tcPr>
            <w:tcW w:w="4105" w:type="dxa"/>
          </w:tcPr>
          <w:p w:rsidR="006F166D" w:rsidRDefault="006F166D" w:rsidP="00C46BB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Апрель 2022г.</w:t>
            </w:r>
          </w:p>
        </w:tc>
      </w:tr>
      <w:tr w:rsidR="006F166D" w:rsidTr="00A753FC">
        <w:tc>
          <w:tcPr>
            <w:tcW w:w="1897" w:type="dxa"/>
          </w:tcPr>
          <w:p w:rsidR="006F166D" w:rsidRPr="007F46C2" w:rsidRDefault="006F166D" w:rsidP="00203416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F46C2">
              <w:rPr>
                <w:rFonts w:eastAsia="Calibri"/>
                <w:sz w:val="24"/>
                <w:szCs w:val="24"/>
                <w:lang w:val="en-US"/>
              </w:rPr>
              <w:t>20</w:t>
            </w:r>
            <w:r w:rsidRPr="007F46C2">
              <w:rPr>
                <w:rFonts w:eastAsia="Calibri"/>
                <w:sz w:val="24"/>
                <w:szCs w:val="24"/>
              </w:rPr>
              <w:t>21</w:t>
            </w:r>
            <w:r w:rsidRPr="007F46C2">
              <w:rPr>
                <w:rFonts w:eastAsia="Calibri"/>
                <w:sz w:val="24"/>
                <w:szCs w:val="24"/>
                <w:lang w:val="en-US"/>
              </w:rPr>
              <w:t>-202</w:t>
            </w:r>
            <w:r w:rsidRPr="007F46C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569" w:type="dxa"/>
          </w:tcPr>
          <w:p w:rsidR="006F166D" w:rsidRDefault="006F166D" w:rsidP="00203416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человек</w:t>
            </w:r>
            <w:r w:rsidR="00B333E5">
              <w:rPr>
                <w:rFonts w:eastAsia="Calibri"/>
                <w:sz w:val="24"/>
                <w:szCs w:val="24"/>
              </w:rPr>
              <w:t xml:space="preserve"> (за заслуги в дополнительном образовании)</w:t>
            </w:r>
          </w:p>
        </w:tc>
        <w:tc>
          <w:tcPr>
            <w:tcW w:w="4105" w:type="dxa"/>
          </w:tcPr>
          <w:p w:rsidR="006F166D" w:rsidRPr="007F46C2" w:rsidRDefault="006F166D" w:rsidP="00203416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человек</w:t>
            </w:r>
            <w:r w:rsidR="00B333E5">
              <w:rPr>
                <w:rFonts w:eastAsia="Calibri"/>
                <w:sz w:val="24"/>
                <w:szCs w:val="24"/>
              </w:rPr>
              <w:t xml:space="preserve"> (за учебные достижения)</w:t>
            </w:r>
          </w:p>
        </w:tc>
      </w:tr>
    </w:tbl>
    <w:p w:rsidR="00B333E5" w:rsidRDefault="00B333E5" w:rsidP="00203416">
      <w:pPr>
        <w:widowControl w:val="0"/>
        <w:autoSpaceDE w:val="0"/>
        <w:autoSpaceDN w:val="0"/>
        <w:adjustRightInd w:val="0"/>
        <w:spacing w:after="0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3FC" w:rsidRDefault="00951C61" w:rsidP="00203416">
      <w:pPr>
        <w:widowControl w:val="0"/>
        <w:autoSpaceDE w:val="0"/>
        <w:autoSpaceDN w:val="0"/>
        <w:adjustRightInd w:val="0"/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28</w:t>
      </w:r>
      <w:r w:rsidR="00A753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53FC">
        <w:rPr>
          <w:rFonts w:ascii="Times New Roman" w:eastAsia="Calibri" w:hAnsi="Times New Roman" w:cs="Times New Roman"/>
          <w:sz w:val="28"/>
          <w:szCs w:val="28"/>
        </w:rPr>
        <w:t>Комфортная образовательная среда – это одна из важнейших составляющих образовательного процесса. Поскольку в школе</w:t>
      </w:r>
      <w:r w:rsidR="00A753FC" w:rsidRPr="00753FDB">
        <w:rPr>
          <w:rFonts w:ascii="Times New Roman" w:eastAsia="Calibri" w:hAnsi="Times New Roman" w:cs="Times New Roman"/>
          <w:sz w:val="28"/>
          <w:szCs w:val="28"/>
        </w:rPr>
        <w:t xml:space="preserve"> обучаются разные категории детей</w:t>
      </w:r>
      <w:r w:rsidR="00A753FC">
        <w:rPr>
          <w:rFonts w:ascii="Times New Roman" w:eastAsia="Calibri" w:hAnsi="Times New Roman" w:cs="Times New Roman"/>
          <w:sz w:val="28"/>
          <w:szCs w:val="28"/>
        </w:rPr>
        <w:t xml:space="preserve">: одаренные дети, </w:t>
      </w:r>
      <w:r w:rsidR="00A753FC" w:rsidRPr="00753FDB">
        <w:rPr>
          <w:rFonts w:ascii="Times New Roman" w:eastAsia="Calibri" w:hAnsi="Times New Roman" w:cs="Times New Roman"/>
          <w:sz w:val="28"/>
          <w:szCs w:val="28"/>
        </w:rPr>
        <w:t>дети</w:t>
      </w:r>
      <w:r w:rsidR="00A753FC">
        <w:rPr>
          <w:rFonts w:ascii="Times New Roman" w:eastAsia="Calibri" w:hAnsi="Times New Roman" w:cs="Times New Roman"/>
          <w:sz w:val="28"/>
          <w:szCs w:val="28"/>
        </w:rPr>
        <w:t>,</w:t>
      </w:r>
      <w:r w:rsidR="00A753FC" w:rsidRPr="00753FDB">
        <w:rPr>
          <w:rFonts w:ascii="Times New Roman" w:eastAsia="Calibri" w:hAnsi="Times New Roman" w:cs="Times New Roman"/>
          <w:sz w:val="28"/>
          <w:szCs w:val="28"/>
        </w:rPr>
        <w:t xml:space="preserve"> попавшие в трудную жиз</w:t>
      </w:r>
      <w:r w:rsidR="00A753FC">
        <w:rPr>
          <w:rFonts w:ascii="Times New Roman" w:eastAsia="Calibri" w:hAnsi="Times New Roman" w:cs="Times New Roman"/>
          <w:sz w:val="28"/>
          <w:szCs w:val="28"/>
        </w:rPr>
        <w:t>ненную ситуацию</w:t>
      </w:r>
      <w:r w:rsidR="00A753FC" w:rsidRPr="00753FDB">
        <w:rPr>
          <w:rFonts w:ascii="Times New Roman" w:eastAsia="Calibri" w:hAnsi="Times New Roman" w:cs="Times New Roman"/>
          <w:sz w:val="28"/>
          <w:szCs w:val="28"/>
        </w:rPr>
        <w:t>,</w:t>
      </w:r>
      <w:r w:rsidR="00A753FC">
        <w:rPr>
          <w:rFonts w:ascii="Times New Roman" w:eastAsia="Calibri" w:hAnsi="Times New Roman" w:cs="Times New Roman"/>
          <w:sz w:val="28"/>
          <w:szCs w:val="28"/>
        </w:rPr>
        <w:t xml:space="preserve"> дети-инвалиды, дети с ОВЗ, </w:t>
      </w:r>
      <w:r w:rsidR="00A753FC" w:rsidRPr="00753F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53FC">
        <w:rPr>
          <w:rFonts w:ascii="Times New Roman" w:eastAsia="Calibri" w:hAnsi="Times New Roman" w:cs="Times New Roman"/>
          <w:sz w:val="28"/>
          <w:szCs w:val="28"/>
        </w:rPr>
        <w:t xml:space="preserve">дети с </w:t>
      </w:r>
      <w:proofErr w:type="spellStart"/>
      <w:r w:rsidR="00A753FC">
        <w:rPr>
          <w:rFonts w:ascii="Times New Roman" w:eastAsia="Calibri" w:hAnsi="Times New Roman" w:cs="Times New Roman"/>
          <w:sz w:val="28"/>
          <w:szCs w:val="28"/>
        </w:rPr>
        <w:t>девиантным</w:t>
      </w:r>
      <w:proofErr w:type="spellEnd"/>
      <w:r w:rsidR="00A753FC">
        <w:rPr>
          <w:rFonts w:ascii="Times New Roman" w:eastAsia="Calibri" w:hAnsi="Times New Roman" w:cs="Times New Roman"/>
          <w:sz w:val="28"/>
          <w:szCs w:val="28"/>
        </w:rPr>
        <w:t xml:space="preserve"> поведением, </w:t>
      </w:r>
      <w:r w:rsidR="00A753FC" w:rsidRPr="00753FDB">
        <w:rPr>
          <w:rFonts w:ascii="Times New Roman" w:eastAsia="Calibri" w:hAnsi="Times New Roman" w:cs="Times New Roman"/>
          <w:sz w:val="28"/>
          <w:szCs w:val="28"/>
        </w:rPr>
        <w:t xml:space="preserve"> создание комфортной среды</w:t>
      </w:r>
      <w:r w:rsidR="00A753FC">
        <w:rPr>
          <w:rFonts w:ascii="Times New Roman" w:eastAsia="Calibri" w:hAnsi="Times New Roman" w:cs="Times New Roman"/>
          <w:sz w:val="28"/>
          <w:szCs w:val="28"/>
        </w:rPr>
        <w:t xml:space="preserve">, среды, в которой будет комфортно </w:t>
      </w:r>
      <w:r w:rsidR="00A753FC">
        <w:rPr>
          <w:rFonts w:ascii="Times New Roman" w:eastAsia="Calibri" w:hAnsi="Times New Roman" w:cs="Times New Roman"/>
          <w:sz w:val="28"/>
          <w:szCs w:val="28"/>
        </w:rPr>
        <w:lastRenderedPageBreak/>
        <w:t>каждому ребенку</w:t>
      </w:r>
      <w:r w:rsidR="00A753FC" w:rsidRPr="00753FDB">
        <w:rPr>
          <w:rFonts w:ascii="Times New Roman" w:eastAsia="Calibri" w:hAnsi="Times New Roman" w:cs="Times New Roman"/>
          <w:sz w:val="28"/>
          <w:szCs w:val="28"/>
        </w:rPr>
        <w:t xml:space="preserve"> - важная задача работы </w:t>
      </w:r>
      <w:r w:rsidR="00A753FC">
        <w:rPr>
          <w:rFonts w:ascii="Times New Roman" w:eastAsia="Calibri" w:hAnsi="Times New Roman" w:cs="Times New Roman"/>
          <w:sz w:val="28"/>
          <w:szCs w:val="28"/>
        </w:rPr>
        <w:t xml:space="preserve">каждого члена педагогического коллектива. </w:t>
      </w:r>
    </w:p>
    <w:p w:rsidR="00CC5FCB" w:rsidRDefault="001E57EA" w:rsidP="00A8558D">
      <w:pPr>
        <w:spacing w:after="0"/>
        <w:ind w:right="-141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С 2020 года мной разработана адаптированная рабочая программа для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 нарушением слуха, поскольку в нашей школе есть ребенок, который столкнулся с данной проблемой. Посылом к разработке данной программы явилось стремление помочь этому ребенку и сделать его пребывание в школе максимально комфортным. Во время прохождения курсов повышения квалификации по работе с детьми с ОВЗ, я посетила ГКОУРО «Ростовскую специальную школу-интернат №48», занятия которой допол</w:t>
      </w:r>
      <w:r w:rsidR="00A8558D">
        <w:rPr>
          <w:rFonts w:ascii="Times New Roman" w:eastAsia="Calibri" w:hAnsi="Times New Roman" w:cs="Times New Roman"/>
          <w:sz w:val="28"/>
          <w:szCs w:val="28"/>
        </w:rPr>
        <w:t xml:space="preserve">нительно посещал этот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ребенок. Я постаралась как можно больше узнать о том, что можно сделать для создания комфортных условий для мальчика, а также как в правильном ключе разработать мою программу.   </w:t>
      </w:r>
    </w:p>
    <w:p w:rsidR="001E57EA" w:rsidRDefault="00951C61" w:rsidP="00CC5FCB">
      <w:pPr>
        <w:spacing w:after="0"/>
        <w:ind w:right="-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29</w:t>
      </w:r>
      <w:r w:rsidR="00CC5F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57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3F7A">
        <w:rPr>
          <w:rFonts w:ascii="Times New Roman" w:eastAsia="Calibri" w:hAnsi="Times New Roman" w:cs="Times New Roman"/>
          <w:sz w:val="28"/>
          <w:szCs w:val="28"/>
        </w:rPr>
        <w:t xml:space="preserve">Внедрение </w:t>
      </w:r>
      <w:r w:rsidR="000E3ED5">
        <w:rPr>
          <w:rFonts w:ascii="Times New Roman" w:eastAsia="Calibri" w:hAnsi="Times New Roman" w:cs="Times New Roman"/>
          <w:sz w:val="28"/>
          <w:szCs w:val="28"/>
        </w:rPr>
        <w:t xml:space="preserve"> адаптированной программы </w:t>
      </w:r>
      <w:proofErr w:type="gramStart"/>
      <w:r w:rsidR="000E3ED5">
        <w:rPr>
          <w:rFonts w:ascii="Times New Roman" w:eastAsia="Calibri" w:hAnsi="Times New Roman" w:cs="Times New Roman"/>
          <w:sz w:val="28"/>
          <w:szCs w:val="28"/>
        </w:rPr>
        <w:t>приносит свои результаты</w:t>
      </w:r>
      <w:proofErr w:type="gramEnd"/>
      <w:r w:rsidR="000E3ED5">
        <w:rPr>
          <w:rFonts w:ascii="Times New Roman" w:eastAsia="Calibri" w:hAnsi="Times New Roman" w:cs="Times New Roman"/>
          <w:sz w:val="28"/>
          <w:szCs w:val="28"/>
        </w:rPr>
        <w:t>, что находит отражение в положительной динамике усвоения материала</w:t>
      </w:r>
      <w:r w:rsidR="00273F7A">
        <w:rPr>
          <w:rFonts w:ascii="Times New Roman" w:eastAsia="Calibri" w:hAnsi="Times New Roman" w:cs="Times New Roman"/>
          <w:sz w:val="28"/>
          <w:szCs w:val="28"/>
        </w:rPr>
        <w:t xml:space="preserve"> обучающимся с нарушением слуха.</w:t>
      </w:r>
      <w:r w:rsidR="000E3ED5">
        <w:rPr>
          <w:rFonts w:ascii="Times New Roman" w:eastAsia="Calibri" w:hAnsi="Times New Roman" w:cs="Times New Roman"/>
          <w:sz w:val="28"/>
          <w:szCs w:val="28"/>
        </w:rPr>
        <w:t xml:space="preserve"> Это видно на диаграмме. </w:t>
      </w:r>
    </w:p>
    <w:p w:rsidR="00273F7A" w:rsidRDefault="00951C61" w:rsidP="00CC5FCB">
      <w:pPr>
        <w:spacing w:after="0"/>
        <w:ind w:right="-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30</w:t>
      </w:r>
      <w:r w:rsidR="00273F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3F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64AA">
        <w:rPr>
          <w:rFonts w:ascii="Times New Roman" w:eastAsia="Calibri" w:hAnsi="Times New Roman" w:cs="Times New Roman"/>
          <w:sz w:val="28"/>
          <w:szCs w:val="28"/>
        </w:rPr>
        <w:t>Нельзя оставить без внимания еще одну категорию обучающих</w:t>
      </w:r>
      <w:r w:rsidR="00995DB9">
        <w:rPr>
          <w:rFonts w:ascii="Times New Roman" w:eastAsia="Calibri" w:hAnsi="Times New Roman" w:cs="Times New Roman"/>
          <w:sz w:val="28"/>
          <w:szCs w:val="28"/>
        </w:rPr>
        <w:t>ся</w:t>
      </w:r>
      <w:r w:rsidR="0002707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027075">
        <w:rPr>
          <w:rFonts w:ascii="Times New Roman" w:eastAsia="Calibri" w:hAnsi="Times New Roman" w:cs="Times New Roman"/>
          <w:sz w:val="28"/>
          <w:szCs w:val="28"/>
        </w:rPr>
        <w:t>-о</w:t>
      </w:r>
      <w:proofErr w:type="gramEnd"/>
      <w:r w:rsidR="00027075">
        <w:rPr>
          <w:rFonts w:ascii="Times New Roman" w:eastAsia="Calibri" w:hAnsi="Times New Roman" w:cs="Times New Roman"/>
          <w:sz w:val="28"/>
          <w:szCs w:val="28"/>
        </w:rPr>
        <w:t xml:space="preserve">даренные дети. У них </w:t>
      </w:r>
      <w:r w:rsidR="00273F7A">
        <w:rPr>
          <w:rFonts w:ascii="Times New Roman" w:eastAsia="Calibri" w:hAnsi="Times New Roman" w:cs="Times New Roman"/>
          <w:sz w:val="28"/>
          <w:szCs w:val="28"/>
        </w:rPr>
        <w:t xml:space="preserve">свои потребности, поэтому задача каждого педагога – создать все условия для развития потенциальных возможностей и способностей юных дарований. Для этих целей мной разработана авторская программа по работе с одаренными детьми «Твой успех». </w:t>
      </w:r>
      <w:r w:rsidR="00027075">
        <w:rPr>
          <w:rFonts w:ascii="Times New Roman" w:eastAsia="Calibri" w:hAnsi="Times New Roman" w:cs="Times New Roman"/>
          <w:sz w:val="28"/>
          <w:szCs w:val="28"/>
        </w:rPr>
        <w:t>Наша школа тесно сотрудничает с ГБУДОРО «Региональным центром выявления и поддержки одаренных детей «Ступени успеха»»</w:t>
      </w:r>
      <w:r w:rsidR="00995DB9">
        <w:rPr>
          <w:rFonts w:ascii="Times New Roman" w:eastAsia="Calibri" w:hAnsi="Times New Roman" w:cs="Times New Roman"/>
          <w:sz w:val="28"/>
          <w:szCs w:val="28"/>
        </w:rPr>
        <w:t xml:space="preserve">. Терещенко Мария, ученица 10 класса, с 15 сентября по настоящее время проходит обучение  по дополнительной </w:t>
      </w:r>
      <w:proofErr w:type="spellStart"/>
      <w:r w:rsidR="00995DB9">
        <w:rPr>
          <w:rFonts w:ascii="Times New Roman" w:eastAsia="Calibri" w:hAnsi="Times New Roman" w:cs="Times New Roman"/>
          <w:sz w:val="28"/>
          <w:szCs w:val="28"/>
        </w:rPr>
        <w:t>общеразвивающей</w:t>
      </w:r>
      <w:proofErr w:type="spellEnd"/>
      <w:r w:rsidR="00995DB9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программе олимпиадной подготовки «Английский язык» в данном центре. Кроме того Мария неоднократно </w:t>
      </w:r>
      <w:r w:rsidR="008B62D1">
        <w:rPr>
          <w:rFonts w:ascii="Times New Roman" w:eastAsia="Calibri" w:hAnsi="Times New Roman" w:cs="Times New Roman"/>
          <w:sz w:val="28"/>
          <w:szCs w:val="28"/>
        </w:rPr>
        <w:t xml:space="preserve">принимала участие и </w:t>
      </w:r>
      <w:r w:rsidR="00995DB9">
        <w:rPr>
          <w:rFonts w:ascii="Times New Roman" w:eastAsia="Calibri" w:hAnsi="Times New Roman" w:cs="Times New Roman"/>
          <w:sz w:val="28"/>
          <w:szCs w:val="28"/>
        </w:rPr>
        <w:t>побеждала в различных олимпиадах и конкурсах по английскому языку.</w:t>
      </w:r>
    </w:p>
    <w:p w:rsidR="008B62D1" w:rsidRDefault="00951C61" w:rsidP="00CC5FCB">
      <w:pPr>
        <w:spacing w:after="0"/>
        <w:ind w:right="-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31</w:t>
      </w:r>
      <w:r w:rsidR="008B62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5735" w:rsidRPr="00CB5735">
        <w:rPr>
          <w:rFonts w:ascii="Times New Roman" w:hAnsi="Times New Roman" w:cs="Times New Roman"/>
          <w:sz w:val="28"/>
          <w:szCs w:val="28"/>
        </w:rPr>
        <w:t>Одним из направлений моей работы по созданию комфортной среды является</w:t>
      </w:r>
      <w:r w:rsidR="00CB5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2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735" w:rsidRPr="0066266A">
        <w:rPr>
          <w:rFonts w:ascii="Times New Roman" w:hAnsi="Times New Roman"/>
          <w:sz w:val="28"/>
          <w:szCs w:val="28"/>
        </w:rPr>
        <w:t>работа в качестве Уполномоченного по правам ребе</w:t>
      </w:r>
      <w:r w:rsidR="00CB5735">
        <w:rPr>
          <w:rFonts w:ascii="Times New Roman" w:hAnsi="Times New Roman"/>
          <w:sz w:val="28"/>
          <w:szCs w:val="28"/>
        </w:rPr>
        <w:t xml:space="preserve">нка с ноября 2020 года. </w:t>
      </w:r>
      <w:r w:rsidR="00474B8A">
        <w:rPr>
          <w:rFonts w:ascii="Times New Roman" w:hAnsi="Times New Roman"/>
          <w:sz w:val="28"/>
          <w:szCs w:val="28"/>
        </w:rPr>
        <w:t xml:space="preserve">Приоритетным направлением я </w:t>
      </w:r>
      <w:proofErr w:type="gramStart"/>
      <w:r w:rsidR="00474B8A">
        <w:rPr>
          <w:rFonts w:ascii="Times New Roman" w:hAnsi="Times New Roman"/>
          <w:sz w:val="28"/>
          <w:szCs w:val="28"/>
        </w:rPr>
        <w:t>считаю</w:t>
      </w:r>
      <w:proofErr w:type="gramEnd"/>
      <w:r w:rsidR="00474B8A">
        <w:rPr>
          <w:rFonts w:ascii="Times New Roman" w:hAnsi="Times New Roman"/>
          <w:sz w:val="28"/>
          <w:szCs w:val="28"/>
        </w:rPr>
        <w:t xml:space="preserve"> защиту прав каждого ребенка. Являюсь членом Совета профилактики. Имеется положительный отзыв о моей работе. </w:t>
      </w:r>
    </w:p>
    <w:p w:rsidR="008D1AC6" w:rsidRDefault="00474B8A" w:rsidP="008D1AC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AC6">
        <w:rPr>
          <w:rFonts w:ascii="Times New Roman" w:hAnsi="Times New Roman"/>
          <w:b/>
          <w:sz w:val="28"/>
          <w:szCs w:val="28"/>
        </w:rPr>
        <w:t xml:space="preserve">Слайд </w:t>
      </w:r>
      <w:r w:rsidR="00951C61">
        <w:rPr>
          <w:rFonts w:ascii="Times New Roman" w:hAnsi="Times New Roman"/>
          <w:b/>
          <w:sz w:val="28"/>
          <w:szCs w:val="28"/>
        </w:rPr>
        <w:t>32</w:t>
      </w:r>
      <w:r w:rsidRPr="008D1AC6">
        <w:rPr>
          <w:rFonts w:ascii="Times New Roman" w:hAnsi="Times New Roman"/>
          <w:b/>
          <w:sz w:val="28"/>
          <w:szCs w:val="28"/>
        </w:rPr>
        <w:t xml:space="preserve">. </w:t>
      </w:r>
      <w:r w:rsidR="008D1AC6" w:rsidRPr="008D1AC6">
        <w:rPr>
          <w:rFonts w:ascii="Times New Roman" w:hAnsi="Times New Roman"/>
          <w:sz w:val="28"/>
          <w:szCs w:val="28"/>
        </w:rPr>
        <w:t xml:space="preserve">Считаю работу классным руководителем определяющей в процессе создания комфортной среды. Классный руководитель сегодня – это мыслящий педагог, беспрестанно развивающийся, ищущий ответы на вопросы, волнующие детей и их родителей. Ведь он должен быть одновременно и психологом, и медиатором, и организатором. Я стараюсь постоянно повышать уровень своего профессионализма, поэтому приняла участие в первом форуме классных руководителей, который состоялся в </w:t>
      </w:r>
      <w:proofErr w:type="gramStart"/>
      <w:r w:rsidR="008D1AC6" w:rsidRPr="008D1AC6">
        <w:rPr>
          <w:rFonts w:ascii="Times New Roman" w:hAnsi="Times New Roman"/>
          <w:sz w:val="28"/>
          <w:szCs w:val="28"/>
        </w:rPr>
        <w:t>г</w:t>
      </w:r>
      <w:proofErr w:type="gramEnd"/>
      <w:r w:rsidR="008D1AC6" w:rsidRPr="008D1AC6">
        <w:rPr>
          <w:rFonts w:ascii="Times New Roman" w:hAnsi="Times New Roman"/>
          <w:sz w:val="28"/>
          <w:szCs w:val="28"/>
        </w:rPr>
        <w:t xml:space="preserve">. </w:t>
      </w:r>
      <w:r w:rsidR="008D1AC6" w:rsidRPr="008D1AC6">
        <w:rPr>
          <w:rFonts w:ascii="Times New Roman" w:hAnsi="Times New Roman"/>
          <w:sz w:val="28"/>
          <w:szCs w:val="28"/>
        </w:rPr>
        <w:lastRenderedPageBreak/>
        <w:t xml:space="preserve">Москва в октябре 2021 года.  </w:t>
      </w:r>
      <w:r w:rsidR="008D1AC6">
        <w:rPr>
          <w:rFonts w:ascii="Times New Roman" w:hAnsi="Times New Roman"/>
          <w:sz w:val="28"/>
          <w:szCs w:val="28"/>
        </w:rPr>
        <w:t>Н</w:t>
      </w:r>
      <w:r w:rsidR="008D1AC6" w:rsidRPr="008D1AC6">
        <w:rPr>
          <w:rFonts w:ascii="Times New Roman" w:hAnsi="Times New Roman"/>
          <w:sz w:val="28"/>
          <w:szCs w:val="28"/>
        </w:rPr>
        <w:t>а моем личном сайте на страничках, специально создан</w:t>
      </w:r>
      <w:r w:rsidR="008D1AC6">
        <w:rPr>
          <w:rFonts w:ascii="Times New Roman" w:hAnsi="Times New Roman"/>
          <w:sz w:val="28"/>
          <w:szCs w:val="28"/>
        </w:rPr>
        <w:t xml:space="preserve">ных для родителей и обучающихся, размещаю </w:t>
      </w:r>
      <w:r w:rsidR="00022C88">
        <w:rPr>
          <w:rFonts w:ascii="Times New Roman" w:hAnsi="Times New Roman"/>
          <w:sz w:val="28"/>
          <w:szCs w:val="28"/>
        </w:rPr>
        <w:t xml:space="preserve">полезную </w:t>
      </w:r>
      <w:r w:rsidR="008D1AC6">
        <w:rPr>
          <w:rFonts w:ascii="Times New Roman" w:hAnsi="Times New Roman"/>
          <w:sz w:val="28"/>
          <w:szCs w:val="28"/>
        </w:rPr>
        <w:t>информацию д</w:t>
      </w:r>
      <w:r w:rsidR="008D1AC6" w:rsidRPr="008D1AC6">
        <w:rPr>
          <w:rFonts w:ascii="Times New Roman" w:hAnsi="Times New Roman"/>
          <w:sz w:val="28"/>
          <w:szCs w:val="28"/>
        </w:rPr>
        <w:t>ля разных категорий обучающихся и их родителей.</w:t>
      </w:r>
    </w:p>
    <w:p w:rsidR="00F0073C" w:rsidRDefault="00F0073C" w:rsidP="008D1AC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AC6">
        <w:rPr>
          <w:rFonts w:ascii="Times New Roman" w:hAnsi="Times New Roman"/>
          <w:b/>
          <w:sz w:val="28"/>
          <w:szCs w:val="28"/>
        </w:rPr>
        <w:t xml:space="preserve">Слайд </w:t>
      </w:r>
      <w:r w:rsidR="00951C61">
        <w:rPr>
          <w:rFonts w:ascii="Times New Roman" w:hAnsi="Times New Roman"/>
          <w:b/>
          <w:sz w:val="28"/>
          <w:szCs w:val="28"/>
        </w:rPr>
        <w:t>33</w:t>
      </w:r>
      <w:r w:rsidRPr="008D1AC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6821">
        <w:rPr>
          <w:rFonts w:ascii="Times New Roman" w:hAnsi="Times New Roman"/>
          <w:sz w:val="28"/>
          <w:szCs w:val="28"/>
        </w:rPr>
        <w:t xml:space="preserve">Одним из важных направлений работы в качестве классного руководителя я считаю знакомство детей с красотами </w:t>
      </w:r>
      <w:r w:rsidR="00756821" w:rsidRPr="00756821">
        <w:rPr>
          <w:rFonts w:ascii="Times New Roman" w:hAnsi="Times New Roman"/>
          <w:sz w:val="28"/>
          <w:szCs w:val="28"/>
        </w:rPr>
        <w:t>Р</w:t>
      </w:r>
      <w:r w:rsidRPr="00756821">
        <w:rPr>
          <w:rFonts w:ascii="Times New Roman" w:hAnsi="Times New Roman"/>
          <w:sz w:val="28"/>
          <w:szCs w:val="28"/>
        </w:rPr>
        <w:t>осс</w:t>
      </w:r>
      <w:r w:rsidR="00756821" w:rsidRPr="00756821">
        <w:rPr>
          <w:rFonts w:ascii="Times New Roman" w:hAnsi="Times New Roman"/>
          <w:sz w:val="28"/>
          <w:szCs w:val="28"/>
        </w:rPr>
        <w:t>ии.</w:t>
      </w:r>
    </w:p>
    <w:p w:rsidR="00756821" w:rsidRDefault="00756821" w:rsidP="007568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AC6">
        <w:rPr>
          <w:rFonts w:ascii="Times New Roman" w:hAnsi="Times New Roman"/>
          <w:b/>
          <w:sz w:val="28"/>
          <w:szCs w:val="28"/>
        </w:rPr>
        <w:t xml:space="preserve">Слайд </w:t>
      </w:r>
      <w:r w:rsidR="00951C61">
        <w:rPr>
          <w:rFonts w:ascii="Times New Roman" w:hAnsi="Times New Roman"/>
          <w:b/>
          <w:sz w:val="28"/>
          <w:szCs w:val="28"/>
        </w:rPr>
        <w:t>34</w:t>
      </w:r>
      <w:r w:rsidRPr="008D1AC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6821">
        <w:rPr>
          <w:rFonts w:ascii="Times New Roman" w:hAnsi="Times New Roman"/>
          <w:sz w:val="28"/>
          <w:szCs w:val="28"/>
        </w:rPr>
        <w:t>Как классный руководитель максимально привлекаю детей к участию в таких важных мероприятиях, как международная  историческая акция «Диктант Победы».</w:t>
      </w:r>
    </w:p>
    <w:p w:rsidR="00D2719A" w:rsidRDefault="00D2719A" w:rsidP="007568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AC6">
        <w:rPr>
          <w:rFonts w:ascii="Times New Roman" w:hAnsi="Times New Roman"/>
          <w:b/>
          <w:sz w:val="28"/>
          <w:szCs w:val="28"/>
        </w:rPr>
        <w:t xml:space="preserve">Слайд </w:t>
      </w:r>
      <w:r w:rsidR="00951C61">
        <w:rPr>
          <w:rFonts w:ascii="Times New Roman" w:hAnsi="Times New Roman"/>
          <w:b/>
          <w:sz w:val="28"/>
          <w:szCs w:val="28"/>
        </w:rPr>
        <w:t>35</w:t>
      </w:r>
      <w:r w:rsidR="004B0ED0">
        <w:rPr>
          <w:rFonts w:ascii="Times New Roman" w:hAnsi="Times New Roman"/>
          <w:b/>
          <w:sz w:val="28"/>
          <w:szCs w:val="28"/>
        </w:rPr>
        <w:t>-36</w:t>
      </w:r>
      <w:r w:rsidRPr="008D1AC6">
        <w:rPr>
          <w:rFonts w:ascii="Times New Roman" w:hAnsi="Times New Roman"/>
          <w:b/>
          <w:sz w:val="28"/>
          <w:szCs w:val="28"/>
        </w:rPr>
        <w:t>.</w:t>
      </w:r>
      <w:r w:rsidR="00951C61">
        <w:rPr>
          <w:rFonts w:ascii="Times New Roman" w:hAnsi="Times New Roman"/>
          <w:b/>
          <w:sz w:val="28"/>
          <w:szCs w:val="28"/>
        </w:rPr>
        <w:t xml:space="preserve"> </w:t>
      </w:r>
      <w:r w:rsidR="00951C61" w:rsidRPr="001C3625">
        <w:rPr>
          <w:rFonts w:ascii="Times New Roman" w:hAnsi="Times New Roman"/>
          <w:sz w:val="28"/>
          <w:szCs w:val="28"/>
        </w:rPr>
        <w:t>Для реализации всех вышеназванных на</w:t>
      </w:r>
      <w:r w:rsidR="001C3625" w:rsidRPr="001C3625">
        <w:rPr>
          <w:rFonts w:ascii="Times New Roman" w:hAnsi="Times New Roman"/>
          <w:sz w:val="28"/>
          <w:szCs w:val="28"/>
        </w:rPr>
        <w:t xml:space="preserve">правлений работы  </w:t>
      </w:r>
      <w:r w:rsidR="00951C61" w:rsidRPr="001C3625">
        <w:rPr>
          <w:rFonts w:ascii="Times New Roman" w:hAnsi="Times New Roman"/>
          <w:sz w:val="28"/>
          <w:szCs w:val="28"/>
        </w:rPr>
        <w:t xml:space="preserve">активно применяю </w:t>
      </w:r>
      <w:r w:rsidR="001C3625" w:rsidRPr="001C3625">
        <w:rPr>
          <w:rFonts w:ascii="Times New Roman" w:hAnsi="Times New Roman"/>
          <w:sz w:val="28"/>
          <w:szCs w:val="28"/>
        </w:rPr>
        <w:t>современные ци</w:t>
      </w:r>
      <w:r w:rsidR="004B0ED0">
        <w:rPr>
          <w:rFonts w:ascii="Times New Roman" w:hAnsi="Times New Roman"/>
          <w:sz w:val="28"/>
          <w:szCs w:val="28"/>
        </w:rPr>
        <w:t>фровые образовательные ресурсы</w:t>
      </w:r>
      <w:r w:rsidR="0066337A">
        <w:rPr>
          <w:rFonts w:ascii="Times New Roman" w:hAnsi="Times New Roman"/>
          <w:sz w:val="28"/>
          <w:szCs w:val="28"/>
        </w:rPr>
        <w:t xml:space="preserve">, в которых создаю различные задания </w:t>
      </w:r>
      <w:proofErr w:type="gramStart"/>
      <w:r w:rsidR="0066337A">
        <w:rPr>
          <w:rFonts w:ascii="Times New Roman" w:hAnsi="Times New Roman"/>
          <w:sz w:val="28"/>
          <w:szCs w:val="28"/>
        </w:rPr>
        <w:t>для</w:t>
      </w:r>
      <w:proofErr w:type="gramEnd"/>
      <w:r w:rsidR="0066337A">
        <w:rPr>
          <w:rFonts w:ascii="Times New Roman" w:hAnsi="Times New Roman"/>
          <w:sz w:val="28"/>
          <w:szCs w:val="28"/>
        </w:rPr>
        <w:t xml:space="preserve"> обучающихся. Эти задания размещены на страницах моего сайта. Их можно применять также в дистанционных и электронных формах работы. Большей частью эти задания созданы на следующих платформах:</w:t>
      </w:r>
    </w:p>
    <w:p w:rsidR="004B0ED0" w:rsidRDefault="00091B06" w:rsidP="007568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4B0ED0" w:rsidRPr="007251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B0ED0" w:rsidRPr="00F307E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4B0ED0" w:rsidRPr="007251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learningapps</w:t>
        </w:r>
        <w:r w:rsidR="004B0ED0" w:rsidRPr="00F307E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B0ED0" w:rsidRPr="007251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4B0ED0" w:rsidRPr="00F307E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4B0ED0" w:rsidRPr="00F307EC">
        <w:rPr>
          <w:rFonts w:ascii="Times New Roman" w:hAnsi="Times New Roman" w:cs="Times New Roman"/>
          <w:sz w:val="28"/>
          <w:szCs w:val="28"/>
        </w:rPr>
        <w:t>.</w:t>
      </w:r>
    </w:p>
    <w:p w:rsidR="004B0ED0" w:rsidRDefault="00091B06" w:rsidP="00756821">
      <w:pPr>
        <w:spacing w:after="0"/>
        <w:jc w:val="both"/>
        <w:rPr>
          <w:sz w:val="28"/>
          <w:szCs w:val="28"/>
        </w:rPr>
      </w:pPr>
      <w:hyperlink r:id="rId17" w:history="1">
        <w:r w:rsidR="004B0ED0" w:rsidRPr="007251DE">
          <w:rPr>
            <w:rStyle w:val="a3"/>
            <w:sz w:val="28"/>
            <w:szCs w:val="28"/>
            <w:lang w:val="en-US"/>
          </w:rPr>
          <w:t>https</w:t>
        </w:r>
        <w:r w:rsidR="004B0ED0" w:rsidRPr="00F307EC">
          <w:rPr>
            <w:rStyle w:val="a3"/>
            <w:sz w:val="28"/>
            <w:szCs w:val="28"/>
          </w:rPr>
          <w:t>://</w:t>
        </w:r>
        <w:r w:rsidR="004B0ED0" w:rsidRPr="007251DE">
          <w:rPr>
            <w:rStyle w:val="a3"/>
            <w:sz w:val="28"/>
            <w:szCs w:val="28"/>
            <w:lang w:val="en-US"/>
          </w:rPr>
          <w:t>quizlet</w:t>
        </w:r>
        <w:r w:rsidR="004B0ED0" w:rsidRPr="00F307EC">
          <w:rPr>
            <w:rStyle w:val="a3"/>
            <w:sz w:val="28"/>
            <w:szCs w:val="28"/>
          </w:rPr>
          <w:t>.</w:t>
        </w:r>
        <w:r w:rsidR="004B0ED0" w:rsidRPr="007251DE">
          <w:rPr>
            <w:rStyle w:val="a3"/>
            <w:sz w:val="28"/>
            <w:szCs w:val="28"/>
            <w:lang w:val="en-US"/>
          </w:rPr>
          <w:t>com</w:t>
        </w:r>
        <w:r w:rsidR="004B0ED0" w:rsidRPr="00F307EC">
          <w:rPr>
            <w:rStyle w:val="a3"/>
            <w:sz w:val="28"/>
            <w:szCs w:val="28"/>
          </w:rPr>
          <w:t>/</w:t>
        </w:r>
        <w:r w:rsidR="004B0ED0" w:rsidRPr="007251DE">
          <w:rPr>
            <w:rStyle w:val="a3"/>
            <w:sz w:val="28"/>
            <w:szCs w:val="28"/>
            <w:lang w:val="en-US"/>
          </w:rPr>
          <w:t>ru</w:t>
        </w:r>
      </w:hyperlink>
      <w:r w:rsidR="004B0ED0" w:rsidRPr="00F307EC">
        <w:rPr>
          <w:sz w:val="28"/>
          <w:szCs w:val="28"/>
        </w:rPr>
        <w:t>.</w:t>
      </w:r>
    </w:p>
    <w:p w:rsidR="004B0ED0" w:rsidRDefault="00091B06" w:rsidP="007568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4B0ED0" w:rsidRPr="00E94A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B0ED0" w:rsidRPr="00F307E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4B0ED0" w:rsidRPr="00E94A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4B0ED0" w:rsidRPr="00F307E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B0ED0" w:rsidRPr="00E94A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glogster</w:t>
        </w:r>
        <w:r w:rsidR="004B0ED0" w:rsidRPr="00F307E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B0ED0" w:rsidRPr="00E94A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4B0ED0" w:rsidRPr="00F307E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4B0ED0" w:rsidRPr="00F307EC">
        <w:rPr>
          <w:rFonts w:ascii="Times New Roman" w:hAnsi="Times New Roman" w:cs="Times New Roman"/>
          <w:sz w:val="28"/>
          <w:szCs w:val="28"/>
        </w:rPr>
        <w:t>.</w:t>
      </w:r>
    </w:p>
    <w:p w:rsidR="004B0ED0" w:rsidRDefault="00091B06" w:rsidP="00756821">
      <w:pPr>
        <w:spacing w:after="0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4B0ED0" w:rsidRPr="001913F7">
          <w:rPr>
            <w:rStyle w:val="a3"/>
            <w:rFonts w:ascii="Times New Roman" w:hAnsi="Times New Roman"/>
            <w:sz w:val="28"/>
            <w:szCs w:val="28"/>
          </w:rPr>
          <w:t>https://www.google.ru/intl/ru/forms/about/</w:t>
        </w:r>
      </w:hyperlink>
      <w:r w:rsidR="004B0ED0">
        <w:rPr>
          <w:rFonts w:ascii="Times New Roman" w:hAnsi="Times New Roman"/>
          <w:sz w:val="28"/>
          <w:szCs w:val="28"/>
        </w:rPr>
        <w:t xml:space="preserve"> </w:t>
      </w:r>
    </w:p>
    <w:p w:rsidR="00E27329" w:rsidRDefault="00E27329" w:rsidP="007568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Еще больше приложений можно найти в моих методических рекомендациях. </w:t>
      </w:r>
    </w:p>
    <w:p w:rsidR="009201A2" w:rsidRDefault="0066337A" w:rsidP="007568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AC6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37</w:t>
      </w:r>
      <w:r w:rsidRPr="008D1AC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201A2" w:rsidRPr="009201A2">
        <w:rPr>
          <w:rFonts w:ascii="Times New Roman" w:hAnsi="Times New Roman"/>
          <w:sz w:val="28"/>
          <w:szCs w:val="28"/>
        </w:rPr>
        <w:t xml:space="preserve">Активно осваиваю дистанционные образовательные технологии. </w:t>
      </w:r>
    </w:p>
    <w:p w:rsidR="0066337A" w:rsidRDefault="009201A2" w:rsidP="007568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AC6">
        <w:rPr>
          <w:rFonts w:ascii="Times New Roman" w:hAnsi="Times New Roman"/>
          <w:b/>
          <w:sz w:val="28"/>
          <w:szCs w:val="28"/>
        </w:rPr>
        <w:t xml:space="preserve">Слайд </w:t>
      </w:r>
      <w:r w:rsidR="0085184A">
        <w:rPr>
          <w:rFonts w:ascii="Times New Roman" w:hAnsi="Times New Roman"/>
          <w:b/>
          <w:sz w:val="28"/>
          <w:szCs w:val="28"/>
        </w:rPr>
        <w:t>38</w:t>
      </w:r>
      <w:r w:rsidRPr="008D1AC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92F8C">
        <w:rPr>
          <w:rFonts w:ascii="Times New Roman" w:hAnsi="Times New Roman"/>
          <w:sz w:val="28"/>
          <w:szCs w:val="28"/>
        </w:rPr>
        <w:t>Постоянно повышаю уровень своего профессионального мастерства</w:t>
      </w:r>
      <w:r w:rsidRPr="009201A2">
        <w:rPr>
          <w:rFonts w:ascii="Times New Roman" w:hAnsi="Times New Roman"/>
          <w:sz w:val="28"/>
          <w:szCs w:val="28"/>
        </w:rPr>
        <w:t xml:space="preserve">. Данные представлены в таблице.  </w:t>
      </w:r>
    </w:p>
    <w:p w:rsidR="00892F8C" w:rsidRDefault="00892F8C" w:rsidP="007568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135"/>
        <w:gridCol w:w="4677"/>
        <w:gridCol w:w="1985"/>
        <w:gridCol w:w="2268"/>
      </w:tblGrid>
      <w:tr w:rsidR="00892F8C" w:rsidRPr="0002605A" w:rsidTr="00892F8C">
        <w:trPr>
          <w:trHeight w:val="1099"/>
        </w:trPr>
        <w:tc>
          <w:tcPr>
            <w:tcW w:w="1135" w:type="dxa"/>
            <w:shd w:val="clear" w:color="auto" w:fill="auto"/>
            <w:hideMark/>
          </w:tcPr>
          <w:p w:rsidR="00892F8C" w:rsidRPr="0002605A" w:rsidRDefault="00892F8C" w:rsidP="009D2DA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677" w:type="dxa"/>
            <w:shd w:val="clear" w:color="auto" w:fill="auto"/>
            <w:hideMark/>
          </w:tcPr>
          <w:p w:rsidR="00892F8C" w:rsidRPr="0002605A" w:rsidRDefault="00892F8C" w:rsidP="00892F8C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Название мероприятия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92F8C" w:rsidRPr="0002605A" w:rsidRDefault="00892F8C" w:rsidP="00892F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Уровень, м</w:t>
            </w:r>
            <w:r w:rsidRPr="00026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есто проведения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92F8C" w:rsidRPr="0002605A" w:rsidRDefault="00892F8C" w:rsidP="009D2DA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892F8C" w:rsidRPr="0002605A" w:rsidTr="00892F8C">
        <w:trPr>
          <w:trHeight w:val="269"/>
        </w:trPr>
        <w:tc>
          <w:tcPr>
            <w:tcW w:w="1135" w:type="dxa"/>
            <w:shd w:val="clear" w:color="auto" w:fill="auto"/>
            <w:hideMark/>
          </w:tcPr>
          <w:p w:rsidR="00892F8C" w:rsidRPr="00892F8C" w:rsidRDefault="00892F8C" w:rsidP="00892F8C">
            <w:pPr>
              <w:spacing w:after="0" w:line="240" w:lineRule="auto"/>
              <w:ind w:right="-57"/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</w:pPr>
            <w:r w:rsidRPr="00892F8C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 xml:space="preserve"> 2018</w:t>
            </w:r>
          </w:p>
        </w:tc>
        <w:tc>
          <w:tcPr>
            <w:tcW w:w="4677" w:type="dxa"/>
            <w:shd w:val="clear" w:color="auto" w:fill="auto"/>
            <w:hideMark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научно-практическая конференция «Актуальные проблемы реализации </w:t>
            </w:r>
            <w:proofErr w:type="spellStart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образовательном пространстве школа-ВУЗ»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92F8C" w:rsidRPr="00892F8C" w:rsidRDefault="00892F8C" w:rsidP="009D2DAD">
            <w:pPr>
              <w:tabs>
                <w:tab w:val="left" w:pos="108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92F8C" w:rsidRPr="00892F8C" w:rsidRDefault="00892F8C" w:rsidP="009D2DAD">
            <w:pPr>
              <w:tabs>
                <w:tab w:val="left" w:pos="108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>Ростовский государственный медицинский университет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92F8C" w:rsidRPr="00892F8C" w:rsidRDefault="00892F8C" w:rsidP="009D2DA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F8C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</w:p>
        </w:tc>
      </w:tr>
      <w:tr w:rsidR="00892F8C" w:rsidRPr="004456FA" w:rsidTr="00892F8C">
        <w:trPr>
          <w:trHeight w:val="323"/>
        </w:trPr>
        <w:tc>
          <w:tcPr>
            <w:tcW w:w="1135" w:type="dxa"/>
            <w:shd w:val="clear" w:color="auto" w:fill="auto"/>
            <w:hideMark/>
          </w:tcPr>
          <w:p w:rsidR="00892F8C" w:rsidRPr="00892F8C" w:rsidRDefault="00892F8C" w:rsidP="009D2DAD">
            <w:pPr>
              <w:spacing w:after="0" w:line="240" w:lineRule="auto"/>
              <w:ind w:left="-57" w:right="-57"/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</w:pPr>
            <w:r w:rsidRPr="00892F8C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 xml:space="preserve"> 2019</w:t>
            </w:r>
          </w:p>
        </w:tc>
        <w:tc>
          <w:tcPr>
            <w:tcW w:w="4677" w:type="dxa"/>
            <w:shd w:val="clear" w:color="auto" w:fill="auto"/>
            <w:hideMark/>
          </w:tcPr>
          <w:p w:rsidR="00892F8C" w:rsidRPr="00892F8C" w:rsidRDefault="00892F8C" w:rsidP="00892F8C">
            <w:pPr>
              <w:spacing w:after="0" w:line="240" w:lineRule="auto"/>
              <w:ind w:right="-57"/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 xml:space="preserve">Юбилейный  </w:t>
            </w:r>
            <w:proofErr w:type="gramStart"/>
            <w:r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>межрегиональном</w:t>
            </w:r>
            <w:proofErr w:type="gramEnd"/>
            <w:r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 xml:space="preserve"> семинар</w:t>
            </w:r>
            <w:r w:rsidRPr="00892F8C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 xml:space="preserve"> «Его величество учитель»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92F8C" w:rsidRDefault="00892F8C" w:rsidP="009D2DAD">
            <w:pPr>
              <w:spacing w:after="0" w:line="240" w:lineRule="auto"/>
              <w:ind w:left="-57" w:right="-57"/>
              <w:jc w:val="both"/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</w:pPr>
            <w:r w:rsidRPr="00892F8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92F8C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92F8C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892F8C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>азаревское Краснодарского края</w:t>
            </w:r>
          </w:p>
          <w:p w:rsidR="00892F8C" w:rsidRPr="00892F8C" w:rsidRDefault="00892F8C" w:rsidP="009D2DAD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92F8C" w:rsidRPr="00892F8C" w:rsidRDefault="00892F8C" w:rsidP="009D2DA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F8C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</w:p>
        </w:tc>
      </w:tr>
      <w:tr w:rsidR="00892F8C" w:rsidRPr="004456FA" w:rsidTr="00892F8C">
        <w:trPr>
          <w:trHeight w:val="323"/>
        </w:trPr>
        <w:tc>
          <w:tcPr>
            <w:tcW w:w="1135" w:type="dxa"/>
            <w:shd w:val="clear" w:color="auto" w:fill="auto"/>
            <w:hideMark/>
          </w:tcPr>
          <w:p w:rsidR="00892F8C" w:rsidRPr="00892F8C" w:rsidRDefault="00892F8C" w:rsidP="009D2DAD">
            <w:pPr>
              <w:spacing w:after="0" w:line="240" w:lineRule="auto"/>
              <w:ind w:left="-57" w:right="-57"/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 xml:space="preserve">2019 </w:t>
            </w:r>
            <w:r w:rsidRPr="00892F8C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  <w:hideMark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 – 2019, </w:t>
            </w: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Южно-Российская межрегиональная научно-практическая конференция-выставка «Информационные технологии в образовании»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92F8C" w:rsidRPr="00892F8C" w:rsidRDefault="00892F8C" w:rsidP="009D2DAD">
            <w:pPr>
              <w:tabs>
                <w:tab w:val="left" w:pos="108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92F8C" w:rsidRPr="00892F8C" w:rsidRDefault="00892F8C" w:rsidP="009D2DAD">
            <w:pPr>
              <w:tabs>
                <w:tab w:val="left" w:pos="108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>Ростов-на-Дону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92F8C" w:rsidRPr="00892F8C" w:rsidRDefault="00892F8C" w:rsidP="009D2DA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F8C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</w:p>
        </w:tc>
      </w:tr>
      <w:tr w:rsidR="00892F8C" w:rsidRPr="004456FA" w:rsidTr="00892F8C">
        <w:trPr>
          <w:trHeight w:val="323"/>
        </w:trPr>
        <w:tc>
          <w:tcPr>
            <w:tcW w:w="1135" w:type="dxa"/>
            <w:shd w:val="clear" w:color="auto" w:fill="auto"/>
            <w:hideMark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4677" w:type="dxa"/>
            <w:shd w:val="clear" w:color="auto" w:fill="auto"/>
            <w:hideMark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Экспертный семинар «Планирование и контроль работы образовательной организации в цифровой среде»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92F8C" w:rsidRPr="00892F8C" w:rsidRDefault="00892F8C" w:rsidP="009D2DAD">
            <w:pPr>
              <w:tabs>
                <w:tab w:val="left" w:pos="108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просвещения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92F8C" w:rsidRPr="004456FA" w:rsidTr="00892F8C">
        <w:trPr>
          <w:trHeight w:val="323"/>
        </w:trPr>
        <w:tc>
          <w:tcPr>
            <w:tcW w:w="1135" w:type="dxa"/>
            <w:shd w:val="clear" w:color="auto" w:fill="auto"/>
            <w:hideMark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4677" w:type="dxa"/>
            <w:shd w:val="clear" w:color="auto" w:fill="auto"/>
            <w:hideMark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нлайн-конференция</w:t>
            </w:r>
            <w:proofErr w:type="spellEnd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в фокусе, фокусы для школы»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92F8C" w:rsidRPr="00892F8C" w:rsidRDefault="00892F8C" w:rsidP="009D2DAD">
            <w:pPr>
              <w:tabs>
                <w:tab w:val="left" w:pos="108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центр «Фокус»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Сертификат </w:t>
            </w:r>
          </w:p>
        </w:tc>
      </w:tr>
      <w:tr w:rsidR="00892F8C" w:rsidRPr="004456FA" w:rsidTr="00892F8C">
        <w:trPr>
          <w:trHeight w:val="323"/>
        </w:trPr>
        <w:tc>
          <w:tcPr>
            <w:tcW w:w="1135" w:type="dxa"/>
            <w:shd w:val="clear" w:color="auto" w:fill="auto"/>
            <w:hideMark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77" w:type="dxa"/>
            <w:shd w:val="clear" w:color="auto" w:fill="auto"/>
            <w:hideMark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Модуль 1 «Культура исследования и проектирования»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92F8C" w:rsidRPr="00892F8C" w:rsidRDefault="00892F8C" w:rsidP="009D2DAD">
            <w:pPr>
              <w:tabs>
                <w:tab w:val="left" w:pos="108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  <w:p w:rsidR="00892F8C" w:rsidRPr="00892F8C" w:rsidRDefault="00892F8C" w:rsidP="009D2DAD">
            <w:pPr>
              <w:tabs>
                <w:tab w:val="left" w:pos="108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92F8C" w:rsidRPr="004456FA" w:rsidTr="00892F8C">
        <w:trPr>
          <w:trHeight w:val="323"/>
        </w:trPr>
        <w:tc>
          <w:tcPr>
            <w:tcW w:w="1135" w:type="dxa"/>
            <w:shd w:val="clear" w:color="auto" w:fill="auto"/>
            <w:hideMark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77" w:type="dxa"/>
            <w:shd w:val="clear" w:color="auto" w:fill="auto"/>
            <w:hideMark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«Преподавание грамматики подросткам»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92F8C" w:rsidRPr="00892F8C" w:rsidRDefault="00892F8C" w:rsidP="009D2DAD">
            <w:pPr>
              <w:tabs>
                <w:tab w:val="left" w:pos="108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Pilot </w:t>
            </w:r>
            <w:proofErr w:type="spellStart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elt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92F8C" w:rsidRPr="004456FA" w:rsidTr="00892F8C">
        <w:trPr>
          <w:trHeight w:val="323"/>
        </w:trPr>
        <w:tc>
          <w:tcPr>
            <w:tcW w:w="1135" w:type="dxa"/>
            <w:shd w:val="clear" w:color="auto" w:fill="auto"/>
            <w:hideMark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77" w:type="dxa"/>
            <w:shd w:val="clear" w:color="auto" w:fill="auto"/>
            <w:hideMark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эффективно перестроить рабочие программы по УМК «Английский в фокусе 2-4» в 2020-2021 году»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92F8C" w:rsidRPr="00892F8C" w:rsidRDefault="00892F8C" w:rsidP="009D2DAD">
            <w:pPr>
              <w:tabs>
                <w:tab w:val="left" w:pos="108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92F8C" w:rsidRPr="004456FA" w:rsidTr="00892F8C">
        <w:trPr>
          <w:trHeight w:val="323"/>
        </w:trPr>
        <w:tc>
          <w:tcPr>
            <w:tcW w:w="1135" w:type="dxa"/>
            <w:shd w:val="clear" w:color="auto" w:fill="auto"/>
            <w:hideMark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77" w:type="dxa"/>
            <w:shd w:val="clear" w:color="auto" w:fill="auto"/>
            <w:hideMark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такое </w:t>
            </w: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CLIL</w:t>
            </w: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исследуем мир через английский язык»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92F8C" w:rsidRPr="00892F8C" w:rsidRDefault="00892F8C" w:rsidP="009D2DAD">
            <w:pPr>
              <w:tabs>
                <w:tab w:val="left" w:pos="108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92F8C" w:rsidRPr="004456FA" w:rsidTr="00892F8C">
        <w:trPr>
          <w:trHeight w:val="323"/>
        </w:trPr>
        <w:tc>
          <w:tcPr>
            <w:tcW w:w="1135" w:type="dxa"/>
            <w:shd w:val="clear" w:color="auto" w:fill="auto"/>
            <w:hideMark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77" w:type="dxa"/>
            <w:shd w:val="clear" w:color="auto" w:fill="auto"/>
            <w:hideMark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«Инновационные отечественные цифровые образовательные технологии  по формированию здоровых привычек у учеников в современной школе»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92F8C" w:rsidRPr="00892F8C" w:rsidRDefault="00892F8C" w:rsidP="009D2DAD">
            <w:pPr>
              <w:tabs>
                <w:tab w:val="left" w:pos="108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92F8C" w:rsidRPr="004456FA" w:rsidTr="00892F8C">
        <w:trPr>
          <w:trHeight w:val="323"/>
        </w:trPr>
        <w:tc>
          <w:tcPr>
            <w:tcW w:w="1135" w:type="dxa"/>
            <w:shd w:val="clear" w:color="auto" w:fill="auto"/>
            <w:hideMark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77" w:type="dxa"/>
            <w:shd w:val="clear" w:color="auto" w:fill="auto"/>
            <w:hideMark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Мультисенсорный</w:t>
            </w:r>
            <w:proofErr w:type="spellEnd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в обучении английскому языку»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92F8C" w:rsidRPr="00892F8C" w:rsidRDefault="00892F8C" w:rsidP="009D2DAD">
            <w:pPr>
              <w:tabs>
                <w:tab w:val="left" w:pos="108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«Русское слово»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92F8C" w:rsidRPr="004456FA" w:rsidTr="00892F8C">
        <w:trPr>
          <w:trHeight w:val="323"/>
        </w:trPr>
        <w:tc>
          <w:tcPr>
            <w:tcW w:w="1135" w:type="dxa"/>
            <w:shd w:val="clear" w:color="auto" w:fill="auto"/>
            <w:hideMark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77" w:type="dxa"/>
            <w:shd w:val="clear" w:color="auto" w:fill="auto"/>
            <w:hideMark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научить детей основам безопасности в </w:t>
            </w:r>
            <w:proofErr w:type="spellStart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онлайн-среде</w:t>
            </w:r>
            <w:proofErr w:type="spellEnd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92F8C" w:rsidRPr="00892F8C" w:rsidRDefault="00892F8C" w:rsidP="009D2DAD">
            <w:pPr>
              <w:tabs>
                <w:tab w:val="left" w:pos="108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92F8C" w:rsidRPr="004456FA" w:rsidTr="00892F8C">
        <w:trPr>
          <w:trHeight w:val="323"/>
        </w:trPr>
        <w:tc>
          <w:tcPr>
            <w:tcW w:w="1135" w:type="dxa"/>
            <w:shd w:val="clear" w:color="auto" w:fill="auto"/>
            <w:hideMark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77" w:type="dxa"/>
            <w:shd w:val="clear" w:color="auto" w:fill="auto"/>
            <w:hideMark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«Лето – пора творчества. Собери свой языковой портфель»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92F8C" w:rsidRPr="00892F8C" w:rsidRDefault="00892F8C" w:rsidP="009D2DAD">
            <w:pPr>
              <w:tabs>
                <w:tab w:val="left" w:pos="108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92F8C" w:rsidRPr="004456FA" w:rsidTr="00892F8C">
        <w:trPr>
          <w:trHeight w:val="323"/>
        </w:trPr>
        <w:tc>
          <w:tcPr>
            <w:tcW w:w="1135" w:type="dxa"/>
            <w:shd w:val="clear" w:color="auto" w:fill="auto"/>
            <w:hideMark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4677" w:type="dxa"/>
            <w:shd w:val="clear" w:color="auto" w:fill="auto"/>
            <w:hideMark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«Современное учебно-методическое обеспечение обучения детей с интеллектуальными нарушениями. Предметная область «Язык и речевая практика» 1-4 классы. Речевая практика.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92F8C" w:rsidRPr="00892F8C" w:rsidRDefault="00892F8C" w:rsidP="009D2DAD">
            <w:pPr>
              <w:tabs>
                <w:tab w:val="left" w:pos="108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92F8C" w:rsidRPr="004456FA" w:rsidTr="00892F8C">
        <w:trPr>
          <w:trHeight w:val="323"/>
        </w:trPr>
        <w:tc>
          <w:tcPr>
            <w:tcW w:w="1135" w:type="dxa"/>
            <w:shd w:val="clear" w:color="auto" w:fill="auto"/>
            <w:hideMark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77" w:type="dxa"/>
            <w:shd w:val="clear" w:color="auto" w:fill="auto"/>
            <w:hideMark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«Современная информационно-развивающая среда начальной школы. Самообразование и саморазвитие </w:t>
            </w:r>
            <w:proofErr w:type="gramStart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Цифровые технологии активного обучения в начальном общем образовании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92F8C" w:rsidRPr="00892F8C" w:rsidRDefault="00892F8C" w:rsidP="009D2DAD">
            <w:pPr>
              <w:tabs>
                <w:tab w:val="left" w:pos="108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«Экзамен»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92F8C" w:rsidRPr="004456FA" w:rsidTr="00892F8C">
        <w:trPr>
          <w:trHeight w:val="408"/>
        </w:trPr>
        <w:tc>
          <w:tcPr>
            <w:tcW w:w="1135" w:type="dxa"/>
            <w:shd w:val="clear" w:color="auto" w:fill="auto"/>
            <w:hideMark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4677" w:type="dxa"/>
            <w:shd w:val="clear" w:color="auto" w:fill="auto"/>
            <w:hideMark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Геймификация</w:t>
            </w:r>
            <w:proofErr w:type="spellEnd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обучении»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92F8C" w:rsidRPr="00892F8C" w:rsidRDefault="00892F8C" w:rsidP="009D2DAD">
            <w:pPr>
              <w:tabs>
                <w:tab w:val="left" w:pos="108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Сообщество «</w:t>
            </w:r>
            <w:proofErr w:type="spellStart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Learnteachweb</w:t>
            </w:r>
            <w:proofErr w:type="spellEnd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92F8C" w:rsidRPr="004456FA" w:rsidTr="00892F8C">
        <w:trPr>
          <w:trHeight w:val="408"/>
        </w:trPr>
        <w:tc>
          <w:tcPr>
            <w:tcW w:w="1135" w:type="dxa"/>
            <w:shd w:val="clear" w:color="auto" w:fill="auto"/>
            <w:hideMark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77" w:type="dxa"/>
            <w:shd w:val="clear" w:color="auto" w:fill="auto"/>
            <w:hideMark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«Первые шаги к успешному чтению»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92F8C" w:rsidRPr="00892F8C" w:rsidRDefault="00892F8C" w:rsidP="009D2DAD">
            <w:pPr>
              <w:tabs>
                <w:tab w:val="left" w:pos="108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Pilot </w:t>
            </w:r>
            <w:proofErr w:type="spellStart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elt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92F8C" w:rsidRPr="004456FA" w:rsidTr="00892F8C">
        <w:trPr>
          <w:trHeight w:val="408"/>
        </w:trPr>
        <w:tc>
          <w:tcPr>
            <w:tcW w:w="1135" w:type="dxa"/>
            <w:shd w:val="clear" w:color="auto" w:fill="auto"/>
            <w:hideMark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77" w:type="dxa"/>
            <w:shd w:val="clear" w:color="auto" w:fill="auto"/>
            <w:hideMark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«Обучение подростков. Базовые принципы»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92F8C" w:rsidRPr="00892F8C" w:rsidRDefault="00892F8C" w:rsidP="009D2DAD">
            <w:pPr>
              <w:tabs>
                <w:tab w:val="left" w:pos="108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Сообщество «</w:t>
            </w:r>
            <w:proofErr w:type="spellStart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Teachingsecrets</w:t>
            </w:r>
            <w:proofErr w:type="spellEnd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92F8C" w:rsidRPr="004456FA" w:rsidTr="00892F8C">
        <w:trPr>
          <w:trHeight w:val="408"/>
        </w:trPr>
        <w:tc>
          <w:tcPr>
            <w:tcW w:w="1135" w:type="dxa"/>
            <w:shd w:val="clear" w:color="auto" w:fill="auto"/>
            <w:hideMark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77" w:type="dxa"/>
            <w:shd w:val="clear" w:color="auto" w:fill="auto"/>
            <w:hideMark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Style w:val="color16"/>
                <w:rFonts w:ascii="Times New Roman" w:hAnsi="Times New Roman" w:cs="Times New Roman"/>
                <w:bCs/>
                <w:sz w:val="24"/>
                <w:szCs w:val="24"/>
              </w:rPr>
              <w:t>Участие во Всероссийской конференции «Организация эффективного сотрудничества педагогов и родителей»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92F8C" w:rsidRPr="00892F8C" w:rsidRDefault="00892F8C" w:rsidP="009D2DAD">
            <w:pPr>
              <w:tabs>
                <w:tab w:val="left" w:pos="108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Педжурнал</w:t>
            </w:r>
            <w:proofErr w:type="spellEnd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92F8C" w:rsidRPr="0002605A" w:rsidTr="00892F8C">
        <w:trPr>
          <w:trHeight w:val="867"/>
        </w:trPr>
        <w:tc>
          <w:tcPr>
            <w:tcW w:w="1135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677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Онлайн-конференция</w:t>
            </w:r>
            <w:proofErr w:type="spellEnd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«Путь к профессии» «Новые профессии и цифровая экономика – как познакомить ребенка с новой реальностью?»</w:t>
            </w:r>
          </w:p>
        </w:tc>
        <w:tc>
          <w:tcPr>
            <w:tcW w:w="1985" w:type="dxa"/>
            <w:shd w:val="clear" w:color="auto" w:fill="auto"/>
          </w:tcPr>
          <w:p w:rsidR="00892F8C" w:rsidRPr="00892F8C" w:rsidRDefault="00892F8C" w:rsidP="009D2DAD">
            <w:pPr>
              <w:tabs>
                <w:tab w:val="left" w:pos="108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2268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Сертификат </w:t>
            </w:r>
          </w:p>
        </w:tc>
      </w:tr>
      <w:tr w:rsidR="00892F8C" w:rsidRPr="0002605A" w:rsidTr="00892F8C">
        <w:trPr>
          <w:trHeight w:val="867"/>
        </w:trPr>
        <w:tc>
          <w:tcPr>
            <w:tcW w:w="1135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2021</w:t>
            </w:r>
          </w:p>
        </w:tc>
        <w:tc>
          <w:tcPr>
            <w:tcW w:w="4677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Онлайн-конференция</w:t>
            </w:r>
            <w:proofErr w:type="spellEnd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«Путь к профессии» Дискуссия «Профориентация: задача учителя или родителя?»</w:t>
            </w:r>
          </w:p>
        </w:tc>
        <w:tc>
          <w:tcPr>
            <w:tcW w:w="1985" w:type="dxa"/>
            <w:shd w:val="clear" w:color="auto" w:fill="auto"/>
          </w:tcPr>
          <w:p w:rsidR="00892F8C" w:rsidRPr="00892F8C" w:rsidRDefault="00892F8C" w:rsidP="009D2DAD">
            <w:pPr>
              <w:tabs>
                <w:tab w:val="left" w:pos="108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2268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Сертификат </w:t>
            </w:r>
          </w:p>
        </w:tc>
      </w:tr>
      <w:tr w:rsidR="00892F8C" w:rsidRPr="0002605A" w:rsidTr="00892F8C">
        <w:trPr>
          <w:trHeight w:val="867"/>
        </w:trPr>
        <w:tc>
          <w:tcPr>
            <w:tcW w:w="1135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4677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Онлайн-конференция</w:t>
            </w:r>
            <w:proofErr w:type="spellEnd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«Путь к профессии» «Современные методики диагностики и профилирования»</w:t>
            </w:r>
          </w:p>
        </w:tc>
        <w:tc>
          <w:tcPr>
            <w:tcW w:w="1985" w:type="dxa"/>
            <w:shd w:val="clear" w:color="auto" w:fill="auto"/>
          </w:tcPr>
          <w:p w:rsidR="00892F8C" w:rsidRPr="00892F8C" w:rsidRDefault="00892F8C" w:rsidP="009D2DAD">
            <w:pPr>
              <w:tabs>
                <w:tab w:val="left" w:pos="108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2268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Сертификат </w:t>
            </w:r>
          </w:p>
        </w:tc>
      </w:tr>
      <w:tr w:rsidR="00892F8C" w:rsidRPr="0002605A" w:rsidTr="00892F8C">
        <w:trPr>
          <w:trHeight w:val="867"/>
        </w:trPr>
        <w:tc>
          <w:tcPr>
            <w:tcW w:w="1135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677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«ОГЭ по английскому языку в 2022 году: план подготовки»</w:t>
            </w:r>
          </w:p>
        </w:tc>
        <w:tc>
          <w:tcPr>
            <w:tcW w:w="1985" w:type="dxa"/>
            <w:shd w:val="clear" w:color="auto" w:fill="auto"/>
          </w:tcPr>
          <w:p w:rsidR="00892F8C" w:rsidRPr="00892F8C" w:rsidRDefault="00892F8C" w:rsidP="009D2DAD">
            <w:pPr>
              <w:tabs>
                <w:tab w:val="left" w:pos="108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«Легион»</w:t>
            </w:r>
          </w:p>
        </w:tc>
        <w:tc>
          <w:tcPr>
            <w:tcW w:w="2268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92F8C" w:rsidRPr="0002605A" w:rsidTr="00892F8C">
        <w:trPr>
          <w:trHeight w:val="867"/>
        </w:trPr>
        <w:tc>
          <w:tcPr>
            <w:tcW w:w="1135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4677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 «M</w:t>
            </w:r>
            <w:proofErr w:type="gramStart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Start"/>
            <w:proofErr w:type="gramEnd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cmillan</w:t>
            </w:r>
            <w:proofErr w:type="spellEnd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Russia back to school 2021»</w:t>
            </w:r>
          </w:p>
        </w:tc>
        <w:tc>
          <w:tcPr>
            <w:tcW w:w="1985" w:type="dxa"/>
            <w:shd w:val="clear" w:color="auto" w:fill="auto"/>
          </w:tcPr>
          <w:p w:rsidR="00892F8C" w:rsidRPr="00892F8C" w:rsidRDefault="00892F8C" w:rsidP="009D2DAD">
            <w:pPr>
              <w:tabs>
                <w:tab w:val="left" w:pos="108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</w:t>
            </w: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Macmillan education</w:t>
            </w: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92F8C" w:rsidRPr="00892F8C" w:rsidRDefault="00892F8C" w:rsidP="009D2DAD">
            <w:pPr>
              <w:tabs>
                <w:tab w:val="left" w:pos="108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92F8C" w:rsidRPr="0002605A" w:rsidTr="00892F8C">
        <w:trPr>
          <w:trHeight w:val="867"/>
        </w:trPr>
        <w:tc>
          <w:tcPr>
            <w:tcW w:w="1135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4677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нлайн-конференция</w:t>
            </w:r>
            <w:proofErr w:type="spellEnd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в фокусе, фокусы для школы»</w:t>
            </w:r>
          </w:p>
        </w:tc>
        <w:tc>
          <w:tcPr>
            <w:tcW w:w="1985" w:type="dxa"/>
            <w:shd w:val="clear" w:color="auto" w:fill="auto"/>
          </w:tcPr>
          <w:p w:rsidR="00892F8C" w:rsidRPr="00892F8C" w:rsidRDefault="00892F8C" w:rsidP="009D2DAD">
            <w:pPr>
              <w:tabs>
                <w:tab w:val="left" w:pos="108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центр «Фокус»</w:t>
            </w:r>
          </w:p>
        </w:tc>
        <w:tc>
          <w:tcPr>
            <w:tcW w:w="2268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Сертификат </w:t>
            </w:r>
          </w:p>
        </w:tc>
      </w:tr>
      <w:tr w:rsidR="00892F8C" w:rsidRPr="0002605A" w:rsidTr="00892F8C">
        <w:tc>
          <w:tcPr>
            <w:tcW w:w="1135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677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педагогу оцифровать свои методические материалы» </w:t>
            </w:r>
          </w:p>
        </w:tc>
        <w:tc>
          <w:tcPr>
            <w:tcW w:w="1985" w:type="dxa"/>
            <w:shd w:val="clear" w:color="auto" w:fill="auto"/>
          </w:tcPr>
          <w:p w:rsidR="00892F8C" w:rsidRPr="00892F8C" w:rsidRDefault="00892F8C" w:rsidP="009D2DAD">
            <w:pPr>
              <w:tabs>
                <w:tab w:val="left" w:pos="108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платформа «</w:t>
            </w:r>
            <w:proofErr w:type="spellStart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F8C" w:rsidRPr="0002605A" w:rsidTr="00892F8C">
        <w:tc>
          <w:tcPr>
            <w:tcW w:w="1135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677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«Сообщество педагогов «</w:t>
            </w:r>
            <w:proofErr w:type="spellStart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ЯКлуб</w:t>
            </w:r>
            <w:proofErr w:type="spellEnd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площадка для профессионального развития»</w:t>
            </w:r>
          </w:p>
        </w:tc>
        <w:tc>
          <w:tcPr>
            <w:tcW w:w="1985" w:type="dxa"/>
            <w:shd w:val="clear" w:color="auto" w:fill="auto"/>
          </w:tcPr>
          <w:p w:rsidR="00892F8C" w:rsidRPr="00892F8C" w:rsidRDefault="00892F8C" w:rsidP="009D2DAD">
            <w:pPr>
              <w:tabs>
                <w:tab w:val="left" w:pos="108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платформа «</w:t>
            </w:r>
            <w:proofErr w:type="spellStart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892F8C" w:rsidRPr="00892F8C" w:rsidRDefault="00892F8C" w:rsidP="009D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F8C" w:rsidRPr="0002605A" w:rsidTr="00892F8C">
        <w:tc>
          <w:tcPr>
            <w:tcW w:w="1135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677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«Практика цифрового этикета. Деловое общение»</w:t>
            </w:r>
          </w:p>
        </w:tc>
        <w:tc>
          <w:tcPr>
            <w:tcW w:w="1985" w:type="dxa"/>
            <w:shd w:val="clear" w:color="auto" w:fill="auto"/>
          </w:tcPr>
          <w:p w:rsidR="00892F8C" w:rsidRPr="00892F8C" w:rsidRDefault="00892F8C" w:rsidP="009D2DAD">
            <w:pPr>
              <w:tabs>
                <w:tab w:val="left" w:pos="108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 и «Российский учебник»</w:t>
            </w:r>
          </w:p>
        </w:tc>
        <w:tc>
          <w:tcPr>
            <w:tcW w:w="2268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2F8C" w:rsidRPr="0002605A" w:rsidTr="00892F8C">
        <w:tc>
          <w:tcPr>
            <w:tcW w:w="1135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4677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навыков </w:t>
            </w:r>
            <w:proofErr w:type="spellStart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92F8C" w:rsidRPr="00892F8C" w:rsidRDefault="00892F8C" w:rsidP="009D2DAD">
            <w:pPr>
              <w:tabs>
                <w:tab w:val="left" w:pos="108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Pilot </w:t>
            </w:r>
            <w:proofErr w:type="spellStart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elt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F8C" w:rsidRPr="0002605A" w:rsidTr="00892F8C">
        <w:tc>
          <w:tcPr>
            <w:tcW w:w="1135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677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«Комплексная защита детей от нежелательной информации в сети интернет»</w:t>
            </w:r>
          </w:p>
        </w:tc>
        <w:tc>
          <w:tcPr>
            <w:tcW w:w="1985" w:type="dxa"/>
            <w:shd w:val="clear" w:color="auto" w:fill="auto"/>
          </w:tcPr>
          <w:p w:rsidR="00892F8C" w:rsidRPr="00892F8C" w:rsidRDefault="00892F8C" w:rsidP="009D2DAD">
            <w:pPr>
              <w:tabs>
                <w:tab w:val="left" w:pos="108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платформа «</w:t>
            </w:r>
            <w:proofErr w:type="spellStart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F8C" w:rsidRPr="0002605A" w:rsidTr="00892F8C">
        <w:tc>
          <w:tcPr>
            <w:tcW w:w="1135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«Технология планирования современного урока английского языка»</w:t>
            </w:r>
          </w:p>
        </w:tc>
        <w:tc>
          <w:tcPr>
            <w:tcW w:w="1985" w:type="dxa"/>
            <w:shd w:val="clear" w:color="auto" w:fill="auto"/>
          </w:tcPr>
          <w:p w:rsidR="00892F8C" w:rsidRPr="00892F8C" w:rsidRDefault="00892F8C" w:rsidP="009D2DAD">
            <w:pPr>
              <w:tabs>
                <w:tab w:val="left" w:pos="108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 и «Российский учебник»</w:t>
            </w:r>
          </w:p>
        </w:tc>
        <w:tc>
          <w:tcPr>
            <w:tcW w:w="2268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92F8C" w:rsidRPr="0002605A" w:rsidTr="00892F8C">
        <w:tc>
          <w:tcPr>
            <w:tcW w:w="1135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677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«Эмоциональный интеллект педагога»</w:t>
            </w:r>
          </w:p>
        </w:tc>
        <w:tc>
          <w:tcPr>
            <w:tcW w:w="1985" w:type="dxa"/>
            <w:shd w:val="clear" w:color="auto" w:fill="auto"/>
          </w:tcPr>
          <w:p w:rsidR="00892F8C" w:rsidRPr="00892F8C" w:rsidRDefault="00892F8C" w:rsidP="009D2DAD">
            <w:pPr>
              <w:tabs>
                <w:tab w:val="left" w:pos="108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платформа «</w:t>
            </w:r>
            <w:proofErr w:type="spellStart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F8C" w:rsidRPr="0002605A" w:rsidTr="00892F8C">
        <w:tc>
          <w:tcPr>
            <w:tcW w:w="1135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4677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«Изучаем «навыки для жизни» на уроках английского языка»</w:t>
            </w:r>
          </w:p>
        </w:tc>
        <w:tc>
          <w:tcPr>
            <w:tcW w:w="1985" w:type="dxa"/>
            <w:shd w:val="clear" w:color="auto" w:fill="auto"/>
          </w:tcPr>
          <w:p w:rsidR="00892F8C" w:rsidRPr="00892F8C" w:rsidRDefault="00892F8C" w:rsidP="009D2DAD">
            <w:pPr>
              <w:tabs>
                <w:tab w:val="left" w:pos="108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 и «Российский учебник»</w:t>
            </w:r>
          </w:p>
        </w:tc>
        <w:tc>
          <w:tcPr>
            <w:tcW w:w="2268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F8C" w:rsidRPr="0002605A" w:rsidTr="00892F8C">
        <w:tc>
          <w:tcPr>
            <w:tcW w:w="1135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4677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</w:t>
            </w:r>
            <w:proofErr w:type="gramEnd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– помощник при аттестации»</w:t>
            </w:r>
          </w:p>
        </w:tc>
        <w:tc>
          <w:tcPr>
            <w:tcW w:w="1985" w:type="dxa"/>
            <w:shd w:val="clear" w:color="auto" w:fill="auto"/>
          </w:tcPr>
          <w:p w:rsidR="00892F8C" w:rsidRPr="00892F8C" w:rsidRDefault="00892F8C" w:rsidP="009D2DAD">
            <w:pPr>
              <w:tabs>
                <w:tab w:val="left" w:pos="108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платформа «</w:t>
            </w:r>
            <w:proofErr w:type="spellStart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F8C" w:rsidRPr="0002605A" w:rsidTr="00892F8C">
        <w:tc>
          <w:tcPr>
            <w:tcW w:w="1135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677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деятельность: жизненный цикл проекта»</w:t>
            </w:r>
          </w:p>
        </w:tc>
        <w:tc>
          <w:tcPr>
            <w:tcW w:w="1985" w:type="dxa"/>
            <w:shd w:val="clear" w:color="auto" w:fill="auto"/>
          </w:tcPr>
          <w:p w:rsidR="00892F8C" w:rsidRPr="00892F8C" w:rsidRDefault="00892F8C" w:rsidP="009D2DAD">
            <w:pPr>
              <w:tabs>
                <w:tab w:val="left" w:pos="108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платформа «</w:t>
            </w:r>
            <w:proofErr w:type="spellStart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92F8C" w:rsidRPr="0002605A" w:rsidTr="00892F8C">
        <w:tc>
          <w:tcPr>
            <w:tcW w:w="1135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677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«Перспективная модель ЕГЭ по </w:t>
            </w: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английскому языку на 2022 год: обсуждаем вместе»</w:t>
            </w:r>
          </w:p>
        </w:tc>
        <w:tc>
          <w:tcPr>
            <w:tcW w:w="1985" w:type="dxa"/>
            <w:shd w:val="clear" w:color="auto" w:fill="auto"/>
          </w:tcPr>
          <w:p w:rsidR="00892F8C" w:rsidRPr="00892F8C" w:rsidRDefault="00892F8C" w:rsidP="009D2DAD">
            <w:pPr>
              <w:tabs>
                <w:tab w:val="left" w:pos="108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Издательство </w:t>
            </w: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«Легион»</w:t>
            </w:r>
          </w:p>
        </w:tc>
        <w:tc>
          <w:tcPr>
            <w:tcW w:w="2268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Сертификат</w:t>
            </w:r>
          </w:p>
        </w:tc>
      </w:tr>
      <w:tr w:rsidR="00892F8C" w:rsidRPr="0002605A" w:rsidTr="00892F8C">
        <w:tc>
          <w:tcPr>
            <w:tcW w:w="1135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4677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современного учителя: </w:t>
            </w:r>
            <w:proofErr w:type="spellStart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лонгрид</w:t>
            </w:r>
            <w:proofErr w:type="spellEnd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урока»</w:t>
            </w:r>
          </w:p>
        </w:tc>
        <w:tc>
          <w:tcPr>
            <w:tcW w:w="1985" w:type="dxa"/>
            <w:shd w:val="clear" w:color="auto" w:fill="auto"/>
          </w:tcPr>
          <w:p w:rsidR="00892F8C" w:rsidRPr="00892F8C" w:rsidRDefault="00892F8C" w:rsidP="009D2DAD">
            <w:pPr>
              <w:tabs>
                <w:tab w:val="left" w:pos="108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платформа «</w:t>
            </w:r>
            <w:proofErr w:type="spellStart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92F8C" w:rsidRPr="0002605A" w:rsidTr="00892F8C">
        <w:tc>
          <w:tcPr>
            <w:tcW w:w="1135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4677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Дейвом Спенсером, автором учебно-методических комплектов</w:t>
            </w:r>
          </w:p>
        </w:tc>
        <w:tc>
          <w:tcPr>
            <w:tcW w:w="1985" w:type="dxa"/>
            <w:shd w:val="clear" w:color="auto" w:fill="auto"/>
          </w:tcPr>
          <w:p w:rsidR="00892F8C" w:rsidRPr="00892F8C" w:rsidRDefault="00892F8C" w:rsidP="009D2DAD">
            <w:pPr>
              <w:tabs>
                <w:tab w:val="left" w:pos="108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</w:t>
            </w: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Macmillan education</w:t>
            </w: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92F8C" w:rsidRPr="0002605A" w:rsidTr="00892F8C">
        <w:tc>
          <w:tcPr>
            <w:tcW w:w="1135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677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«Функциональная грамотность школьника. Модуль «Контекстные задачи»»</w:t>
            </w:r>
          </w:p>
        </w:tc>
        <w:tc>
          <w:tcPr>
            <w:tcW w:w="1985" w:type="dxa"/>
            <w:shd w:val="clear" w:color="auto" w:fill="auto"/>
          </w:tcPr>
          <w:p w:rsidR="00892F8C" w:rsidRPr="00892F8C" w:rsidRDefault="00892F8C" w:rsidP="009D2DAD">
            <w:pPr>
              <w:tabs>
                <w:tab w:val="left" w:pos="108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платформа «</w:t>
            </w:r>
            <w:proofErr w:type="spellStart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92F8C" w:rsidRPr="0002605A" w:rsidTr="00892F8C">
        <w:tc>
          <w:tcPr>
            <w:tcW w:w="1135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677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Креативность</w:t>
            </w:r>
            <w:proofErr w:type="spellEnd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уроках английского языка»</w:t>
            </w:r>
          </w:p>
        </w:tc>
        <w:tc>
          <w:tcPr>
            <w:tcW w:w="1985" w:type="dxa"/>
            <w:shd w:val="clear" w:color="auto" w:fill="auto"/>
          </w:tcPr>
          <w:p w:rsidR="00892F8C" w:rsidRPr="00892F8C" w:rsidRDefault="00892F8C" w:rsidP="009D2DAD">
            <w:pPr>
              <w:tabs>
                <w:tab w:val="left" w:pos="108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 и «Российский учебник»</w:t>
            </w:r>
          </w:p>
        </w:tc>
        <w:tc>
          <w:tcPr>
            <w:tcW w:w="2268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92F8C" w:rsidRPr="0002605A" w:rsidTr="00892F8C">
        <w:tc>
          <w:tcPr>
            <w:tcW w:w="1135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677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молодежный педагогический форум «От наставничества к профессионализму молодых»</w:t>
            </w:r>
          </w:p>
        </w:tc>
        <w:tc>
          <w:tcPr>
            <w:tcW w:w="1985" w:type="dxa"/>
            <w:shd w:val="clear" w:color="auto" w:fill="auto"/>
          </w:tcPr>
          <w:p w:rsidR="00892F8C" w:rsidRPr="00892F8C" w:rsidRDefault="00892F8C" w:rsidP="009D2DAD">
            <w:pPr>
              <w:tabs>
                <w:tab w:val="left" w:pos="108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Лазаревское Краснодарского края</w:t>
            </w:r>
          </w:p>
        </w:tc>
        <w:tc>
          <w:tcPr>
            <w:tcW w:w="2268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92F8C" w:rsidRPr="0002605A" w:rsidTr="00892F8C">
        <w:tc>
          <w:tcPr>
            <w:tcW w:w="1135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4677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«Педагогическое мастерство. Рост личности учителя»</w:t>
            </w:r>
          </w:p>
        </w:tc>
        <w:tc>
          <w:tcPr>
            <w:tcW w:w="1985" w:type="dxa"/>
            <w:shd w:val="clear" w:color="auto" w:fill="auto"/>
          </w:tcPr>
          <w:p w:rsidR="00892F8C" w:rsidRPr="00892F8C" w:rsidRDefault="00892F8C" w:rsidP="009D2DAD">
            <w:pPr>
              <w:tabs>
                <w:tab w:val="left" w:pos="108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платформа «</w:t>
            </w:r>
            <w:proofErr w:type="spellStart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92F8C" w:rsidRPr="0002605A" w:rsidTr="00892F8C">
        <w:tc>
          <w:tcPr>
            <w:tcW w:w="1135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677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Wheels of learning</w:t>
            </w: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92F8C" w:rsidRPr="00892F8C" w:rsidRDefault="00892F8C" w:rsidP="009D2DAD">
            <w:pPr>
              <w:tabs>
                <w:tab w:val="left" w:pos="108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</w:t>
            </w: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Macmillan education</w:t>
            </w: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92F8C" w:rsidRPr="00892F8C" w:rsidRDefault="00892F8C" w:rsidP="009D2DAD">
            <w:pPr>
              <w:tabs>
                <w:tab w:val="left" w:pos="108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92F8C" w:rsidRPr="00892F8C" w:rsidRDefault="00892F8C" w:rsidP="009D2D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85184A" w:rsidRDefault="0085184A" w:rsidP="0075682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3271D" w:rsidRDefault="00416D11" w:rsidP="00416D1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6D11">
        <w:rPr>
          <w:rFonts w:ascii="Times New Roman" w:hAnsi="Times New Roman"/>
          <w:b/>
          <w:sz w:val="28"/>
          <w:szCs w:val="28"/>
        </w:rPr>
        <w:t>Слайд 39.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3271D">
        <w:rPr>
          <w:rFonts w:ascii="Times New Roman" w:hAnsi="Times New Roman"/>
          <w:b/>
          <w:sz w:val="28"/>
          <w:szCs w:val="28"/>
        </w:rPr>
        <w:t xml:space="preserve"> Моя экспертная деятельность:</w:t>
      </w:r>
    </w:p>
    <w:p w:rsidR="00416D11" w:rsidRDefault="000B6752" w:rsidP="0033271D">
      <w:pPr>
        <w:pStyle w:val="a4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руководител</w:t>
      </w:r>
      <w:r w:rsidR="0033271D">
        <w:rPr>
          <w:rFonts w:ascii="Times New Roman" w:hAnsi="Times New Roman"/>
          <w:sz w:val="28"/>
          <w:szCs w:val="28"/>
          <w:lang w:eastAsia="ru-RU"/>
        </w:rPr>
        <w:t>ь</w:t>
      </w:r>
      <w:r w:rsidR="00416D11" w:rsidRPr="0033271D">
        <w:rPr>
          <w:rFonts w:ascii="Times New Roman" w:hAnsi="Times New Roman"/>
          <w:sz w:val="28"/>
          <w:szCs w:val="28"/>
          <w:lang w:eastAsia="ru-RU"/>
        </w:rPr>
        <w:t xml:space="preserve"> окружного методического объединения учителей иностранного я</w:t>
      </w:r>
      <w:r w:rsidR="0033271D" w:rsidRPr="0033271D">
        <w:rPr>
          <w:rFonts w:ascii="Times New Roman" w:hAnsi="Times New Roman"/>
          <w:sz w:val="28"/>
          <w:szCs w:val="28"/>
          <w:lang w:eastAsia="ru-RU"/>
        </w:rPr>
        <w:t>зыка</w:t>
      </w:r>
      <w:r w:rsidR="00416D11" w:rsidRPr="0033271D">
        <w:rPr>
          <w:rFonts w:ascii="Times New Roman" w:hAnsi="Times New Roman"/>
          <w:sz w:val="28"/>
          <w:szCs w:val="28"/>
          <w:lang w:eastAsia="ru-RU"/>
        </w:rPr>
        <w:t>;</w:t>
      </w:r>
    </w:p>
    <w:p w:rsidR="00416D11" w:rsidRDefault="0033271D" w:rsidP="0033271D">
      <w:pPr>
        <w:pStyle w:val="a4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эксперт</w:t>
      </w:r>
      <w:r w:rsidR="00416D11" w:rsidRPr="0033271D">
        <w:rPr>
          <w:rFonts w:ascii="Times New Roman" w:hAnsi="Times New Roman"/>
          <w:sz w:val="28"/>
          <w:szCs w:val="28"/>
          <w:lang w:eastAsia="ru-RU"/>
        </w:rPr>
        <w:t xml:space="preserve"> по проверке письменных развернутых ответов ГИА – 9 по английскому языку;</w:t>
      </w:r>
    </w:p>
    <w:p w:rsidR="00416D11" w:rsidRDefault="0033271D" w:rsidP="0033271D">
      <w:pPr>
        <w:pStyle w:val="a4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член</w:t>
      </w:r>
      <w:r w:rsidR="00416D11" w:rsidRPr="0033271D">
        <w:rPr>
          <w:rFonts w:ascii="Times New Roman" w:hAnsi="Times New Roman"/>
          <w:sz w:val="28"/>
          <w:szCs w:val="28"/>
          <w:lang w:eastAsia="ru-RU"/>
        </w:rPr>
        <w:t xml:space="preserve"> педагогического клуба «Маяк Приазовья»</w:t>
      </w:r>
      <w:r>
        <w:rPr>
          <w:rFonts w:ascii="Times New Roman" w:hAnsi="Times New Roman"/>
          <w:sz w:val="28"/>
          <w:szCs w:val="28"/>
          <w:lang w:eastAsia="ru-RU"/>
        </w:rPr>
        <w:t xml:space="preserve"> Азовского района</w:t>
      </w:r>
      <w:r w:rsidR="00416D11" w:rsidRPr="0033271D">
        <w:rPr>
          <w:rFonts w:ascii="Times New Roman" w:hAnsi="Times New Roman"/>
          <w:sz w:val="28"/>
          <w:szCs w:val="28"/>
          <w:lang w:eastAsia="ru-RU"/>
        </w:rPr>
        <w:t>;</w:t>
      </w:r>
    </w:p>
    <w:p w:rsidR="00112431" w:rsidRPr="00054CD1" w:rsidRDefault="00112431" w:rsidP="0011243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54CD1">
        <w:rPr>
          <w:rFonts w:ascii="Times New Roman" w:hAnsi="Times New Roman"/>
          <w:sz w:val="28"/>
          <w:szCs w:val="28"/>
          <w:lang w:eastAsia="ru-RU"/>
        </w:rPr>
        <w:t>участником апробации примерных программ ФГОС</w:t>
      </w:r>
      <w:r>
        <w:rPr>
          <w:rFonts w:ascii="Times New Roman" w:hAnsi="Times New Roman"/>
          <w:sz w:val="28"/>
          <w:szCs w:val="28"/>
          <w:lang w:eastAsia="ru-RU"/>
        </w:rPr>
        <w:t xml:space="preserve"> по английскому языку в начальной школе</w:t>
      </w:r>
      <w:r w:rsidRPr="00054CD1">
        <w:rPr>
          <w:rFonts w:ascii="Times New Roman" w:hAnsi="Times New Roman"/>
          <w:sz w:val="28"/>
          <w:szCs w:val="28"/>
          <w:lang w:eastAsia="ru-RU"/>
        </w:rPr>
        <w:t xml:space="preserve"> с 15 сентября 2021 года.</w:t>
      </w:r>
    </w:p>
    <w:p w:rsidR="00416D11" w:rsidRDefault="00416D11" w:rsidP="0075682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92F8C" w:rsidRPr="0085184A" w:rsidRDefault="0085184A" w:rsidP="007568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AC6">
        <w:rPr>
          <w:rFonts w:ascii="Times New Roman" w:hAnsi="Times New Roman"/>
          <w:b/>
          <w:sz w:val="28"/>
          <w:szCs w:val="28"/>
        </w:rPr>
        <w:t xml:space="preserve">Слайд </w:t>
      </w:r>
      <w:r w:rsidR="00416D11">
        <w:rPr>
          <w:rFonts w:ascii="Times New Roman" w:hAnsi="Times New Roman"/>
          <w:b/>
          <w:sz w:val="28"/>
          <w:szCs w:val="28"/>
        </w:rPr>
        <w:t>40</w:t>
      </w:r>
      <w:r w:rsidRPr="008D1AC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184A">
        <w:rPr>
          <w:rFonts w:ascii="Times New Roman" w:hAnsi="Times New Roman"/>
          <w:sz w:val="28"/>
          <w:szCs w:val="28"/>
        </w:rPr>
        <w:t xml:space="preserve">Результаты моей педагогической деятельности подтверждаются наличием благодарственных писем. </w:t>
      </w:r>
    </w:p>
    <w:p w:rsidR="0085184A" w:rsidRPr="0085184A" w:rsidRDefault="0085184A" w:rsidP="007568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8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273"/>
        <w:gridCol w:w="3685"/>
        <w:gridCol w:w="1134"/>
      </w:tblGrid>
      <w:tr w:rsidR="0085184A" w:rsidRPr="00864956" w:rsidTr="0085184A">
        <w:tc>
          <w:tcPr>
            <w:tcW w:w="709" w:type="dxa"/>
          </w:tcPr>
          <w:p w:rsidR="0085184A" w:rsidRPr="00864956" w:rsidRDefault="0085184A" w:rsidP="009D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73" w:type="dxa"/>
          </w:tcPr>
          <w:p w:rsidR="0085184A" w:rsidRPr="00864956" w:rsidRDefault="0085184A" w:rsidP="000B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685" w:type="dxa"/>
          </w:tcPr>
          <w:p w:rsidR="0085184A" w:rsidRPr="00864956" w:rsidRDefault="0085184A" w:rsidP="000B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134" w:type="dxa"/>
          </w:tcPr>
          <w:p w:rsidR="0085184A" w:rsidRPr="00864956" w:rsidRDefault="0085184A" w:rsidP="000B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85184A" w:rsidRPr="00864956" w:rsidTr="0085184A">
        <w:tc>
          <w:tcPr>
            <w:tcW w:w="709" w:type="dxa"/>
          </w:tcPr>
          <w:p w:rsidR="0085184A" w:rsidRPr="00864956" w:rsidRDefault="0085184A" w:rsidP="009D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3" w:type="dxa"/>
          </w:tcPr>
          <w:p w:rsidR="0085184A" w:rsidRPr="00864956" w:rsidRDefault="0085184A" w:rsidP="009D2DA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649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Благодарственная грамота Российского государственного социального университета </w:t>
            </w:r>
          </w:p>
        </w:tc>
        <w:tc>
          <w:tcPr>
            <w:tcW w:w="3685" w:type="dxa"/>
          </w:tcPr>
          <w:p w:rsidR="0085184A" w:rsidRPr="00864956" w:rsidRDefault="0085184A" w:rsidP="009D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649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 подготовку победителей федерального уровня Всероссийской предметной олимпиады по английскому языку «Страна талантов»</w:t>
            </w:r>
          </w:p>
        </w:tc>
        <w:tc>
          <w:tcPr>
            <w:tcW w:w="1134" w:type="dxa"/>
          </w:tcPr>
          <w:p w:rsidR="0085184A" w:rsidRPr="00864956" w:rsidRDefault="0085184A" w:rsidP="009D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85184A" w:rsidRPr="00864956" w:rsidTr="0085184A">
        <w:tc>
          <w:tcPr>
            <w:tcW w:w="709" w:type="dxa"/>
          </w:tcPr>
          <w:p w:rsidR="0085184A" w:rsidRPr="00864956" w:rsidRDefault="0085184A" w:rsidP="009D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3" w:type="dxa"/>
          </w:tcPr>
          <w:p w:rsidR="0085184A" w:rsidRDefault="0085184A" w:rsidP="009D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Благодарственное письмо Депутата Государственной Думы Федерального собрания РФ В.П. </w:t>
            </w:r>
            <w:proofErr w:type="spellStart"/>
            <w:r w:rsidRPr="0086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Водолацкого</w:t>
            </w:r>
            <w:proofErr w:type="spellEnd"/>
            <w:r w:rsidRPr="0086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184A" w:rsidRPr="00864956" w:rsidRDefault="0085184A" w:rsidP="009D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5184A" w:rsidRPr="00864956" w:rsidRDefault="0085184A" w:rsidP="009D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 добросовестный плодотворный труд, высокий уровень профессионализма и </w:t>
            </w:r>
            <w:r w:rsidRPr="0086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преданность своему делу </w:t>
            </w:r>
          </w:p>
        </w:tc>
        <w:tc>
          <w:tcPr>
            <w:tcW w:w="1134" w:type="dxa"/>
          </w:tcPr>
          <w:p w:rsidR="0085184A" w:rsidRPr="00864956" w:rsidRDefault="0085184A" w:rsidP="009D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</w:tr>
      <w:tr w:rsidR="0085184A" w:rsidRPr="00864956" w:rsidTr="0085184A">
        <w:tc>
          <w:tcPr>
            <w:tcW w:w="709" w:type="dxa"/>
          </w:tcPr>
          <w:p w:rsidR="0085184A" w:rsidRPr="00864956" w:rsidRDefault="0085184A" w:rsidP="009D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73" w:type="dxa"/>
          </w:tcPr>
          <w:p w:rsidR="0085184A" w:rsidRPr="00864956" w:rsidRDefault="0085184A" w:rsidP="009D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 Азовского районного отдела образования</w:t>
            </w:r>
          </w:p>
        </w:tc>
        <w:tc>
          <w:tcPr>
            <w:tcW w:w="3685" w:type="dxa"/>
          </w:tcPr>
          <w:p w:rsidR="0085184A" w:rsidRPr="00864956" w:rsidRDefault="0085184A" w:rsidP="009D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649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 активное участие в работе педагогического клуба «Маяк Приазовья»</w:t>
            </w:r>
          </w:p>
        </w:tc>
        <w:tc>
          <w:tcPr>
            <w:tcW w:w="1134" w:type="dxa"/>
          </w:tcPr>
          <w:p w:rsidR="0085184A" w:rsidRPr="00864956" w:rsidRDefault="0085184A" w:rsidP="009D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85184A" w:rsidRPr="00864956" w:rsidTr="0085184A">
        <w:tc>
          <w:tcPr>
            <w:tcW w:w="709" w:type="dxa"/>
          </w:tcPr>
          <w:p w:rsidR="0085184A" w:rsidRPr="00864956" w:rsidRDefault="0085184A" w:rsidP="009D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3" w:type="dxa"/>
          </w:tcPr>
          <w:p w:rsidR="0085184A" w:rsidRPr="00864956" w:rsidRDefault="0085184A" w:rsidP="009D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Азовского районного отдела образования </w:t>
            </w:r>
          </w:p>
        </w:tc>
        <w:tc>
          <w:tcPr>
            <w:tcW w:w="3685" w:type="dxa"/>
          </w:tcPr>
          <w:p w:rsidR="0085184A" w:rsidRPr="00864956" w:rsidRDefault="0085184A" w:rsidP="009D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649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За многлетний и плодотворный труд в деле обучения и воспитания подрастающего поколения Азовского района </w:t>
            </w:r>
          </w:p>
        </w:tc>
        <w:tc>
          <w:tcPr>
            <w:tcW w:w="1134" w:type="dxa"/>
          </w:tcPr>
          <w:p w:rsidR="0085184A" w:rsidRPr="00864956" w:rsidRDefault="0085184A" w:rsidP="009D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85184A" w:rsidRPr="00864956" w:rsidTr="0085184A">
        <w:tc>
          <w:tcPr>
            <w:tcW w:w="709" w:type="dxa"/>
          </w:tcPr>
          <w:p w:rsidR="0085184A" w:rsidRPr="00864956" w:rsidRDefault="0085184A" w:rsidP="009D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3" w:type="dxa"/>
          </w:tcPr>
          <w:p w:rsidR="0085184A" w:rsidRPr="00864956" w:rsidRDefault="0085184A" w:rsidP="009D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 Азовского районного отдела образования</w:t>
            </w:r>
          </w:p>
        </w:tc>
        <w:tc>
          <w:tcPr>
            <w:tcW w:w="3685" w:type="dxa"/>
          </w:tcPr>
          <w:p w:rsidR="0085184A" w:rsidRPr="00864956" w:rsidRDefault="0085184A" w:rsidP="009D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649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За плодотворную и эффективную работу по повышению профессионального мастерства педагогических работников ОО Азовского района </w:t>
            </w:r>
          </w:p>
        </w:tc>
        <w:tc>
          <w:tcPr>
            <w:tcW w:w="1134" w:type="dxa"/>
          </w:tcPr>
          <w:p w:rsidR="0085184A" w:rsidRPr="00864956" w:rsidRDefault="0085184A" w:rsidP="009D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5184A" w:rsidRPr="00864956" w:rsidTr="0085184A">
        <w:tc>
          <w:tcPr>
            <w:tcW w:w="709" w:type="dxa"/>
          </w:tcPr>
          <w:p w:rsidR="0085184A" w:rsidRPr="00864956" w:rsidRDefault="0085184A" w:rsidP="009D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3" w:type="dxa"/>
          </w:tcPr>
          <w:p w:rsidR="0085184A" w:rsidRPr="00864956" w:rsidRDefault="000B6752" w:rsidP="009D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гене</w:t>
            </w:r>
            <w:r w:rsidR="0085184A" w:rsidRPr="0086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рального директора ОАНО ДПО «</w:t>
            </w:r>
            <w:proofErr w:type="spellStart"/>
            <w:r w:rsidR="0085184A" w:rsidRPr="0086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Скаенг</w:t>
            </w:r>
            <w:proofErr w:type="spellEnd"/>
            <w:r w:rsidR="0085184A" w:rsidRPr="0086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</w:tcPr>
          <w:p w:rsidR="0085184A" w:rsidRPr="00864956" w:rsidRDefault="0085184A" w:rsidP="009D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649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За вклад в развитие цифрового образования в России, внедренеи инновауионных инструментов в образовательный процесс  и активное использование интерактивной тетради </w:t>
            </w:r>
            <w:r w:rsidRPr="008649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Skysmart</w:t>
            </w:r>
            <w:r w:rsidRPr="008649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 дистанционном обучении.</w:t>
            </w:r>
          </w:p>
        </w:tc>
        <w:tc>
          <w:tcPr>
            <w:tcW w:w="1134" w:type="dxa"/>
          </w:tcPr>
          <w:p w:rsidR="0085184A" w:rsidRPr="00864956" w:rsidRDefault="0085184A" w:rsidP="009D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85184A" w:rsidRPr="009201A2" w:rsidRDefault="0085184A" w:rsidP="007568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6D11" w:rsidRDefault="00416D11" w:rsidP="00416D11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1AC6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41</w:t>
      </w:r>
      <w:r w:rsidRPr="008D1AC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201A2" w:rsidRPr="009201A2">
        <w:rPr>
          <w:rFonts w:ascii="Times New Roman" w:eastAsia="Calibri" w:hAnsi="Times New Roman" w:cs="Times New Roman"/>
          <w:sz w:val="24"/>
          <w:szCs w:val="28"/>
        </w:rPr>
        <w:t xml:space="preserve">       </w:t>
      </w:r>
      <w:r w:rsidRPr="00416D11">
        <w:rPr>
          <w:rFonts w:ascii="Times New Roman" w:eastAsia="Calibri" w:hAnsi="Times New Roman" w:cs="Times New Roman"/>
          <w:sz w:val="28"/>
          <w:szCs w:val="28"/>
        </w:rPr>
        <w:t xml:space="preserve">Результаты участия в профессиональных конкурсах. </w:t>
      </w:r>
      <w:r w:rsidR="009201A2" w:rsidRPr="009201A2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416D11">
        <w:rPr>
          <w:rFonts w:ascii="Times New Roman" w:eastAsia="Calibri" w:hAnsi="Times New Roman" w:cs="Times New Roman"/>
          <w:bCs/>
          <w:sz w:val="28"/>
          <w:szCs w:val="28"/>
        </w:rPr>
        <w:t>Победа в муниципальном этапе конкурса профессионального мастерства «Учитель года 2019»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16D11" w:rsidRDefault="00416D11" w:rsidP="00416D11">
      <w:pPr>
        <w:jc w:val="both"/>
        <w:rPr>
          <w:rFonts w:eastAsia="Calibri"/>
          <w:b/>
          <w:bCs/>
          <w:szCs w:val="28"/>
        </w:rPr>
      </w:pPr>
      <w:r w:rsidRPr="008D1AC6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42</w:t>
      </w:r>
      <w:r w:rsidRPr="008D1AC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6D11">
        <w:rPr>
          <w:rFonts w:ascii="Times New Roman" w:eastAsia="Calibri" w:hAnsi="Times New Roman" w:cs="Times New Roman"/>
          <w:bCs/>
          <w:sz w:val="28"/>
          <w:szCs w:val="28"/>
        </w:rPr>
        <w:t xml:space="preserve">Победа в </w:t>
      </w:r>
      <w:r w:rsidRPr="00416D1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r w:rsidRPr="00416D11">
        <w:rPr>
          <w:rFonts w:ascii="Times New Roman" w:eastAsia="Calibri" w:hAnsi="Times New Roman" w:cs="Times New Roman"/>
          <w:bCs/>
          <w:sz w:val="28"/>
          <w:szCs w:val="28"/>
        </w:rPr>
        <w:t xml:space="preserve"> туре финала конкурса «Учитель года  Дона 2021»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416D11">
        <w:rPr>
          <w:rFonts w:eastAsia="Calibri"/>
          <w:b/>
          <w:bCs/>
          <w:szCs w:val="28"/>
        </w:rPr>
        <w:t xml:space="preserve"> </w:t>
      </w:r>
    </w:p>
    <w:p w:rsidR="00416D11" w:rsidRDefault="00416D11" w:rsidP="00416D1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AC6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43</w:t>
      </w:r>
      <w:r w:rsidRPr="008D1AC6">
        <w:rPr>
          <w:rFonts w:ascii="Times New Roman" w:hAnsi="Times New Roman"/>
          <w:b/>
          <w:sz w:val="28"/>
          <w:szCs w:val="28"/>
        </w:rPr>
        <w:t>.</w:t>
      </w:r>
      <w:r w:rsidRPr="00416D11">
        <w:rPr>
          <w:rFonts w:ascii="Corbel" w:eastAsia="+mn-ea" w:hAnsi="Corbel" w:cs="+mn-cs"/>
          <w:b/>
          <w:bCs/>
          <w:shadow/>
          <w:color w:val="232D47"/>
          <w:kern w:val="24"/>
          <w:sz w:val="64"/>
          <w:szCs w:val="64"/>
          <w:lang w:eastAsia="ru-RU"/>
        </w:rPr>
        <w:t xml:space="preserve"> </w:t>
      </w:r>
      <w:r w:rsidRPr="00416D11">
        <w:rPr>
          <w:rFonts w:ascii="Times New Roman" w:hAnsi="Times New Roman" w:cs="Times New Roman"/>
          <w:bCs/>
          <w:sz w:val="28"/>
          <w:szCs w:val="28"/>
        </w:rPr>
        <w:t xml:space="preserve">Победитель  </w:t>
      </w:r>
      <w:r w:rsidRPr="00416D11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416D11">
        <w:rPr>
          <w:rFonts w:ascii="Times New Roman" w:hAnsi="Times New Roman" w:cs="Times New Roman"/>
          <w:bCs/>
          <w:sz w:val="28"/>
          <w:szCs w:val="28"/>
        </w:rPr>
        <w:t xml:space="preserve"> степени во всероссийском  конкурсе</w:t>
      </w:r>
      <w:r>
        <w:rPr>
          <w:rFonts w:ascii="Times New Roman" w:hAnsi="Times New Roman" w:cs="Times New Roman"/>
          <w:bCs/>
          <w:sz w:val="28"/>
          <w:szCs w:val="28"/>
        </w:rPr>
        <w:t xml:space="preserve"> «Лучший сайт педагога -  2021». </w:t>
      </w:r>
    </w:p>
    <w:p w:rsidR="00416D11" w:rsidRDefault="00416D11" w:rsidP="00416D1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AC6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44</w:t>
      </w:r>
      <w:r w:rsidRPr="008D1AC6">
        <w:rPr>
          <w:rFonts w:ascii="Times New Roman" w:hAnsi="Times New Roman"/>
          <w:b/>
          <w:sz w:val="28"/>
          <w:szCs w:val="28"/>
        </w:rPr>
        <w:t>.</w:t>
      </w:r>
      <w:r w:rsidRPr="00416D11">
        <w:rPr>
          <w:rFonts w:ascii="Corbel" w:eastAsia="+mn-ea" w:hAnsi="Corbel" w:cs="+mn-cs"/>
          <w:b/>
          <w:bCs/>
          <w:shadow/>
          <w:color w:val="232D47"/>
          <w:kern w:val="24"/>
          <w:sz w:val="64"/>
          <w:szCs w:val="64"/>
          <w:lang w:eastAsia="ru-RU"/>
        </w:rPr>
        <w:t xml:space="preserve"> </w:t>
      </w:r>
      <w:r w:rsidRPr="00416D11">
        <w:rPr>
          <w:rFonts w:ascii="Times New Roman" w:hAnsi="Times New Roman" w:cs="Times New Roman"/>
          <w:bCs/>
          <w:sz w:val="28"/>
          <w:szCs w:val="28"/>
        </w:rPr>
        <w:t xml:space="preserve">Победитель  </w:t>
      </w:r>
      <w:r w:rsidRPr="00416D11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416D11">
        <w:rPr>
          <w:rFonts w:ascii="Times New Roman" w:hAnsi="Times New Roman" w:cs="Times New Roman"/>
          <w:bCs/>
          <w:sz w:val="28"/>
          <w:szCs w:val="28"/>
        </w:rPr>
        <w:t xml:space="preserve"> степени во </w:t>
      </w:r>
      <w:r w:rsidRPr="00416D11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416D11">
        <w:rPr>
          <w:rFonts w:ascii="Times New Roman" w:hAnsi="Times New Roman" w:cs="Times New Roman"/>
          <w:bCs/>
          <w:sz w:val="28"/>
          <w:szCs w:val="28"/>
        </w:rPr>
        <w:t xml:space="preserve"> всероссийском  конкурсе «Воспитание патрио</w:t>
      </w:r>
      <w:r w:rsidR="006E131C">
        <w:rPr>
          <w:rFonts w:ascii="Times New Roman" w:hAnsi="Times New Roman" w:cs="Times New Roman"/>
          <w:bCs/>
          <w:sz w:val="28"/>
          <w:szCs w:val="28"/>
        </w:rPr>
        <w:t>та и гражданина России 21 века».</w:t>
      </w:r>
    </w:p>
    <w:p w:rsidR="006E131C" w:rsidRPr="006E131C" w:rsidRDefault="006E131C" w:rsidP="00416D11">
      <w:pPr>
        <w:jc w:val="both"/>
        <w:rPr>
          <w:rFonts w:ascii="Times New Roman" w:hAnsi="Times New Roman" w:cs="Times New Roman"/>
          <w:sz w:val="28"/>
          <w:szCs w:val="28"/>
        </w:rPr>
      </w:pPr>
      <w:r w:rsidRPr="008D1AC6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45</w:t>
      </w:r>
      <w:r w:rsidRPr="008D1AC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131C">
        <w:rPr>
          <w:rFonts w:ascii="Times New Roman" w:hAnsi="Times New Roman"/>
          <w:sz w:val="28"/>
          <w:szCs w:val="28"/>
        </w:rPr>
        <w:t>Здесь хочется сказать только одно: «Продолжение следует……..»</w:t>
      </w:r>
      <w:r w:rsidR="000B6752">
        <w:rPr>
          <w:rFonts w:ascii="Times New Roman" w:hAnsi="Times New Roman"/>
          <w:sz w:val="28"/>
          <w:szCs w:val="28"/>
        </w:rPr>
        <w:t xml:space="preserve">, поскольку наша профессия требует от нас постоянного роста и развития! </w:t>
      </w:r>
      <w:r>
        <w:rPr>
          <w:rFonts w:ascii="Times New Roman" w:hAnsi="Times New Roman"/>
          <w:sz w:val="28"/>
          <w:szCs w:val="28"/>
        </w:rPr>
        <w:t>Спасибо за внимание!</w:t>
      </w:r>
    </w:p>
    <w:p w:rsidR="00416D11" w:rsidRPr="00416D11" w:rsidRDefault="00416D11" w:rsidP="00416D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D11" w:rsidRPr="00416D11" w:rsidRDefault="00416D11" w:rsidP="00416D11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6D11" w:rsidRDefault="00416D11" w:rsidP="00416D11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01A2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416D1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416D11" w:rsidRPr="00416D11" w:rsidRDefault="00416D11" w:rsidP="00416D1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6821" w:rsidRPr="00044D51" w:rsidRDefault="009201A2" w:rsidP="00044D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201A2">
        <w:rPr>
          <w:rFonts w:ascii="Times New Roman" w:eastAsia="Calibri" w:hAnsi="Times New Roman" w:cs="Times New Roman"/>
          <w:sz w:val="24"/>
          <w:szCs w:val="28"/>
        </w:rPr>
        <w:t xml:space="preserve">                     </w:t>
      </w:r>
    </w:p>
    <w:p w:rsidR="00756821" w:rsidRPr="00756821" w:rsidRDefault="00756821" w:rsidP="008D1A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1AC6" w:rsidRPr="00756821" w:rsidRDefault="008D1AC6" w:rsidP="008D1A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570" w:rsidRPr="00044D51" w:rsidRDefault="006E5570" w:rsidP="00044D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E5570" w:rsidRPr="00044D51" w:rsidSect="007B5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6A3F"/>
    <w:multiLevelType w:val="multilevel"/>
    <w:tmpl w:val="A878A954"/>
    <w:lvl w:ilvl="0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304" w:hanging="9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705" w:hanging="960"/>
      </w:pPr>
      <w:rPr>
        <w:rFonts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2627" w:hanging="1080"/>
      </w:pPr>
      <w:rPr>
        <w:rFonts w:hint="default"/>
        <w:b w:val="0"/>
        <w:i/>
      </w:rPr>
    </w:lvl>
    <w:lvl w:ilvl="5">
      <w:start w:val="1"/>
      <w:numFmt w:val="decimal"/>
      <w:isLgl/>
      <w:lvlText w:val="%1.%2.%3.%4.%5.%6."/>
      <w:lvlJc w:val="left"/>
      <w:pPr>
        <w:ind w:left="3388" w:hanging="1440"/>
      </w:pPr>
      <w:rPr>
        <w:rFonts w:hint="default"/>
        <w:b w:val="0"/>
        <w:i/>
      </w:rPr>
    </w:lvl>
    <w:lvl w:ilvl="6">
      <w:start w:val="1"/>
      <w:numFmt w:val="decimal"/>
      <w:isLgl/>
      <w:lvlText w:val="%1.%2.%3.%4.%5.%6.%7."/>
      <w:lvlJc w:val="left"/>
      <w:pPr>
        <w:ind w:left="4149" w:hanging="1800"/>
      </w:pPr>
      <w:rPr>
        <w:rFonts w:hint="default"/>
        <w:b w:val="0"/>
        <w:i/>
      </w:rPr>
    </w:lvl>
    <w:lvl w:ilvl="7">
      <w:start w:val="1"/>
      <w:numFmt w:val="decimal"/>
      <w:isLgl/>
      <w:lvlText w:val="%1.%2.%3.%4.%5.%6.%7.%8."/>
      <w:lvlJc w:val="left"/>
      <w:pPr>
        <w:ind w:left="4550" w:hanging="1800"/>
      </w:pPr>
      <w:rPr>
        <w:rFonts w:hint="default"/>
        <w:b w:val="0"/>
        <w:i/>
      </w:rPr>
    </w:lvl>
    <w:lvl w:ilvl="8">
      <w:start w:val="1"/>
      <w:numFmt w:val="decimal"/>
      <w:isLgl/>
      <w:lvlText w:val="%1.%2.%3.%4.%5.%6.%7.%8.%9."/>
      <w:lvlJc w:val="left"/>
      <w:pPr>
        <w:ind w:left="5311" w:hanging="2160"/>
      </w:pPr>
      <w:rPr>
        <w:rFonts w:hint="default"/>
        <w:b w:val="0"/>
        <w:i/>
      </w:rPr>
    </w:lvl>
  </w:abstractNum>
  <w:abstractNum w:abstractNumId="1">
    <w:nsid w:val="1104757C"/>
    <w:multiLevelType w:val="hybridMultilevel"/>
    <w:tmpl w:val="B44ECAE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DBA1436"/>
    <w:multiLevelType w:val="hybridMultilevel"/>
    <w:tmpl w:val="50C04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17ACB"/>
    <w:multiLevelType w:val="hybridMultilevel"/>
    <w:tmpl w:val="5F06F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B4CBC"/>
    <w:multiLevelType w:val="hybridMultilevel"/>
    <w:tmpl w:val="395E4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40373"/>
    <w:multiLevelType w:val="hybridMultilevel"/>
    <w:tmpl w:val="060C3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485"/>
    <w:rsid w:val="00004A85"/>
    <w:rsid w:val="00022C88"/>
    <w:rsid w:val="00027075"/>
    <w:rsid w:val="00044D51"/>
    <w:rsid w:val="000504A4"/>
    <w:rsid w:val="00073B7A"/>
    <w:rsid w:val="000843EC"/>
    <w:rsid w:val="00091B06"/>
    <w:rsid w:val="000B6752"/>
    <w:rsid w:val="000E0502"/>
    <w:rsid w:val="000E3ED5"/>
    <w:rsid w:val="000E49A8"/>
    <w:rsid w:val="000F193C"/>
    <w:rsid w:val="00104E14"/>
    <w:rsid w:val="00112431"/>
    <w:rsid w:val="0012795C"/>
    <w:rsid w:val="001B6DC8"/>
    <w:rsid w:val="001C3625"/>
    <w:rsid w:val="001E57EA"/>
    <w:rsid w:val="00203416"/>
    <w:rsid w:val="00254485"/>
    <w:rsid w:val="00256424"/>
    <w:rsid w:val="00273F7A"/>
    <w:rsid w:val="002C1CB8"/>
    <w:rsid w:val="002E1CB8"/>
    <w:rsid w:val="002E7AAA"/>
    <w:rsid w:val="0033271D"/>
    <w:rsid w:val="0038303C"/>
    <w:rsid w:val="003A2AA5"/>
    <w:rsid w:val="004073E2"/>
    <w:rsid w:val="004079B8"/>
    <w:rsid w:val="00416D11"/>
    <w:rsid w:val="004453E2"/>
    <w:rsid w:val="00474B8A"/>
    <w:rsid w:val="004B0ED0"/>
    <w:rsid w:val="004B2E52"/>
    <w:rsid w:val="005173BC"/>
    <w:rsid w:val="00540F4E"/>
    <w:rsid w:val="005644DD"/>
    <w:rsid w:val="0059463B"/>
    <w:rsid w:val="005C11E1"/>
    <w:rsid w:val="005E1CFE"/>
    <w:rsid w:val="006063AD"/>
    <w:rsid w:val="0066337A"/>
    <w:rsid w:val="00667C56"/>
    <w:rsid w:val="006A1C79"/>
    <w:rsid w:val="006E131C"/>
    <w:rsid w:val="006E5570"/>
    <w:rsid w:val="006F166D"/>
    <w:rsid w:val="006F3A12"/>
    <w:rsid w:val="006F5C26"/>
    <w:rsid w:val="007153C7"/>
    <w:rsid w:val="00756821"/>
    <w:rsid w:val="00767689"/>
    <w:rsid w:val="007B5B0A"/>
    <w:rsid w:val="007C501C"/>
    <w:rsid w:val="00810D6A"/>
    <w:rsid w:val="00812EA7"/>
    <w:rsid w:val="0081694D"/>
    <w:rsid w:val="0085184A"/>
    <w:rsid w:val="00857632"/>
    <w:rsid w:val="00874033"/>
    <w:rsid w:val="00885A10"/>
    <w:rsid w:val="00890AFD"/>
    <w:rsid w:val="00892F8C"/>
    <w:rsid w:val="008949C3"/>
    <w:rsid w:val="008B62D1"/>
    <w:rsid w:val="008D1AC6"/>
    <w:rsid w:val="009201A2"/>
    <w:rsid w:val="0094038A"/>
    <w:rsid w:val="00951C61"/>
    <w:rsid w:val="00956640"/>
    <w:rsid w:val="00975906"/>
    <w:rsid w:val="00975F26"/>
    <w:rsid w:val="00995DB9"/>
    <w:rsid w:val="009B0774"/>
    <w:rsid w:val="009D2DAD"/>
    <w:rsid w:val="00A50FBC"/>
    <w:rsid w:val="00A62048"/>
    <w:rsid w:val="00A753FC"/>
    <w:rsid w:val="00A76EC5"/>
    <w:rsid w:val="00A8558D"/>
    <w:rsid w:val="00AB4FF0"/>
    <w:rsid w:val="00AE5382"/>
    <w:rsid w:val="00B333E5"/>
    <w:rsid w:val="00B52FDA"/>
    <w:rsid w:val="00B57EBA"/>
    <w:rsid w:val="00B76559"/>
    <w:rsid w:val="00BA65E8"/>
    <w:rsid w:val="00C4389A"/>
    <w:rsid w:val="00C46BBB"/>
    <w:rsid w:val="00C91176"/>
    <w:rsid w:val="00C938EA"/>
    <w:rsid w:val="00CB5735"/>
    <w:rsid w:val="00CC5FCB"/>
    <w:rsid w:val="00CD4530"/>
    <w:rsid w:val="00D2719A"/>
    <w:rsid w:val="00D635B4"/>
    <w:rsid w:val="00D91F0B"/>
    <w:rsid w:val="00DA05B6"/>
    <w:rsid w:val="00DA1F48"/>
    <w:rsid w:val="00DB71F2"/>
    <w:rsid w:val="00DC552C"/>
    <w:rsid w:val="00DF64AA"/>
    <w:rsid w:val="00E02C77"/>
    <w:rsid w:val="00E27329"/>
    <w:rsid w:val="00E823ED"/>
    <w:rsid w:val="00E92013"/>
    <w:rsid w:val="00EC6CB5"/>
    <w:rsid w:val="00ED09FF"/>
    <w:rsid w:val="00EE2130"/>
    <w:rsid w:val="00EE5C24"/>
    <w:rsid w:val="00F0073C"/>
    <w:rsid w:val="00F307EC"/>
    <w:rsid w:val="00F3247D"/>
    <w:rsid w:val="00F54193"/>
    <w:rsid w:val="00F62962"/>
    <w:rsid w:val="00F86F59"/>
    <w:rsid w:val="00FA361F"/>
    <w:rsid w:val="00FB2314"/>
    <w:rsid w:val="00FF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basedOn w:val="a0"/>
    <w:rsid w:val="00B57EBA"/>
    <w:rPr>
      <w:rFonts w:ascii="Times New Roman" w:hAnsi="Times New Roman" w:cs="Times New Roman"/>
      <w:sz w:val="18"/>
      <w:szCs w:val="18"/>
    </w:rPr>
  </w:style>
  <w:style w:type="character" w:styleId="a3">
    <w:name w:val="Hyperlink"/>
    <w:uiPriority w:val="99"/>
    <w:rsid w:val="00DC552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C9117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894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8949C3"/>
    <w:rPr>
      <w:rFonts w:cs="Times New Roman"/>
    </w:rPr>
  </w:style>
  <w:style w:type="character" w:customStyle="1" w:styleId="color16">
    <w:name w:val="color_16"/>
    <w:basedOn w:val="a0"/>
    <w:rsid w:val="008949C3"/>
  </w:style>
  <w:style w:type="table" w:styleId="a6">
    <w:name w:val="Table Grid"/>
    <w:basedOn w:val="a1"/>
    <w:uiPriority w:val="59"/>
    <w:rsid w:val="00F32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11E1"/>
    <w:pPr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articles/692278" TargetMode="External"/><Relationship Id="rId13" Type="http://schemas.openxmlformats.org/officeDocument/2006/relationships/hyperlink" Target="https://infourok.ru/prezentaciya-po-anglijskomu-yazyku-na-temu-rozhdestvenskaya-leksika-6029048.html" TargetMode="External"/><Relationship Id="rId18" Type="http://schemas.openxmlformats.org/officeDocument/2006/relationships/hyperlink" Target="https://edu.glogster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edrazvitie.ru/servisy/publik/publ?id=34493" TargetMode="External"/><Relationship Id="rId12" Type="http://schemas.openxmlformats.org/officeDocument/2006/relationships/hyperlink" Target="https://infourok.ru/konspekt-materialy-master-klassa-dlya-uchitelej-anglijskogo-yazyka-na-temu-priemy-mnemotehniki-pri-izuchenii-leksiki-v-nachalnoj-6028982.html" TargetMode="External"/><Relationship Id="rId17" Type="http://schemas.openxmlformats.org/officeDocument/2006/relationships/hyperlink" Target="https://quizlet.com/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rningapps.or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ond21veka.ru/publication/11/26/409517/" TargetMode="External"/><Relationship Id="rId11" Type="http://schemas.openxmlformats.org/officeDocument/2006/relationships/hyperlink" Target="https://infourok.ru/prezentaciya-rifmovki-dlya-foneticheskih-razminok-6029025.html" TargetMode="External"/><Relationship Id="rId5" Type="http://schemas.openxmlformats.org/officeDocument/2006/relationships/hyperlink" Target="https://docs.google.com/forms/d/e/1FAIpQLSdkgpCMzh6yfALMK2NSON1xMGN3_SDPlDH6PR38Ki5Xm1BcRg/viewform" TargetMode="External"/><Relationship Id="rId15" Type="http://schemas.openxmlformats.org/officeDocument/2006/relationships/hyperlink" Target="https://fond21veka.ru/publication/19/45/352827/" TargetMode="External"/><Relationship Id="rId10" Type="http://schemas.openxmlformats.org/officeDocument/2006/relationships/hyperlink" Target="https://edu-ikt.ru/publikatsii/osnovnaya-shkola.html" TargetMode="External"/><Relationship Id="rId19" Type="http://schemas.openxmlformats.org/officeDocument/2006/relationships/hyperlink" Target="https://www.google.ru/intl/ru/forms/abou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dsovet.su/load/111-1-0-57807" TargetMode="External"/><Relationship Id="rId14" Type="http://schemas.openxmlformats.org/officeDocument/2006/relationships/hyperlink" Target="https://fond21veka.ru/publication/11/30/4105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18</Pages>
  <Words>4935</Words>
  <Characters>28132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186</cp:revision>
  <dcterms:created xsi:type="dcterms:W3CDTF">2022-03-29T14:20:00Z</dcterms:created>
  <dcterms:modified xsi:type="dcterms:W3CDTF">2022-04-05T10:40:00Z</dcterms:modified>
</cp:coreProperties>
</file>