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B9" w:rsidRPr="00E83037" w:rsidRDefault="001332B9" w:rsidP="001332B9">
      <w:pPr>
        <w:ind w:left="-540"/>
        <w:jc w:val="center"/>
        <w:rPr>
          <w:rFonts w:eastAsia="Times New Roman"/>
          <w:b/>
          <w:sz w:val="28"/>
          <w:szCs w:val="28"/>
        </w:rPr>
      </w:pPr>
      <w:r w:rsidRPr="00E83037">
        <w:rPr>
          <w:rFonts w:eastAsia="Times New Roman"/>
          <w:b/>
          <w:sz w:val="28"/>
          <w:szCs w:val="28"/>
        </w:rPr>
        <w:t>Муниципальное бюджетное образовательное учреждение</w:t>
      </w:r>
    </w:p>
    <w:p w:rsidR="001332B9" w:rsidRPr="00E83037" w:rsidRDefault="001332B9" w:rsidP="001332B9">
      <w:pPr>
        <w:ind w:left="-540"/>
        <w:jc w:val="center"/>
        <w:rPr>
          <w:rFonts w:eastAsia="Times New Roman"/>
          <w:b/>
          <w:sz w:val="28"/>
          <w:szCs w:val="28"/>
        </w:rPr>
      </w:pPr>
      <w:r w:rsidRPr="00E83037">
        <w:rPr>
          <w:rFonts w:eastAsia="Times New Roman"/>
          <w:b/>
          <w:sz w:val="28"/>
          <w:szCs w:val="28"/>
        </w:rPr>
        <w:t xml:space="preserve"> Самарская средняя общеобразовательная школа №4 Азовского района</w:t>
      </w:r>
    </w:p>
    <w:p w:rsidR="001332B9" w:rsidRPr="00E83037" w:rsidRDefault="001332B9" w:rsidP="00E83037">
      <w:pPr>
        <w:ind w:firstLine="6120"/>
        <w:jc w:val="both"/>
        <w:outlineLvl w:val="0"/>
        <w:rPr>
          <w:rFonts w:eastAsia="Times New Roman"/>
          <w:sz w:val="28"/>
          <w:szCs w:val="28"/>
        </w:rPr>
      </w:pPr>
      <w:r w:rsidRPr="00E83037">
        <w:rPr>
          <w:rFonts w:eastAsia="Times New Roman"/>
          <w:sz w:val="28"/>
          <w:szCs w:val="28"/>
        </w:rPr>
        <w:t xml:space="preserve">                                                             </w:t>
      </w:r>
    </w:p>
    <w:p w:rsidR="009E37FB" w:rsidRPr="00E83037" w:rsidRDefault="001332B9">
      <w:pPr>
        <w:ind w:right="20"/>
        <w:jc w:val="center"/>
        <w:rPr>
          <w:sz w:val="28"/>
          <w:szCs w:val="28"/>
        </w:rPr>
      </w:pPr>
      <w:r w:rsidRPr="00E83037">
        <w:rPr>
          <w:rFonts w:eastAsia="Times New Roman"/>
          <w:b/>
          <w:bCs/>
          <w:sz w:val="28"/>
          <w:szCs w:val="28"/>
        </w:rPr>
        <w:t>План профилактической работы с обучающимися «группы риска»</w:t>
      </w:r>
      <w:bookmarkStart w:id="0" w:name="_GoBack"/>
      <w:bookmarkEnd w:id="0"/>
    </w:p>
    <w:p w:rsidR="009E37FB" w:rsidRPr="00E83037" w:rsidRDefault="009E37FB">
      <w:pPr>
        <w:spacing w:line="5" w:lineRule="exact"/>
        <w:rPr>
          <w:sz w:val="28"/>
          <w:szCs w:val="28"/>
        </w:rPr>
      </w:pPr>
    </w:p>
    <w:p w:rsidR="009E37FB" w:rsidRPr="00E83037" w:rsidRDefault="001332B9">
      <w:pPr>
        <w:ind w:right="20"/>
        <w:jc w:val="center"/>
        <w:rPr>
          <w:sz w:val="28"/>
          <w:szCs w:val="28"/>
        </w:rPr>
      </w:pPr>
      <w:r w:rsidRPr="00E83037">
        <w:rPr>
          <w:rFonts w:eastAsia="Times New Roman"/>
          <w:b/>
          <w:bCs/>
          <w:sz w:val="28"/>
          <w:szCs w:val="28"/>
        </w:rPr>
        <w:t>на 2020- 2021 учебный год</w:t>
      </w:r>
    </w:p>
    <w:p w:rsidR="009E37FB" w:rsidRPr="00E83037" w:rsidRDefault="009E37FB">
      <w:pPr>
        <w:spacing w:line="200" w:lineRule="exact"/>
        <w:rPr>
          <w:sz w:val="28"/>
          <w:szCs w:val="28"/>
        </w:rPr>
      </w:pPr>
    </w:p>
    <w:p w:rsidR="009E37FB" w:rsidRPr="00E83037" w:rsidRDefault="001332B9">
      <w:pPr>
        <w:spacing w:line="234" w:lineRule="auto"/>
        <w:ind w:left="200" w:right="220" w:firstLine="340"/>
        <w:rPr>
          <w:sz w:val="28"/>
          <w:szCs w:val="28"/>
        </w:rPr>
      </w:pPr>
      <w:r w:rsidRPr="00E83037">
        <w:rPr>
          <w:rFonts w:eastAsia="Times New Roman"/>
          <w:b/>
          <w:bCs/>
          <w:sz w:val="28"/>
          <w:szCs w:val="28"/>
        </w:rPr>
        <w:t xml:space="preserve">Цель: </w:t>
      </w:r>
      <w:r w:rsidRPr="00E83037">
        <w:rPr>
          <w:rFonts w:eastAsia="Times New Roman"/>
          <w:sz w:val="28"/>
          <w:szCs w:val="28"/>
        </w:rPr>
        <w:t>обеспечение социальной поддержки детей и подростков</w:t>
      </w:r>
      <w:r w:rsidRPr="00E83037">
        <w:rPr>
          <w:rFonts w:eastAsia="Times New Roman"/>
          <w:b/>
          <w:bCs/>
          <w:sz w:val="28"/>
          <w:szCs w:val="28"/>
        </w:rPr>
        <w:t xml:space="preserve"> </w:t>
      </w:r>
      <w:r w:rsidRPr="00E83037">
        <w:rPr>
          <w:rFonts w:eastAsia="Times New Roman"/>
          <w:sz w:val="28"/>
          <w:szCs w:val="28"/>
        </w:rPr>
        <w:t>«группы риска»,</w:t>
      </w:r>
      <w:r w:rsidRPr="00E83037">
        <w:rPr>
          <w:rFonts w:eastAsia="Times New Roman"/>
          <w:b/>
          <w:bCs/>
          <w:sz w:val="28"/>
          <w:szCs w:val="28"/>
        </w:rPr>
        <w:t xml:space="preserve"> </w:t>
      </w:r>
      <w:r w:rsidRPr="00E83037">
        <w:rPr>
          <w:rFonts w:eastAsia="Times New Roman"/>
          <w:sz w:val="28"/>
          <w:szCs w:val="28"/>
        </w:rPr>
        <w:t>направленной на решение проблем детской и</w:t>
      </w:r>
      <w:r w:rsidRPr="00E83037">
        <w:rPr>
          <w:rFonts w:eastAsia="Times New Roman"/>
          <w:b/>
          <w:bCs/>
          <w:sz w:val="28"/>
          <w:szCs w:val="28"/>
        </w:rPr>
        <w:t xml:space="preserve"> </w:t>
      </w:r>
      <w:r w:rsidRPr="00E83037">
        <w:rPr>
          <w:rFonts w:eastAsia="Times New Roman"/>
          <w:sz w:val="28"/>
          <w:szCs w:val="28"/>
        </w:rPr>
        <w:t>подростковой безнадзорности и преступности. Расширить кругозор учащихся по вопросам правовой культуры.</w:t>
      </w:r>
    </w:p>
    <w:p w:rsidR="009E37FB" w:rsidRPr="00E83037" w:rsidRDefault="009E37FB">
      <w:pPr>
        <w:spacing w:line="255" w:lineRule="exact"/>
        <w:rPr>
          <w:sz w:val="28"/>
          <w:szCs w:val="28"/>
        </w:rPr>
      </w:pPr>
    </w:p>
    <w:p w:rsidR="009E37FB" w:rsidRPr="00E83037" w:rsidRDefault="001332B9">
      <w:pPr>
        <w:ind w:left="540"/>
        <w:rPr>
          <w:sz w:val="28"/>
          <w:szCs w:val="28"/>
        </w:rPr>
      </w:pPr>
      <w:r w:rsidRPr="00E83037">
        <w:rPr>
          <w:rFonts w:eastAsia="Times New Roman"/>
          <w:b/>
          <w:bCs/>
          <w:sz w:val="28"/>
          <w:szCs w:val="28"/>
        </w:rPr>
        <w:t>Задачи:</w:t>
      </w:r>
    </w:p>
    <w:p w:rsidR="009E37FB" w:rsidRPr="00E83037" w:rsidRDefault="009E37FB">
      <w:pPr>
        <w:spacing w:line="11" w:lineRule="exact"/>
        <w:rPr>
          <w:sz w:val="28"/>
          <w:szCs w:val="28"/>
        </w:rPr>
      </w:pPr>
    </w:p>
    <w:p w:rsidR="009E37FB" w:rsidRPr="00E83037" w:rsidRDefault="001332B9">
      <w:pPr>
        <w:numPr>
          <w:ilvl w:val="1"/>
          <w:numId w:val="1"/>
        </w:numPr>
        <w:tabs>
          <w:tab w:val="left" w:pos="790"/>
        </w:tabs>
        <w:spacing w:line="236" w:lineRule="auto"/>
        <w:ind w:left="200" w:right="220" w:firstLine="336"/>
        <w:rPr>
          <w:rFonts w:eastAsia="Times New Roman"/>
          <w:sz w:val="28"/>
          <w:szCs w:val="28"/>
        </w:rPr>
      </w:pPr>
      <w:r w:rsidRPr="00E83037">
        <w:rPr>
          <w:rFonts w:eastAsia="Times New Roman"/>
          <w:sz w:val="28"/>
          <w:szCs w:val="28"/>
        </w:rPr>
        <w:t>Организация профилактической работы по выявлению и устранению причин и условий, способствующих совершению преступлений, правонарушений, антиобщественных действий обучающихся;</w:t>
      </w:r>
    </w:p>
    <w:p w:rsidR="009E37FB" w:rsidRPr="00E83037" w:rsidRDefault="009E37FB">
      <w:pPr>
        <w:spacing w:line="1" w:lineRule="exact"/>
        <w:rPr>
          <w:rFonts w:eastAsia="Times New Roman"/>
          <w:sz w:val="28"/>
          <w:szCs w:val="28"/>
        </w:rPr>
      </w:pPr>
    </w:p>
    <w:p w:rsidR="009E37FB" w:rsidRPr="00E83037" w:rsidRDefault="001332B9">
      <w:pPr>
        <w:numPr>
          <w:ilvl w:val="1"/>
          <w:numId w:val="1"/>
        </w:numPr>
        <w:tabs>
          <w:tab w:val="left" w:pos="780"/>
        </w:tabs>
        <w:ind w:left="780" w:hanging="244"/>
        <w:rPr>
          <w:rFonts w:eastAsia="Times New Roman"/>
          <w:sz w:val="28"/>
          <w:szCs w:val="28"/>
        </w:rPr>
      </w:pPr>
      <w:r w:rsidRPr="00E83037">
        <w:rPr>
          <w:rFonts w:eastAsia="Times New Roman"/>
          <w:sz w:val="28"/>
          <w:szCs w:val="28"/>
        </w:rPr>
        <w:t>Воспитание у учащихся нравственных качеств личности посредством развития индивидуальных интересов и способностей;</w:t>
      </w:r>
    </w:p>
    <w:p w:rsidR="009E37FB" w:rsidRPr="00E83037" w:rsidRDefault="001332B9">
      <w:pPr>
        <w:numPr>
          <w:ilvl w:val="1"/>
          <w:numId w:val="1"/>
        </w:numPr>
        <w:tabs>
          <w:tab w:val="left" w:pos="780"/>
        </w:tabs>
        <w:ind w:left="780" w:hanging="244"/>
        <w:rPr>
          <w:rFonts w:eastAsia="Times New Roman"/>
          <w:sz w:val="28"/>
          <w:szCs w:val="28"/>
        </w:rPr>
      </w:pPr>
      <w:r w:rsidRPr="00E83037">
        <w:rPr>
          <w:rFonts w:eastAsia="Times New Roman"/>
          <w:sz w:val="28"/>
          <w:szCs w:val="28"/>
        </w:rPr>
        <w:t>Организация эффективного взаимодействия всех воспитательно-  образовательных структур (школы, семьи, психологического центра)</w:t>
      </w:r>
    </w:p>
    <w:p w:rsidR="009E37FB" w:rsidRPr="00E83037" w:rsidRDefault="001332B9">
      <w:pPr>
        <w:numPr>
          <w:ilvl w:val="0"/>
          <w:numId w:val="1"/>
        </w:numPr>
        <w:tabs>
          <w:tab w:val="left" w:pos="380"/>
        </w:tabs>
        <w:ind w:left="380" w:hanging="184"/>
        <w:rPr>
          <w:rFonts w:eastAsia="Times New Roman"/>
          <w:sz w:val="28"/>
          <w:szCs w:val="28"/>
        </w:rPr>
      </w:pPr>
      <w:r w:rsidRPr="00E83037">
        <w:rPr>
          <w:rFonts w:eastAsia="Times New Roman"/>
          <w:sz w:val="28"/>
          <w:szCs w:val="28"/>
        </w:rPr>
        <w:t>работе с подростками «группы риска»;</w:t>
      </w:r>
    </w:p>
    <w:p w:rsidR="009E37FB" w:rsidRPr="00E83037" w:rsidRDefault="001332B9">
      <w:pPr>
        <w:spacing w:line="238" w:lineRule="auto"/>
        <w:ind w:left="540"/>
        <w:rPr>
          <w:sz w:val="28"/>
          <w:szCs w:val="28"/>
        </w:rPr>
      </w:pPr>
      <w:r w:rsidRPr="00E83037">
        <w:rPr>
          <w:rFonts w:eastAsia="Times New Roman"/>
          <w:sz w:val="28"/>
          <w:szCs w:val="28"/>
        </w:rPr>
        <w:t>4.Обеспечение социальной защиты детей и подростков;</w:t>
      </w:r>
    </w:p>
    <w:p w:rsidR="009E37FB" w:rsidRPr="00E83037" w:rsidRDefault="009E37FB">
      <w:pPr>
        <w:spacing w:line="5" w:lineRule="exact"/>
        <w:rPr>
          <w:sz w:val="28"/>
          <w:szCs w:val="28"/>
        </w:rPr>
      </w:pPr>
    </w:p>
    <w:p w:rsidR="009E37FB" w:rsidRPr="00E83037" w:rsidRDefault="001332B9">
      <w:pPr>
        <w:ind w:left="540"/>
        <w:rPr>
          <w:sz w:val="28"/>
          <w:szCs w:val="28"/>
        </w:rPr>
      </w:pPr>
      <w:r w:rsidRPr="00E83037">
        <w:rPr>
          <w:rFonts w:eastAsia="Times New Roman"/>
          <w:sz w:val="28"/>
          <w:szCs w:val="28"/>
        </w:rPr>
        <w:t>5.Формирование потребности ведения здорового образа жизни.</w:t>
      </w:r>
    </w:p>
    <w:p w:rsidR="009E37FB" w:rsidRPr="00E83037" w:rsidRDefault="009E37FB">
      <w:pPr>
        <w:spacing w:line="200" w:lineRule="exact"/>
        <w:rPr>
          <w:sz w:val="28"/>
          <w:szCs w:val="28"/>
        </w:rPr>
      </w:pPr>
    </w:p>
    <w:p w:rsidR="009E37FB" w:rsidRPr="00E83037" w:rsidRDefault="009E37FB">
      <w:pPr>
        <w:spacing w:line="295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860"/>
        <w:gridCol w:w="2960"/>
        <w:gridCol w:w="3420"/>
      </w:tblGrid>
      <w:tr w:rsidR="009E37FB" w:rsidRPr="00E83037">
        <w:trPr>
          <w:trHeight w:val="29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right="140"/>
              <w:jc w:val="right"/>
              <w:rPr>
                <w:sz w:val="28"/>
                <w:szCs w:val="28"/>
              </w:rPr>
            </w:pPr>
            <w:r w:rsidRPr="00E83037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316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46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86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E37FB" w:rsidRPr="00E83037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right="80"/>
              <w:jc w:val="right"/>
              <w:rPr>
                <w:sz w:val="28"/>
                <w:szCs w:val="28"/>
              </w:rPr>
            </w:pPr>
            <w:r w:rsidRPr="00E83037"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</w:tr>
      <w:tr w:rsidR="009E37FB" w:rsidRPr="00E83037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10820" w:type="dxa"/>
            <w:gridSpan w:val="2"/>
            <w:tcBorders>
              <w:bottom w:val="single" w:sz="8" w:space="0" w:color="auto"/>
            </w:tcBorders>
            <w:vAlign w:val="bottom"/>
          </w:tcPr>
          <w:p w:rsidR="009E37FB" w:rsidRPr="00E83037" w:rsidRDefault="001332B9">
            <w:pPr>
              <w:ind w:left="518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b/>
                <w:bCs/>
                <w:sz w:val="28"/>
                <w:szCs w:val="28"/>
              </w:rPr>
              <w:t>1.  Организационная работа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right="140"/>
              <w:jc w:val="right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Разработка плана индивидуальной профилактической работы с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spacing w:line="274" w:lineRule="exact"/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обучающимися «группы риска».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</w:tr>
      <w:tr w:rsidR="009E37FB" w:rsidRPr="00E83037">
        <w:trPr>
          <w:trHeight w:val="17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right="140"/>
              <w:jc w:val="right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 xml:space="preserve">Мониторинг социального состава </w:t>
            </w:r>
            <w:proofErr w:type="gramStart"/>
            <w:r w:rsidRPr="00E83037">
              <w:rPr>
                <w:rFonts w:eastAsia="Times New Roman"/>
                <w:sz w:val="28"/>
                <w:szCs w:val="28"/>
              </w:rPr>
              <w:t>обучающихся  группы</w:t>
            </w:r>
            <w:proofErr w:type="gramEnd"/>
            <w:r w:rsidRPr="00E83037">
              <w:rPr>
                <w:rFonts w:eastAsia="Times New Roman"/>
                <w:sz w:val="28"/>
                <w:szCs w:val="28"/>
              </w:rPr>
              <w:t xml:space="preserve"> и их семей.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</w:tr>
      <w:tr w:rsidR="009E37FB" w:rsidRPr="00E83037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Кл. руководители</w:t>
            </w: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right="140"/>
              <w:jc w:val="right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 xml:space="preserve">Формирование банка данных обучающихся, состоящих на всех </w:t>
            </w:r>
            <w:r w:rsidRPr="00E83037">
              <w:rPr>
                <w:rFonts w:eastAsia="Times New Roman"/>
                <w:sz w:val="28"/>
                <w:szCs w:val="28"/>
              </w:rPr>
              <w:lastRenderedPageBreak/>
              <w:t>видах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 xml:space="preserve">учета, проблемных и </w:t>
            </w:r>
            <w:proofErr w:type="gramStart"/>
            <w:r w:rsidRPr="00E83037">
              <w:rPr>
                <w:rFonts w:eastAsia="Times New Roman"/>
                <w:sz w:val="28"/>
                <w:szCs w:val="28"/>
              </w:rPr>
              <w:t>неблагополучных  семей</w:t>
            </w:r>
            <w:proofErr w:type="gramEnd"/>
            <w:r w:rsidRPr="00E8303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</w:tr>
      <w:tr w:rsidR="009E37FB" w:rsidRPr="00E8303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right="140"/>
              <w:jc w:val="right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Выявление семей, находящихся в социально опасном положении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Кл. руководители</w:t>
            </w:r>
          </w:p>
        </w:tc>
      </w:tr>
      <w:tr w:rsidR="009E37FB" w:rsidRPr="00E83037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right="140"/>
              <w:jc w:val="right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 xml:space="preserve">Осуществление контроля за успеваемостью </w:t>
            </w:r>
            <w:proofErr w:type="gramStart"/>
            <w:r w:rsidRPr="00E83037">
              <w:rPr>
                <w:rFonts w:eastAsia="Times New Roman"/>
                <w:sz w:val="28"/>
                <w:szCs w:val="28"/>
              </w:rPr>
              <w:t>обучающихся  «</w:t>
            </w:r>
            <w:proofErr w:type="gramEnd"/>
            <w:r w:rsidRPr="00E83037">
              <w:rPr>
                <w:rFonts w:eastAsia="Times New Roman"/>
                <w:sz w:val="28"/>
                <w:szCs w:val="28"/>
              </w:rPr>
              <w:t>группы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риска»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Кл. руководители</w:t>
            </w: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right="140"/>
              <w:jc w:val="right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1.6.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Осуществление контроля за посещением занятий обучающимися «группы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</w:tr>
      <w:tr w:rsidR="009E37FB" w:rsidRPr="00E83037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риска».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Кл. руководители</w:t>
            </w:r>
          </w:p>
        </w:tc>
      </w:tr>
      <w:tr w:rsidR="009E37FB" w:rsidRPr="00E83037">
        <w:trPr>
          <w:trHeight w:val="29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right="140"/>
              <w:jc w:val="right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1.7.</w:t>
            </w:r>
          </w:p>
        </w:tc>
        <w:tc>
          <w:tcPr>
            <w:tcW w:w="7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Вовлечение детей «группы риска» в кружковую работу, внеурочную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Кл. руководители</w:t>
            </w:r>
          </w:p>
        </w:tc>
      </w:tr>
      <w:tr w:rsidR="009E37FB" w:rsidRPr="00E83037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right="140"/>
              <w:jc w:val="right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1.8.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 xml:space="preserve">Проведение педагогических </w:t>
            </w:r>
            <w:proofErr w:type="gramStart"/>
            <w:r w:rsidRPr="00E83037">
              <w:rPr>
                <w:rFonts w:eastAsia="Times New Roman"/>
                <w:sz w:val="28"/>
                <w:szCs w:val="28"/>
              </w:rPr>
              <w:t>рейдов  в</w:t>
            </w:r>
            <w:proofErr w:type="gramEnd"/>
            <w:r w:rsidRPr="00E83037">
              <w:rPr>
                <w:rFonts w:eastAsia="Times New Roman"/>
                <w:sz w:val="28"/>
                <w:szCs w:val="28"/>
              </w:rPr>
              <w:t xml:space="preserve"> семьи обучающихся, состоящих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Кл. руководители</w:t>
            </w:r>
          </w:p>
        </w:tc>
      </w:tr>
      <w:tr w:rsidR="009E37FB" w:rsidRPr="00E83037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различных видах учета.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10820" w:type="dxa"/>
            <w:gridSpan w:val="2"/>
            <w:tcBorders>
              <w:bottom w:val="single" w:sz="8" w:space="0" w:color="auto"/>
            </w:tcBorders>
            <w:vAlign w:val="bottom"/>
          </w:tcPr>
          <w:p w:rsidR="009E37FB" w:rsidRPr="00E83037" w:rsidRDefault="001332B9">
            <w:pPr>
              <w:spacing w:line="274" w:lineRule="exact"/>
              <w:ind w:left="2540"/>
              <w:jc w:val="center"/>
              <w:rPr>
                <w:sz w:val="28"/>
                <w:szCs w:val="28"/>
              </w:rPr>
            </w:pPr>
            <w:r w:rsidRPr="00E83037">
              <w:rPr>
                <w:rFonts w:eastAsia="Times New Roman"/>
                <w:b/>
                <w:bCs/>
                <w:sz w:val="28"/>
                <w:szCs w:val="28"/>
              </w:rPr>
              <w:t>2. Работа с обучающимися «группы риска»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</w:tr>
      <w:tr w:rsidR="009E37FB" w:rsidRPr="00E8303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right="140"/>
              <w:jc w:val="right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 xml:space="preserve">Разработка </w:t>
            </w:r>
            <w:proofErr w:type="gramStart"/>
            <w:r w:rsidRPr="00E83037">
              <w:rPr>
                <w:rFonts w:eastAsia="Times New Roman"/>
                <w:sz w:val="28"/>
                <w:szCs w:val="28"/>
              </w:rPr>
              <w:t>планов  индивидуального</w:t>
            </w:r>
            <w:proofErr w:type="gramEnd"/>
            <w:r w:rsidRPr="00E83037">
              <w:rPr>
                <w:rFonts w:eastAsia="Times New Roman"/>
                <w:sz w:val="28"/>
                <w:szCs w:val="28"/>
              </w:rPr>
              <w:t xml:space="preserve"> сопровождения  обучающихся,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совершивших правонарушения и находящихся в социально опасном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положении.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right="140"/>
              <w:jc w:val="right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Исследование социального окружения обучающихся, состоящих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Психолог</w:t>
            </w:r>
          </w:p>
        </w:tc>
      </w:tr>
      <w:tr w:rsidR="009E37FB" w:rsidRPr="00E8303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разных видах учета.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right="140"/>
              <w:jc w:val="right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2.3.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 xml:space="preserve">Изучение интересов и </w:t>
            </w:r>
            <w:proofErr w:type="gramStart"/>
            <w:r w:rsidRPr="00E83037">
              <w:rPr>
                <w:rFonts w:eastAsia="Times New Roman"/>
                <w:sz w:val="28"/>
                <w:szCs w:val="28"/>
              </w:rPr>
              <w:t>склонностей</w:t>
            </w:r>
            <w:proofErr w:type="gramEnd"/>
            <w:r w:rsidRPr="00E83037">
              <w:rPr>
                <w:rFonts w:eastAsia="Times New Roman"/>
                <w:sz w:val="28"/>
                <w:szCs w:val="28"/>
              </w:rPr>
              <w:t xml:space="preserve"> обучающихся через тестирование,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Кл. руководители</w:t>
            </w: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proofErr w:type="gramStart"/>
            <w:r w:rsidRPr="00E83037">
              <w:rPr>
                <w:rFonts w:eastAsia="Times New Roman"/>
                <w:sz w:val="28"/>
                <w:szCs w:val="28"/>
              </w:rPr>
              <w:t>анкетирование  и</w:t>
            </w:r>
            <w:proofErr w:type="gramEnd"/>
            <w:r w:rsidRPr="00E83037">
              <w:rPr>
                <w:rFonts w:eastAsia="Times New Roman"/>
                <w:sz w:val="28"/>
                <w:szCs w:val="28"/>
              </w:rPr>
              <w:t xml:space="preserve"> наблюдение с целью вовлечения  в  кружки, секции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</w:tr>
      <w:tr w:rsidR="009E37FB" w:rsidRPr="00E83037" w:rsidTr="001332B9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по интересам.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</w:tr>
      <w:tr w:rsidR="009E37FB" w:rsidRPr="00E83037" w:rsidTr="001332B9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right="140"/>
              <w:jc w:val="right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7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Проведение мероприятий, бесед, классных часов по профилактике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</w:tc>
      </w:tr>
      <w:tr w:rsidR="009E37FB" w:rsidRPr="00E83037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курения, алкоголизма, наркомании и т.д.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Кл. руководители</w:t>
            </w:r>
          </w:p>
        </w:tc>
      </w:tr>
      <w:tr w:rsidR="009E37FB" w:rsidRPr="00E83037" w:rsidTr="001332B9">
        <w:trPr>
          <w:trHeight w:val="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spacing w:line="230" w:lineRule="exact"/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Индивидуальные, разъяснительные и профилактические беседы по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</w:tr>
      <w:tr w:rsidR="001332B9" w:rsidRPr="00E83037" w:rsidTr="001332B9">
        <w:trPr>
          <w:trHeight w:val="335"/>
        </w:trPr>
        <w:tc>
          <w:tcPr>
            <w:tcW w:w="74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332B9" w:rsidRPr="00E83037" w:rsidRDefault="001332B9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:rsidR="001332B9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предотвращению пропусков занятия</w:t>
            </w:r>
          </w:p>
        </w:tc>
        <w:tc>
          <w:tcPr>
            <w:tcW w:w="296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:rsidR="001332B9" w:rsidRPr="00E83037" w:rsidRDefault="001332B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:rsidR="001332B9" w:rsidRPr="00E83037" w:rsidRDefault="001332B9">
            <w:pPr>
              <w:rPr>
                <w:sz w:val="28"/>
                <w:szCs w:val="28"/>
              </w:rPr>
            </w:pPr>
          </w:p>
        </w:tc>
      </w:tr>
      <w:tr w:rsidR="009E37FB" w:rsidRPr="00E83037" w:rsidTr="001332B9">
        <w:trPr>
          <w:trHeight w:val="280"/>
        </w:trPr>
        <w:tc>
          <w:tcPr>
            <w:tcW w:w="74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10820" w:type="dxa"/>
            <w:gridSpan w:val="2"/>
            <w:tcBorders>
              <w:bottom w:val="single" w:sz="8" w:space="0" w:color="auto"/>
            </w:tcBorders>
            <w:vAlign w:val="bottom"/>
          </w:tcPr>
          <w:p w:rsidR="009E37FB" w:rsidRPr="00E83037" w:rsidRDefault="001332B9">
            <w:pPr>
              <w:ind w:left="2540"/>
              <w:jc w:val="center"/>
              <w:rPr>
                <w:b/>
                <w:sz w:val="28"/>
                <w:szCs w:val="28"/>
              </w:rPr>
            </w:pPr>
            <w:r w:rsidRPr="00E83037">
              <w:rPr>
                <w:rFonts w:eastAsia="Times New Roman"/>
                <w:b/>
                <w:bCs/>
                <w:sz w:val="28"/>
                <w:szCs w:val="28"/>
              </w:rPr>
              <w:t>3. Работа с родителями и законными представителями обучающихся.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right="140"/>
              <w:jc w:val="right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3.1.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 xml:space="preserve">Проведение </w:t>
            </w:r>
            <w:proofErr w:type="gramStart"/>
            <w:r w:rsidRPr="00E83037">
              <w:rPr>
                <w:rFonts w:eastAsia="Times New Roman"/>
                <w:sz w:val="28"/>
                <w:szCs w:val="28"/>
              </w:rPr>
              <w:t>родительских  собраний</w:t>
            </w:r>
            <w:proofErr w:type="gramEnd"/>
            <w:r w:rsidRPr="00E83037">
              <w:rPr>
                <w:rFonts w:eastAsia="Times New Roman"/>
                <w:sz w:val="28"/>
                <w:szCs w:val="28"/>
              </w:rPr>
              <w:t>, индивидуальных бесед: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-права, обязанности и ответственность родителей;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 xml:space="preserve">-причины совершения </w:t>
            </w:r>
            <w:proofErr w:type="gramStart"/>
            <w:r w:rsidRPr="00E83037">
              <w:rPr>
                <w:rFonts w:eastAsia="Times New Roman"/>
                <w:sz w:val="28"/>
                <w:szCs w:val="28"/>
              </w:rPr>
              <w:t>несовершеннолетними  противоправных</w:t>
            </w:r>
            <w:proofErr w:type="gramEnd"/>
            <w:r w:rsidRPr="00E83037">
              <w:rPr>
                <w:rFonts w:eastAsia="Times New Roman"/>
                <w:sz w:val="28"/>
                <w:szCs w:val="28"/>
              </w:rPr>
              <w:t xml:space="preserve"> действий;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Кл. руководители</w:t>
            </w:r>
          </w:p>
        </w:tc>
      </w:tr>
      <w:tr w:rsidR="009E37FB" w:rsidRPr="00E83037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- профилактика употребления ПАВ среди подростков.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right="140"/>
              <w:jc w:val="right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3.2.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Раз в четверть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</w:tc>
      </w:tr>
      <w:tr w:rsidR="009E37FB" w:rsidRPr="00E83037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</w:tr>
      <w:tr w:rsidR="009E37FB" w:rsidRPr="00E83037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Педагог- психолог</w:t>
            </w:r>
          </w:p>
        </w:tc>
      </w:tr>
      <w:tr w:rsidR="009E37FB" w:rsidRPr="00E83037">
        <w:trPr>
          <w:trHeight w:val="2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FB" w:rsidRPr="00E83037" w:rsidRDefault="001332B9">
            <w:pPr>
              <w:ind w:left="10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Кл. руководители</w:t>
            </w:r>
          </w:p>
        </w:tc>
      </w:tr>
      <w:tr w:rsidR="009E37FB" w:rsidRPr="00E83037">
        <w:trPr>
          <w:trHeight w:val="795"/>
        </w:trPr>
        <w:tc>
          <w:tcPr>
            <w:tcW w:w="740" w:type="dxa"/>
            <w:vAlign w:val="bottom"/>
          </w:tcPr>
          <w:p w:rsidR="009E37FB" w:rsidRPr="00E83037" w:rsidRDefault="009E37FB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vAlign w:val="bottom"/>
          </w:tcPr>
          <w:p w:rsidR="009E37FB" w:rsidRPr="00E83037" w:rsidRDefault="001332B9">
            <w:pPr>
              <w:ind w:left="3220"/>
              <w:rPr>
                <w:sz w:val="28"/>
                <w:szCs w:val="28"/>
              </w:rPr>
            </w:pPr>
            <w:r w:rsidRPr="00E83037">
              <w:rPr>
                <w:rFonts w:eastAsia="Times New Roman"/>
                <w:sz w:val="28"/>
                <w:szCs w:val="28"/>
              </w:rPr>
              <w:t>Социальный педагог:</w:t>
            </w:r>
          </w:p>
        </w:tc>
        <w:tc>
          <w:tcPr>
            <w:tcW w:w="2960" w:type="dxa"/>
            <w:vAlign w:val="bottom"/>
          </w:tcPr>
          <w:p w:rsidR="009E37FB" w:rsidRPr="00E83037" w:rsidRDefault="009E37FB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bottom"/>
          </w:tcPr>
          <w:p w:rsidR="009E37FB" w:rsidRPr="00E83037" w:rsidRDefault="001332B9">
            <w:pPr>
              <w:rPr>
                <w:sz w:val="28"/>
                <w:szCs w:val="28"/>
              </w:rPr>
            </w:pPr>
            <w:r w:rsidRPr="00E83037">
              <w:rPr>
                <w:sz w:val="28"/>
                <w:szCs w:val="28"/>
              </w:rPr>
              <w:t>Ю.С. Лысенко</w:t>
            </w:r>
          </w:p>
        </w:tc>
      </w:tr>
    </w:tbl>
    <w:p w:rsidR="009E37FB" w:rsidRPr="00E83037" w:rsidRDefault="001332B9">
      <w:pPr>
        <w:spacing w:line="1" w:lineRule="exact"/>
        <w:rPr>
          <w:sz w:val="28"/>
          <w:szCs w:val="28"/>
        </w:rPr>
      </w:pPr>
      <w:r w:rsidRPr="00E8303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10092690</wp:posOffset>
                </wp:positionH>
                <wp:positionV relativeFrom="page">
                  <wp:posOffset>180975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5C6ECA" id="Shape 1" o:spid="_x0000_s1026" style="position:absolute;margin-left:794.7pt;margin-top:14.25pt;width:1pt;height: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d/fwEAAAI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" o:allowincell="f" fillcolor="black" stroked="f">
                <v:path arrowok="t"/>
                <w10:wrap anchorx="page" anchory="page"/>
              </v:rect>
            </w:pict>
          </mc:Fallback>
        </mc:AlternateContent>
      </w:r>
    </w:p>
    <w:sectPr w:rsidR="009E37FB" w:rsidRPr="00E83037">
      <w:pgSz w:w="16840" w:h="11905" w:orient="landscape"/>
      <w:pgMar w:top="265" w:right="920" w:bottom="1440" w:left="940" w:header="0" w:footer="0" w:gutter="0"/>
      <w:cols w:space="720" w:equalWidth="0">
        <w:col w:w="14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3AECE20C"/>
    <w:lvl w:ilvl="0" w:tplc="A1B428BC">
      <w:start w:val="1"/>
      <w:numFmt w:val="bullet"/>
      <w:lvlText w:val="в"/>
      <w:lvlJc w:val="left"/>
    </w:lvl>
    <w:lvl w:ilvl="1" w:tplc="2B0E206C">
      <w:start w:val="1"/>
      <w:numFmt w:val="decimal"/>
      <w:lvlText w:val="%2."/>
      <w:lvlJc w:val="left"/>
    </w:lvl>
    <w:lvl w:ilvl="2" w:tplc="4072CF44">
      <w:numFmt w:val="decimal"/>
      <w:lvlText w:val=""/>
      <w:lvlJc w:val="left"/>
    </w:lvl>
    <w:lvl w:ilvl="3" w:tplc="13422B38">
      <w:numFmt w:val="decimal"/>
      <w:lvlText w:val=""/>
      <w:lvlJc w:val="left"/>
    </w:lvl>
    <w:lvl w:ilvl="4" w:tplc="5D3E9950">
      <w:numFmt w:val="decimal"/>
      <w:lvlText w:val=""/>
      <w:lvlJc w:val="left"/>
    </w:lvl>
    <w:lvl w:ilvl="5" w:tplc="230CD962">
      <w:numFmt w:val="decimal"/>
      <w:lvlText w:val=""/>
      <w:lvlJc w:val="left"/>
    </w:lvl>
    <w:lvl w:ilvl="6" w:tplc="08AAA69A">
      <w:numFmt w:val="decimal"/>
      <w:lvlText w:val=""/>
      <w:lvlJc w:val="left"/>
    </w:lvl>
    <w:lvl w:ilvl="7" w:tplc="E0D61C9E">
      <w:numFmt w:val="decimal"/>
      <w:lvlText w:val=""/>
      <w:lvlJc w:val="left"/>
    </w:lvl>
    <w:lvl w:ilvl="8" w:tplc="5D2E16B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FB"/>
    <w:rsid w:val="001332B9"/>
    <w:rsid w:val="009E37FB"/>
    <w:rsid w:val="00E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C2E7F-AFF8-418D-BA86-30EC5BE0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 В. Богославская</cp:lastModifiedBy>
  <cp:revision>3</cp:revision>
  <dcterms:created xsi:type="dcterms:W3CDTF">2020-09-16T09:24:00Z</dcterms:created>
  <dcterms:modified xsi:type="dcterms:W3CDTF">2020-10-30T07:27:00Z</dcterms:modified>
</cp:coreProperties>
</file>