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CD4D7B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</w:t>
      </w:r>
      <w:r w:rsidR="00DF7B90">
        <w:rPr>
          <w:rFonts w:ascii="Times New Roman" w:hAnsi="Times New Roman"/>
          <w:b/>
          <w:sz w:val="28"/>
          <w:szCs w:val="28"/>
        </w:rPr>
        <w:t>ому курсу «Информатика и ИКТ.  7</w:t>
      </w:r>
      <w:r>
        <w:rPr>
          <w:rFonts w:ascii="Times New Roman" w:hAnsi="Times New Roman"/>
          <w:b/>
          <w:sz w:val="28"/>
          <w:szCs w:val="28"/>
        </w:rPr>
        <w:t>-9</w:t>
      </w:r>
      <w:r w:rsidR="00B44290" w:rsidRPr="005C38AF">
        <w:rPr>
          <w:rFonts w:ascii="Times New Roman" w:hAnsi="Times New Roman"/>
          <w:b/>
          <w:sz w:val="28"/>
          <w:szCs w:val="28"/>
        </w:rPr>
        <w:t xml:space="preserve">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44395" w:rsidRDefault="00DF7B90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A96891">
        <w:rPr>
          <w:rFonts w:ascii="Times New Roman" w:eastAsia="Newton-Regular" w:hAnsi="Times New Roman"/>
          <w:sz w:val="24"/>
          <w:szCs w:val="24"/>
        </w:rPr>
        <w:t xml:space="preserve">Рабочая программа по информатике  для 7-9 классов составлена в соответствии </w:t>
      </w:r>
      <w:proofErr w:type="gramStart"/>
      <w:r w:rsidRPr="00A96891">
        <w:rPr>
          <w:rFonts w:ascii="Times New Roman" w:eastAsia="Newton-Regular" w:hAnsi="Times New Roman"/>
          <w:sz w:val="24"/>
          <w:szCs w:val="24"/>
        </w:rPr>
        <w:t>с</w:t>
      </w:r>
      <w:proofErr w:type="gramEnd"/>
    </w:p>
    <w:p w:rsidR="00244395" w:rsidRDefault="00244395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/>
          <w:sz w:val="24"/>
          <w:szCs w:val="24"/>
        </w:rPr>
      </w:pP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eastAsia="Batang" w:hAnsi="Times New Roman"/>
          <w:b/>
          <w:sz w:val="24"/>
          <w:szCs w:val="24"/>
          <w:lang w:eastAsia="ko-KR"/>
        </w:rPr>
        <w:t>Приказ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ом</w:t>
      </w:r>
      <w:r w:rsidRPr="0024439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244395" w:rsidRPr="00244395" w:rsidRDefault="00244395" w:rsidP="00244395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</w:t>
      </w:r>
      <w:r>
        <w:rPr>
          <w:rFonts w:ascii="Times New Roman" w:hAnsi="Times New Roman"/>
          <w:b/>
          <w:sz w:val="24"/>
          <w:szCs w:val="24"/>
        </w:rPr>
        <w:t>ой</w:t>
      </w:r>
      <w:r w:rsidRPr="00244395">
        <w:rPr>
          <w:rFonts w:ascii="Times New Roman" w:hAnsi="Times New Roman"/>
          <w:b/>
          <w:sz w:val="24"/>
          <w:szCs w:val="24"/>
        </w:rPr>
        <w:t xml:space="preserve">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proofErr w:type="gramStart"/>
      <w:r w:rsidRPr="00244395">
        <w:rPr>
          <w:rFonts w:ascii="Times New Roman" w:eastAsia="Newton-Regular" w:hAnsi="Times New Roman"/>
          <w:b/>
          <w:sz w:val="24"/>
          <w:szCs w:val="24"/>
        </w:rPr>
        <w:t>Авторской рабочей программ</w:t>
      </w:r>
      <w:r>
        <w:rPr>
          <w:rFonts w:ascii="Times New Roman" w:eastAsia="Newton-Regular" w:hAnsi="Times New Roman"/>
          <w:b/>
          <w:sz w:val="24"/>
          <w:szCs w:val="24"/>
        </w:rPr>
        <w:t>ой по информатике Н.</w:t>
      </w:r>
      <w:r w:rsidRPr="00244395">
        <w:rPr>
          <w:rFonts w:ascii="Times New Roman" w:eastAsia="Newton-Regular" w:hAnsi="Times New Roman"/>
          <w:b/>
          <w:sz w:val="24"/>
          <w:szCs w:val="24"/>
        </w:rPr>
        <w:t xml:space="preserve">Д. </w:t>
      </w:r>
      <w:proofErr w:type="spellStart"/>
      <w:r w:rsidRPr="00244395">
        <w:rPr>
          <w:rFonts w:ascii="Times New Roman" w:eastAsia="Newton-Regular" w:hAnsi="Times New Roman"/>
          <w:b/>
          <w:sz w:val="24"/>
          <w:szCs w:val="24"/>
        </w:rPr>
        <w:t>Угриновича</w:t>
      </w:r>
      <w:proofErr w:type="spellEnd"/>
      <w:r w:rsidRPr="00244395">
        <w:rPr>
          <w:rFonts w:ascii="Times New Roman" w:eastAsia="Newton-Regular" w:hAnsi="Times New Roman"/>
          <w:b/>
          <w:sz w:val="24"/>
          <w:szCs w:val="24"/>
        </w:rPr>
        <w:t xml:space="preserve"> (</w:t>
      </w:r>
      <w:r w:rsidRPr="00244395">
        <w:rPr>
          <w:rFonts w:ascii="Times New Roman" w:hAnsi="Times New Roman"/>
          <w:b/>
          <w:sz w:val="24"/>
          <w:szCs w:val="24"/>
        </w:rPr>
        <w:t>Информатика.</w:t>
      </w:r>
      <w:proofErr w:type="gramEnd"/>
      <w:r w:rsidRPr="00244395">
        <w:rPr>
          <w:rFonts w:ascii="Times New Roman" w:hAnsi="Times New Roman"/>
          <w:b/>
          <w:sz w:val="24"/>
          <w:szCs w:val="24"/>
        </w:rPr>
        <w:t xml:space="preserve"> Программа для основной школы: 7-9 классы: / Н. Д. </w:t>
      </w:r>
      <w:proofErr w:type="spellStart"/>
      <w:r w:rsidRPr="00244395">
        <w:rPr>
          <w:rFonts w:ascii="Times New Roman" w:hAnsi="Times New Roman"/>
          <w:b/>
          <w:sz w:val="24"/>
          <w:szCs w:val="24"/>
        </w:rPr>
        <w:t>Угринович</w:t>
      </w:r>
      <w:proofErr w:type="spellEnd"/>
      <w:r w:rsidRPr="00244395">
        <w:rPr>
          <w:rFonts w:ascii="Times New Roman" w:hAnsi="Times New Roman"/>
          <w:b/>
          <w:sz w:val="24"/>
          <w:szCs w:val="24"/>
        </w:rPr>
        <w:t xml:space="preserve">, Н. Н. </w:t>
      </w:r>
      <w:proofErr w:type="spellStart"/>
      <w:r w:rsidRPr="00244395">
        <w:rPr>
          <w:rFonts w:ascii="Times New Roman" w:hAnsi="Times New Roman"/>
          <w:b/>
          <w:sz w:val="24"/>
          <w:szCs w:val="24"/>
        </w:rPr>
        <w:t>Самылкина</w:t>
      </w:r>
      <w:proofErr w:type="spellEnd"/>
      <w:r w:rsidRPr="00244395">
        <w:rPr>
          <w:rFonts w:ascii="Times New Roman" w:hAnsi="Times New Roman"/>
          <w:b/>
          <w:sz w:val="24"/>
          <w:szCs w:val="24"/>
        </w:rPr>
        <w:t xml:space="preserve">. — М.: БИНОМ. </w:t>
      </w:r>
      <w:proofErr w:type="gramStart"/>
      <w:r w:rsidRPr="00244395">
        <w:rPr>
          <w:rFonts w:ascii="Times New Roman" w:hAnsi="Times New Roman"/>
          <w:b/>
          <w:sz w:val="24"/>
          <w:szCs w:val="24"/>
        </w:rPr>
        <w:t xml:space="preserve">Лаборатория знаний, 2016); </w:t>
      </w:r>
      <w:proofErr w:type="gramEnd"/>
    </w:p>
    <w:p w:rsidR="00244395" w:rsidRPr="00244395" w:rsidRDefault="00244395" w:rsidP="0024439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709" w:hanging="283"/>
        <w:rPr>
          <w:rFonts w:ascii="Times New Roman" w:eastAsia="Newton-Regular" w:hAnsi="Times New Roman"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</w:t>
      </w:r>
      <w:r w:rsidR="00E85FD7">
        <w:rPr>
          <w:rFonts w:ascii="Times New Roman" w:hAnsi="Times New Roman"/>
          <w:b/>
          <w:sz w:val="24"/>
          <w:szCs w:val="24"/>
        </w:rPr>
        <w:t>начального общего образования МБО</w:t>
      </w:r>
      <w:r w:rsidRPr="00244395">
        <w:rPr>
          <w:rFonts w:ascii="Times New Roman" w:hAnsi="Times New Roman"/>
          <w:b/>
          <w:sz w:val="24"/>
          <w:szCs w:val="24"/>
        </w:rPr>
        <w:t xml:space="preserve">У </w:t>
      </w:r>
      <w:r w:rsidR="00E85FD7">
        <w:rPr>
          <w:rFonts w:ascii="Times New Roman" w:hAnsi="Times New Roman"/>
          <w:b/>
          <w:sz w:val="24"/>
          <w:szCs w:val="24"/>
        </w:rPr>
        <w:t>Самарской ООШ № 2 Азовского района</w:t>
      </w:r>
      <w:r w:rsidRPr="00244395">
        <w:rPr>
          <w:rFonts w:ascii="Times New Roman" w:hAnsi="Times New Roman"/>
          <w:b/>
          <w:sz w:val="24"/>
          <w:szCs w:val="24"/>
        </w:rPr>
        <w:t xml:space="preserve">. </w:t>
      </w:r>
    </w:p>
    <w:p w:rsidR="00DF7B90" w:rsidRPr="00A96891" w:rsidRDefault="00DF7B90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DF7B90" w:rsidRPr="00A96891" w:rsidRDefault="00DF7B90" w:rsidP="00DF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891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DF7B90" w:rsidRPr="00A96891" w:rsidRDefault="00DF7B90" w:rsidP="00DF7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hAnsi="Times New Roman"/>
          <w:sz w:val="24"/>
          <w:szCs w:val="24"/>
        </w:rPr>
        <w:t>Баз</w:t>
      </w:r>
      <w:r>
        <w:rPr>
          <w:rFonts w:ascii="Times New Roman" w:hAnsi="Times New Roman"/>
          <w:sz w:val="24"/>
          <w:szCs w:val="24"/>
        </w:rPr>
        <w:t xml:space="preserve">исный учебный </w:t>
      </w:r>
      <w:r w:rsidRPr="00A96891">
        <w:rPr>
          <w:rFonts w:ascii="Times New Roman" w:hAnsi="Times New Roman"/>
          <w:sz w:val="24"/>
          <w:szCs w:val="24"/>
        </w:rPr>
        <w:t>план на изучение информатики в 7-9 классах основной школы отводит 3 часа в неделю в течение каждого года обучения, всего 105 уроков.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2514"/>
        <w:gridCol w:w="2514"/>
        <w:gridCol w:w="2333"/>
      </w:tblGrid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Года обучения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Всего часов за учебный год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7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8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9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  <w:r w:rsidRPr="00A9689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часа</w:t>
            </w:r>
            <w:r w:rsidRPr="00A96891">
              <w:rPr>
                <w:b/>
                <w:bCs/>
                <w:color w:val="000000"/>
              </w:rPr>
              <w:t xml:space="preserve"> за курс</w:t>
            </w:r>
          </w:p>
        </w:tc>
      </w:tr>
    </w:tbl>
    <w:p w:rsidR="00B9142A" w:rsidRDefault="00B9142A" w:rsidP="00B9142A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9142A" w:rsidRDefault="00B9142A" w:rsidP="00B9142A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hAnsi="Times New Roman"/>
          <w:sz w:val="24"/>
          <w:szCs w:val="24"/>
        </w:rPr>
        <w:t xml:space="preserve">Реализация рабочей программы основана на использовании УМК Н.Д. </w:t>
      </w:r>
      <w:proofErr w:type="spellStart"/>
      <w:r w:rsidRPr="00A96891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A968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96891">
        <w:rPr>
          <w:rFonts w:ascii="Times New Roman" w:hAnsi="Times New Roman"/>
          <w:sz w:val="24"/>
          <w:szCs w:val="24"/>
        </w:rPr>
        <w:t>обеспечивающего</w:t>
      </w:r>
      <w:proofErr w:type="gramEnd"/>
      <w:r w:rsidRPr="00A96891">
        <w:rPr>
          <w:rFonts w:ascii="Times New Roman" w:hAnsi="Times New Roman"/>
          <w:sz w:val="24"/>
          <w:szCs w:val="24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Федерации.</w:t>
      </w:r>
    </w:p>
    <w:p w:rsidR="005C38AF" w:rsidRPr="00CD4D7B" w:rsidRDefault="005C38AF" w:rsidP="00CD4D7B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DF7B90" w:rsidRPr="005C38AF" w:rsidRDefault="00DF7B90" w:rsidP="00DF7B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8AF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C38AF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иками</w:t>
      </w:r>
      <w:r w:rsidRPr="005C38AF">
        <w:rPr>
          <w:rFonts w:ascii="Times New Roman" w:hAnsi="Times New Roman"/>
          <w:color w:val="000000"/>
          <w:sz w:val="24"/>
          <w:szCs w:val="24"/>
        </w:rPr>
        <w:t>:</w:t>
      </w:r>
    </w:p>
    <w:p w:rsidR="00DF7B90" w:rsidRPr="005C38AF" w:rsidRDefault="00DF7B90" w:rsidP="00DF7B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90" w:rsidRPr="00B9142A" w:rsidRDefault="00B9142A" w:rsidP="00DF7B9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 w:rsidRPr="00B9142A">
        <w:rPr>
          <w:rFonts w:ascii="Times New Roman" w:hAnsi="Times New Roman"/>
          <w:spacing w:val="-2"/>
          <w:sz w:val="24"/>
          <w:szCs w:val="24"/>
        </w:rPr>
        <w:t>Угринович</w:t>
      </w:r>
      <w:proofErr w:type="spellEnd"/>
      <w:r w:rsidRPr="00B9142A">
        <w:rPr>
          <w:rFonts w:ascii="Times New Roman" w:hAnsi="Times New Roman"/>
          <w:spacing w:val="-2"/>
          <w:sz w:val="24"/>
          <w:szCs w:val="24"/>
        </w:rPr>
        <w:t xml:space="preserve">  Н.Д. Информати</w:t>
      </w:r>
      <w:r w:rsidR="00DF7B90" w:rsidRPr="00B9142A">
        <w:rPr>
          <w:rFonts w:ascii="Times New Roman" w:hAnsi="Times New Roman"/>
          <w:b/>
          <w:bCs/>
          <w:spacing w:val="-2"/>
          <w:sz w:val="24"/>
          <w:szCs w:val="24"/>
        </w:rPr>
        <w:t xml:space="preserve">ка. Учебник.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7 класс</w:t>
      </w:r>
    </w:p>
    <w:p w:rsidR="00B9142A" w:rsidRPr="00B9142A" w:rsidRDefault="00B9142A" w:rsidP="00B9142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spacing w:val="-3"/>
          <w:sz w:val="24"/>
          <w:szCs w:val="24"/>
        </w:rPr>
      </w:pPr>
      <w:proofErr w:type="spellStart"/>
      <w:r w:rsidRPr="00B9142A">
        <w:rPr>
          <w:rFonts w:ascii="Times New Roman" w:hAnsi="Times New Roman"/>
          <w:spacing w:val="-2"/>
          <w:sz w:val="24"/>
          <w:szCs w:val="24"/>
        </w:rPr>
        <w:t>Угринович</w:t>
      </w:r>
      <w:proofErr w:type="spellEnd"/>
      <w:r w:rsidRPr="00B9142A">
        <w:rPr>
          <w:rFonts w:ascii="Times New Roman" w:hAnsi="Times New Roman"/>
          <w:spacing w:val="-2"/>
          <w:sz w:val="24"/>
          <w:szCs w:val="24"/>
        </w:rPr>
        <w:t xml:space="preserve">  Н.Д. Информати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>ка. Учебник. 8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класс</w:t>
      </w:r>
    </w:p>
    <w:p w:rsidR="00DF7B90" w:rsidRPr="00DF7B90" w:rsidRDefault="00B9142A" w:rsidP="00B9142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9142A">
        <w:rPr>
          <w:rFonts w:ascii="Times New Roman" w:hAnsi="Times New Roman"/>
          <w:spacing w:val="-2"/>
          <w:sz w:val="24"/>
          <w:szCs w:val="24"/>
        </w:rPr>
        <w:t>Угринович</w:t>
      </w:r>
      <w:proofErr w:type="spellEnd"/>
      <w:r w:rsidRPr="00B9142A">
        <w:rPr>
          <w:rFonts w:ascii="Times New Roman" w:hAnsi="Times New Roman"/>
          <w:spacing w:val="-2"/>
          <w:sz w:val="24"/>
          <w:szCs w:val="24"/>
        </w:rPr>
        <w:t xml:space="preserve">  Н.Д. Информати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>ка. Учебник. 9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класс</w:t>
      </w:r>
    </w:p>
    <w:p w:rsidR="00DF7B90" w:rsidRDefault="00DF7B90" w:rsidP="00DF7B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p w:rsidR="00DF7B90" w:rsidRPr="005C38AF" w:rsidRDefault="00DF7B90" w:rsidP="00DF7B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>
        <w:rPr>
          <w:rFonts w:ascii="Times New Roman" w:hAnsi="Times New Roman"/>
          <w:sz w:val="24"/>
          <w:szCs w:val="24"/>
        </w:rPr>
        <w:t>календарно-</w:t>
      </w:r>
      <w:r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>
        <w:rPr>
          <w:rFonts w:ascii="Times New Roman" w:hAnsi="Times New Roman"/>
          <w:sz w:val="24"/>
          <w:szCs w:val="24"/>
        </w:rPr>
        <w:t>овательного процесса</w:t>
      </w:r>
      <w:r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4869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67" w:rsidRDefault="00F77E67" w:rsidP="005C38AF">
      <w:pPr>
        <w:spacing w:after="0" w:line="240" w:lineRule="auto"/>
      </w:pPr>
      <w:r>
        <w:separator/>
      </w:r>
    </w:p>
  </w:endnote>
  <w:endnote w:type="continuationSeparator" w:id="0">
    <w:p w:rsidR="00F77E67" w:rsidRDefault="00F77E67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67" w:rsidRDefault="00F77E67" w:rsidP="005C38AF">
      <w:pPr>
        <w:spacing w:after="0" w:line="240" w:lineRule="auto"/>
      </w:pPr>
      <w:r>
        <w:separator/>
      </w:r>
    </w:p>
  </w:footnote>
  <w:footnote w:type="continuationSeparator" w:id="0">
    <w:p w:rsidR="00F77E67" w:rsidRDefault="00F77E67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B71"/>
    <w:multiLevelType w:val="hybridMultilevel"/>
    <w:tmpl w:val="E4D8D894"/>
    <w:lvl w:ilvl="0" w:tplc="804EB94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0CB0483"/>
    <w:multiLevelType w:val="hybridMultilevel"/>
    <w:tmpl w:val="27CAF66C"/>
    <w:lvl w:ilvl="0" w:tplc="9D30B11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E86638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E403CC3"/>
    <w:multiLevelType w:val="hybridMultilevel"/>
    <w:tmpl w:val="709224DC"/>
    <w:lvl w:ilvl="0" w:tplc="804EB94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9"/>
    <w:rsid w:val="0003573D"/>
    <w:rsid w:val="001B0052"/>
    <w:rsid w:val="001B7D74"/>
    <w:rsid w:val="00227CF4"/>
    <w:rsid w:val="00244395"/>
    <w:rsid w:val="002579D3"/>
    <w:rsid w:val="00283E60"/>
    <w:rsid w:val="003C1A9E"/>
    <w:rsid w:val="004C04E8"/>
    <w:rsid w:val="005C38AF"/>
    <w:rsid w:val="005F6928"/>
    <w:rsid w:val="00672E18"/>
    <w:rsid w:val="006C57F2"/>
    <w:rsid w:val="0098347F"/>
    <w:rsid w:val="00B44290"/>
    <w:rsid w:val="00B7509F"/>
    <w:rsid w:val="00B9142A"/>
    <w:rsid w:val="00C15BEB"/>
    <w:rsid w:val="00C207C4"/>
    <w:rsid w:val="00C651FE"/>
    <w:rsid w:val="00CD4D7B"/>
    <w:rsid w:val="00D26C63"/>
    <w:rsid w:val="00DF7B90"/>
    <w:rsid w:val="00E4006F"/>
    <w:rsid w:val="00E45727"/>
    <w:rsid w:val="00E642DB"/>
    <w:rsid w:val="00E85FD7"/>
    <w:rsid w:val="00F14869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DF7B90"/>
    <w:pPr>
      <w:spacing w:before="120" w:after="216" w:line="36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F7B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43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FD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8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F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DF7B90"/>
    <w:pPr>
      <w:spacing w:before="120" w:after="216" w:line="36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F7B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43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FD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8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Шумаева</dc:creator>
  <cp:lastModifiedBy>ООШ2</cp:lastModifiedBy>
  <cp:revision>2</cp:revision>
  <dcterms:created xsi:type="dcterms:W3CDTF">2018-01-11T07:51:00Z</dcterms:created>
  <dcterms:modified xsi:type="dcterms:W3CDTF">2018-01-11T07:51:00Z</dcterms:modified>
</cp:coreProperties>
</file>