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ОБЩЕОБРАЗОВАТЕЛЬНОЕ УЧРЕЖДЕНИЕ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64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САМАРСКАЯ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ОБЩЕОБРАЗОВАТЕЛЬНАЯ ШКОЛА</w:t>
      </w:r>
      <w:r w:rsidR="00F644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2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АЗОВСКОГО РАЙОНА 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 НАСТАВНИЧЕСТВА</w:t>
      </w:r>
      <w:r w:rsidRPr="00791A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«УЧИТЕЛЬ - УЧИТЕЛЬ»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791A9C" w:rsidRPr="00791A9C" w:rsidRDefault="00F64477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2022</w:t>
      </w:r>
      <w:r w:rsidR="004F37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2023</w:t>
      </w:r>
      <w:r w:rsidR="004F37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учебного </w:t>
      </w:r>
      <w:r w:rsidR="00791A9C"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года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 бюджетного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общеобразовательного 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чреждения </w:t>
      </w:r>
      <w:r w:rsidR="00F644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Самарской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основной общеобразовательной школы Азовского района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</w:t>
      </w: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Составители:    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F6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Панченко А.В.</w:t>
      </w:r>
    </w:p>
    <w:p w:rsidR="00791A9C" w:rsidRPr="00791A9C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</w:t>
      </w:r>
      <w:r w:rsidR="00791A9C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F64477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791A9C"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31376" w:rsidRDefault="00431376" w:rsidP="00431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</w:t>
      </w:r>
    </w:p>
    <w:p w:rsidR="00431376" w:rsidRDefault="00431376" w:rsidP="0043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Актуальность разработки программы </w:t>
      </w:r>
      <w:r w:rsidR="00054C2F">
        <w:rPr>
          <w:rFonts w:ascii="Times New Roman" w:eastAsia="Times New Roman" w:hAnsi="Times New Roman" w:cs="Times New Roman"/>
          <w:sz w:val="24"/>
        </w:rPr>
        <w:t>наставничества ………………………………..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</w:t>
      </w:r>
      <w:r w:rsidR="00054C2F">
        <w:rPr>
          <w:rFonts w:ascii="Times New Roman" w:eastAsia="Times New Roman" w:hAnsi="Times New Roman" w:cs="Times New Roman"/>
          <w:sz w:val="24"/>
        </w:rPr>
        <w:t>ми организации ……………………………………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</w:t>
      </w:r>
      <w:r w:rsidR="00054C2F">
        <w:rPr>
          <w:rFonts w:ascii="Times New Roman" w:eastAsia="Times New Roman" w:hAnsi="Times New Roman" w:cs="Times New Roman"/>
          <w:sz w:val="24"/>
        </w:rPr>
        <w:t>аставничества………………………………………………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</w:t>
      </w:r>
      <w:r w:rsidR="00054C2F">
        <w:rPr>
          <w:rFonts w:ascii="Times New Roman" w:eastAsia="Times New Roman" w:hAnsi="Times New Roman" w:cs="Times New Roman"/>
          <w:sz w:val="24"/>
        </w:rPr>
        <w:t>аммы……………………………………………………………..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</w:t>
      </w:r>
      <w:r w:rsidR="00054C2F">
        <w:rPr>
          <w:rFonts w:ascii="Times New Roman" w:eastAsia="Times New Roman" w:hAnsi="Times New Roman" w:cs="Times New Roman"/>
          <w:sz w:val="24"/>
        </w:rPr>
        <w:t>ва и технологии…………………………………….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</w:t>
      </w:r>
      <w:r w:rsidR="00054C2F">
        <w:rPr>
          <w:rFonts w:ascii="Times New Roman" w:eastAsia="Times New Roman" w:hAnsi="Times New Roman" w:cs="Times New Roman"/>
          <w:sz w:val="24"/>
        </w:rPr>
        <w:t xml:space="preserve"> их функции………………………………………   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</w:t>
      </w:r>
      <w:r w:rsidR="00054C2F">
        <w:rPr>
          <w:rFonts w:ascii="Times New Roman" w:eastAsia="Times New Roman" w:hAnsi="Times New Roman" w:cs="Times New Roman"/>
          <w:sz w:val="24"/>
        </w:rPr>
        <w:t>ставничества…………………………………  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</w:t>
      </w:r>
      <w:r w:rsidR="004817B3">
        <w:rPr>
          <w:rFonts w:ascii="Times New Roman" w:eastAsia="Times New Roman" w:hAnsi="Times New Roman" w:cs="Times New Roman"/>
          <w:sz w:val="24"/>
        </w:rPr>
        <w:t xml:space="preserve"> оценки………………………………………………………….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</w:t>
      </w:r>
      <w:r w:rsidR="004817B3">
        <w:rPr>
          <w:rFonts w:ascii="Times New Roman" w:eastAsia="Times New Roman" w:hAnsi="Times New Roman" w:cs="Times New Roman"/>
          <w:sz w:val="24"/>
        </w:rPr>
        <w:t>и программы наставничества……….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 xml:space="preserve">План реализации мероприятий программы наставничества на учебный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год..</w:t>
      </w:r>
      <w:proofErr w:type="gramEnd"/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="004817B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431376" w:rsidRDefault="00431376" w:rsidP="004313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376E" w:rsidRDefault="004F376E" w:rsidP="004F376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Pr="00791A9C" w:rsidRDefault="00791A9C" w:rsidP="004F376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ПОЯСНИТЕЛЬНАЯ 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ЗАПИСКА</w:t>
      </w:r>
    </w:p>
    <w:p w:rsidR="00791A9C" w:rsidRPr="00791A9C" w:rsidRDefault="00791A9C" w:rsidP="00791A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молодых специалистов, а также вновь прибывших специалистов в конкретное  образовательное учреждение – одна из ключевых задач образовательной политики.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оказывать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методическую помощь в работе.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791A9C" w:rsidRPr="00791A9C" w:rsidRDefault="00791A9C" w:rsidP="00791A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другими документами организации</w:t>
      </w:r>
    </w:p>
    <w:p w:rsidR="00245C88" w:rsidRDefault="00791A9C" w:rsidP="00245C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наставничества «учитель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-учитель» разработана на базе МБ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Новониколаевской ООШ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 в данной образовательной организации региональных проектов нацио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проекта «Образование».</w:t>
      </w:r>
      <w:r w:rsidR="00245C88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 нами программа тесно связана с действующими документами  школы: ООП НОО, рабочими программами по предметам и внеурочной деятельност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планом воспитательной работы.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1A9C" w:rsidRPr="00791A9C" w:rsidRDefault="00791A9C" w:rsidP="00245C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 наставничества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тавничества МБОУ </w:t>
      </w:r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достижение следующей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 молодых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вновь прибывших специалистов, проживающих на территории РФ.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1A9C" w:rsidRPr="00791A9C" w:rsidRDefault="00791A9C" w:rsidP="00791A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 молодых и вновь прибывших специалистов для вхождения в полноценный рабочий режим школы через освоение  норм, требований и традиций школы и с целью закрепления их в образовательной организации.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систему мероприятий для передачи навыков, знаний, формирования ценностей у  педагогов с целью  повышения личностного и профессионального уровня наставляемых, а также качества обучения младших школьников.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1418"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отслеживать динамику развития профессиональной деятельности каждого </w:t>
      </w:r>
      <w:proofErr w:type="gramStart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  педагога</w:t>
      </w:r>
      <w:proofErr w:type="gramEnd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рефлексивного анализа ИППР и качества обучения школьников через сформированный отчёт </w:t>
      </w:r>
      <w:proofErr w:type="spellStart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Дневника.ру</w:t>
      </w:r>
      <w:proofErr w:type="spellEnd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результаты программы и ее эффективность.</w:t>
      </w:r>
    </w:p>
    <w:p w:rsidR="00791A9C" w:rsidRPr="00791A9C" w:rsidRDefault="00791A9C" w:rsidP="00791A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наставничества   рассчитана на 1 год.   Это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тем, что план методического объединения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классов составляется на год, в котором назначаются наставники для молодых и новых специалистов, а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 наставничества с 1.09.2021 г., срок окончания  1.09 2022 года.  </w:t>
      </w:r>
    </w:p>
    <w:p w:rsidR="00791A9C" w:rsidRPr="00791A9C" w:rsidRDefault="00791A9C" w:rsidP="00791A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Технологии, которые будут применяться </w:t>
      </w:r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на 2022 – 2023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подобраны исходя из практики работы опытных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 школы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технологий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традиционная модель наставничества, ситуационное наставничество, партнёрское, саморегулируемое наставничество,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реверсивное,  виртуальное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тьюторство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медиация, проектная.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чаще всего дистанционно,  чтобы пройти аттестацию наставляемые могут выбрать себе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работы с детьми  над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 деятельностью они воспользуются опытом наставника, который занимается  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 служба  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II.СОДЕРЖАНИЕ ПРОГРАММЫ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Основные участники программы и их функции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Кравченко И.А.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proofErr w:type="gramEnd"/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для мол</w:t>
      </w:r>
      <w:r w:rsidR="00A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одых специалистов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1) Куратор программы </w:t>
      </w:r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Панченко А.В.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2) Учитель,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работающий в параллели с молодыми специалистами: </w:t>
      </w:r>
      <w:proofErr w:type="spellStart"/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Скоумаль</w:t>
      </w:r>
      <w:proofErr w:type="spellEnd"/>
      <w:r w:rsidR="00F6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практики работы по наставничеству, молодые или прибывшие учителя сами находят себе наставников, которые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  им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своим параметрам, перенимают у них опыт, от которых начинается старт  их карьерного роста, поэтому наставниками могут являться в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остальные члены методического объединения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образования и другие члены педагогического коллектива школы.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программе  задач все наставники выполняют две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относятся к двум типам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наставников: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Наставник-консультант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Наставник-предметник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дальнейшей корректировки программы можно использовать примерный перечень функций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программой наставничества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примерный перечень необходимых мероприятий и видов деятельности (Приложение 1)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Механизм управления программой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молодому специалисту: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периодически отчитываться о своей работе перед наставником и руководителем методического объединения.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с молодыми и новыми </w:t>
      </w:r>
      <w:proofErr w:type="gramStart"/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беседы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собеседования;  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 анкетирование, тестирование;  участие в различных очных и дистанционных мероприятиях;  прохождение курсов.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реализацию программы наставничества внутри образовательной организации берут на себя: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791A9C" w:rsidRPr="00791A9C" w:rsidRDefault="00791A9C" w:rsidP="00A5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программы наставн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ичества является заместитель директора по УВР Костюкова Е.А.</w:t>
      </w: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791A9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Организация контроля и оценки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работу наставляемых, наставников и вс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программы в целом будет куратор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будет происходить в качестве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итогового контроля.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Текущий контроль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происходить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четверть по итогам составленного наставляемыми и наставниками отчёта по форме (Приложение 2), на заседании учителей, как один из 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рассматриваемых вопросов, а так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 совещании при директоре.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будет происходить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ничества за истёкший год, а так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рефлексивного самоанализа наставляемых реализации ИППР (Приложение 3).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1"/>
        <w:gridCol w:w="1852"/>
        <w:gridCol w:w="2024"/>
      </w:tblGrid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 xml:space="preserve">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4F3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</w:t>
            </w:r>
            <w:r w:rsidR="004F376E">
              <w:rPr>
                <w:rFonts w:ascii="Times New Roman" w:eastAsia="Times New Roman" w:hAnsi="Times New Roman" w:cs="Times New Roman"/>
                <w:sz w:val="24"/>
              </w:rPr>
              <w:t xml:space="preserve">зации, конкурсными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проектами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5759" w:rsidRPr="00791A9C" w:rsidRDefault="00F85759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ПЛАН РЕАЛИЗАЦИИ МЕРОПРИЯТИЙ</w:t>
      </w:r>
      <w:r w:rsidR="0021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(ДОРОЖНАЯ КАРТА) 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НАСТАВНИЧЕСТВА НА 2021-2022 УЧЕБНЫЙ ГОД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оцениваемых результатов: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повышение уровня удовлетворенности собственной работой и улучшение психоэмоционального состояния;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качественный рост успеваемости и улучшение поведения в подшефных наставляемым классах;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сокращение числа конфликтов с педагогическим и родительским сообществами;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091"/>
        <w:gridCol w:w="1372"/>
        <w:gridCol w:w="1527"/>
        <w:gridCol w:w="1737"/>
        <w:gridCol w:w="1989"/>
      </w:tblGrid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и систематизация документов и материалов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распоряжения Министерства просвещения Российской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Федерации № Р-145 от 25 декабря 2019 г.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педагогов</w:t>
            </w:r>
            <w:r w:rsidR="00F85759">
              <w:rPr>
                <w:rFonts w:ascii="Times New Roman" w:eastAsia="Times New Roman" w:hAnsi="Times New Roman" w:cs="Times New Roman"/>
              </w:rPr>
              <w:t xml:space="preserve">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054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F85759" w:rsidRP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21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4477" w:rsidRDefault="00F6447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791A9C" w:rsidRPr="00791A9C" w:rsidRDefault="00791A9C" w:rsidP="0021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(Приложение 1)</w:t>
      </w:r>
    </w:p>
    <w:p w:rsidR="00F85759" w:rsidRDefault="00F85759" w:rsidP="00F8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575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F85759" w:rsidRDefault="00F85759" w:rsidP="00F85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089"/>
        <w:gridCol w:w="1657"/>
      </w:tblGrid>
      <w:tr w:rsidR="00F85759" w:rsidTr="006416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</w:t>
            </w:r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F85759" w:rsidRDefault="00F85759" w:rsidP="00054C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F85759" w:rsidRDefault="00F85759" w:rsidP="0064168E">
            <w:pPr>
              <w:spacing w:after="0" w:line="240" w:lineRule="auto"/>
              <w:jc w:val="both"/>
            </w:pP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</w:t>
            </w:r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стему мотивации для </w:t>
            </w:r>
            <w:proofErr w:type="gramStart"/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proofErr w:type="gramEnd"/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материальную,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нематериальную).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</w:pP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F85759" w:rsidRDefault="00F85759" w:rsidP="0064168E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</w:t>
            </w:r>
            <w:r w:rsidR="00054C2F">
              <w:rPr>
                <w:rFonts w:ascii="Times New Roman" w:eastAsia="Times New Roman" w:hAnsi="Times New Roman" w:cs="Times New Roman"/>
                <w:sz w:val="24"/>
              </w:rPr>
              <w:t>роцессом реализации программы,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ля этого целесообразно разработать анкету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F85759" w:rsidRDefault="00F85759" w:rsidP="0064168E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F85759" w:rsidRDefault="00F85759" w:rsidP="0064168E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</w:t>
            </w:r>
            <w:r w:rsidR="00054C2F">
              <w:rPr>
                <w:rFonts w:ascii="Times New Roman" w:eastAsia="Times New Roman" w:hAnsi="Times New Roman" w:cs="Times New Roman"/>
                <w:sz w:val="24"/>
              </w:rPr>
              <w:t>рез медиа, участников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F85759" w:rsidRDefault="00F85759" w:rsidP="00054C2F">
            <w:pPr>
              <w:spacing w:after="0" w:line="240" w:lineRule="auto"/>
              <w:jc w:val="both"/>
            </w:pPr>
          </w:p>
        </w:tc>
      </w:tr>
    </w:tbl>
    <w:p w:rsidR="00F85759" w:rsidRP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791A9C"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2)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Отчётная форма </w:t>
      </w:r>
      <w:r w:rsidR="00F6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четверти 2022-2023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1)Сохранение контингента обучающихся (прибывшие, выбывшие)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3)Общие сведения по итогам 1 четверти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4)Информация о неуспевающих обучающихся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и индивидуальная (коррекционная) работа с обучающимися: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6)Пропуски уроков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 на конкурсах и олимпиадах по предметам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8)Методические разработки, печатные работы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(Приложение 3)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РЕФЛЕКСИВНЫЙ АНАЛИЗ РЕАЛИЗАЦИИ ИППР, ПРЕДСТАВЛЕНИЕ РЕЗУЛЬТАТОВ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418"/>
        <w:gridCol w:w="1350"/>
        <w:gridCol w:w="3021"/>
      </w:tblGrid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64477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64477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64477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64477" w:rsidP="0064168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64477" w:rsidP="0064168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  <w:bookmarkStart w:id="0" w:name="_GoBack"/>
            <w:bookmarkEnd w:id="0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688C" w:rsidRPr="00791A9C" w:rsidRDefault="00F64477" w:rsidP="00791A9C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04688C" w:rsidRPr="007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B3A"/>
    <w:multiLevelType w:val="multilevel"/>
    <w:tmpl w:val="0F9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058"/>
    <w:multiLevelType w:val="multilevel"/>
    <w:tmpl w:val="EE2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B0939"/>
    <w:multiLevelType w:val="multilevel"/>
    <w:tmpl w:val="11D2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34A87"/>
    <w:multiLevelType w:val="multilevel"/>
    <w:tmpl w:val="E5128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E738F"/>
    <w:multiLevelType w:val="multilevel"/>
    <w:tmpl w:val="079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75DEF"/>
    <w:multiLevelType w:val="multilevel"/>
    <w:tmpl w:val="D38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B66B2"/>
    <w:multiLevelType w:val="multilevel"/>
    <w:tmpl w:val="FDF40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14D18"/>
    <w:multiLevelType w:val="multilevel"/>
    <w:tmpl w:val="C12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27004"/>
    <w:multiLevelType w:val="multilevel"/>
    <w:tmpl w:val="2A9E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CC34AB"/>
    <w:multiLevelType w:val="hybridMultilevel"/>
    <w:tmpl w:val="A746CC7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DD0072A"/>
    <w:multiLevelType w:val="multilevel"/>
    <w:tmpl w:val="FEE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D0438"/>
    <w:multiLevelType w:val="multilevel"/>
    <w:tmpl w:val="171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E713B"/>
    <w:multiLevelType w:val="multilevel"/>
    <w:tmpl w:val="586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B5D91"/>
    <w:multiLevelType w:val="multilevel"/>
    <w:tmpl w:val="B9C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C10A1"/>
    <w:multiLevelType w:val="multilevel"/>
    <w:tmpl w:val="6574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EB3342"/>
    <w:multiLevelType w:val="multilevel"/>
    <w:tmpl w:val="43B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053D1"/>
    <w:multiLevelType w:val="multilevel"/>
    <w:tmpl w:val="8F2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2051F"/>
    <w:multiLevelType w:val="multilevel"/>
    <w:tmpl w:val="4FD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91F43"/>
    <w:multiLevelType w:val="multilevel"/>
    <w:tmpl w:val="E7C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1"/>
    <w:rsid w:val="00054C2F"/>
    <w:rsid w:val="001F3C6E"/>
    <w:rsid w:val="002141F6"/>
    <w:rsid w:val="00245C88"/>
    <w:rsid w:val="003849E9"/>
    <w:rsid w:val="00431376"/>
    <w:rsid w:val="004817B3"/>
    <w:rsid w:val="004F376E"/>
    <w:rsid w:val="004F4A11"/>
    <w:rsid w:val="00791A9C"/>
    <w:rsid w:val="00A53C11"/>
    <w:rsid w:val="00F64477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3F30"/>
  <w15:docId w15:val="{288BEA4C-F856-4D5A-9C59-55BEFA6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91A9C"/>
  </w:style>
  <w:style w:type="paragraph" w:customStyle="1" w:styleId="c3">
    <w:name w:val="c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A9C"/>
  </w:style>
  <w:style w:type="character" w:customStyle="1" w:styleId="c79">
    <w:name w:val="c79"/>
    <w:basedOn w:val="a0"/>
    <w:rsid w:val="00791A9C"/>
  </w:style>
  <w:style w:type="character" w:customStyle="1" w:styleId="c51">
    <w:name w:val="c51"/>
    <w:basedOn w:val="a0"/>
    <w:rsid w:val="00791A9C"/>
  </w:style>
  <w:style w:type="character" w:styleId="a3">
    <w:name w:val="Hyperlink"/>
    <w:basedOn w:val="a0"/>
    <w:uiPriority w:val="99"/>
    <w:semiHidden/>
    <w:unhideWhenUsed/>
    <w:rsid w:val="00791A9C"/>
    <w:rPr>
      <w:color w:val="0000FF"/>
      <w:u w:val="single"/>
    </w:rPr>
  </w:style>
  <w:style w:type="character" w:customStyle="1" w:styleId="c28">
    <w:name w:val="c28"/>
    <w:basedOn w:val="a0"/>
    <w:rsid w:val="00791A9C"/>
  </w:style>
  <w:style w:type="character" w:customStyle="1" w:styleId="c2">
    <w:name w:val="c2"/>
    <w:basedOn w:val="a0"/>
    <w:rsid w:val="00791A9C"/>
  </w:style>
  <w:style w:type="character" w:customStyle="1" w:styleId="c31">
    <w:name w:val="c31"/>
    <w:basedOn w:val="a0"/>
    <w:rsid w:val="00791A9C"/>
  </w:style>
  <w:style w:type="paragraph" w:customStyle="1" w:styleId="c18">
    <w:name w:val="c1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A9C"/>
  </w:style>
  <w:style w:type="paragraph" w:customStyle="1" w:styleId="c83">
    <w:name w:val="c8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91A9C"/>
  </w:style>
  <w:style w:type="character" w:customStyle="1" w:styleId="c9">
    <w:name w:val="c9"/>
    <w:basedOn w:val="a0"/>
    <w:rsid w:val="00791A9C"/>
  </w:style>
  <w:style w:type="paragraph" w:customStyle="1" w:styleId="c48">
    <w:name w:val="c4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1A9C"/>
  </w:style>
  <w:style w:type="character" w:customStyle="1" w:styleId="c0">
    <w:name w:val="c0"/>
    <w:basedOn w:val="a0"/>
    <w:rsid w:val="00791A9C"/>
  </w:style>
  <w:style w:type="paragraph" w:customStyle="1" w:styleId="c27">
    <w:name w:val="c2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A9C"/>
  </w:style>
  <w:style w:type="character" w:customStyle="1" w:styleId="c15">
    <w:name w:val="c15"/>
    <w:basedOn w:val="a0"/>
    <w:rsid w:val="00791A9C"/>
  </w:style>
  <w:style w:type="paragraph" w:customStyle="1" w:styleId="c34">
    <w:name w:val="c34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91A9C"/>
  </w:style>
  <w:style w:type="paragraph" w:customStyle="1" w:styleId="c13">
    <w:name w:val="c1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91A9C"/>
  </w:style>
  <w:style w:type="character" w:customStyle="1" w:styleId="c64">
    <w:name w:val="c64"/>
    <w:basedOn w:val="a0"/>
    <w:rsid w:val="00791A9C"/>
  </w:style>
  <w:style w:type="character" w:customStyle="1" w:styleId="c11">
    <w:name w:val="c11"/>
    <w:basedOn w:val="a0"/>
    <w:rsid w:val="00791A9C"/>
  </w:style>
  <w:style w:type="character" w:customStyle="1" w:styleId="c45">
    <w:name w:val="c45"/>
    <w:basedOn w:val="a0"/>
    <w:rsid w:val="00791A9C"/>
  </w:style>
  <w:style w:type="character" w:customStyle="1" w:styleId="c10">
    <w:name w:val="c10"/>
    <w:basedOn w:val="a0"/>
    <w:rsid w:val="00791A9C"/>
  </w:style>
  <w:style w:type="paragraph" w:customStyle="1" w:styleId="c77">
    <w:name w:val="c7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dcterms:created xsi:type="dcterms:W3CDTF">2023-05-30T10:06:00Z</dcterms:created>
  <dcterms:modified xsi:type="dcterms:W3CDTF">2023-05-30T10:06:00Z</dcterms:modified>
</cp:coreProperties>
</file>