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FE9" w:rsidRDefault="00D14FE9" w:rsidP="009C343C">
      <w:pPr>
        <w:jc w:val="center"/>
        <w:rPr>
          <w:rFonts w:ascii="Georgia" w:hAnsi="Georgia" w:cs="Courier New"/>
          <w:b/>
          <w:sz w:val="28"/>
          <w:szCs w:val="28"/>
        </w:rPr>
      </w:pPr>
      <w:r>
        <w:rPr>
          <w:rFonts w:ascii="Georgia" w:hAnsi="Georgia" w:cs="Courier New"/>
          <w:b/>
          <w:sz w:val="28"/>
          <w:szCs w:val="28"/>
        </w:rPr>
        <w:t>МБОУ Поселковая СОШ</w:t>
      </w:r>
    </w:p>
    <w:p w:rsidR="00D14FE9" w:rsidRDefault="00D14FE9" w:rsidP="009C343C">
      <w:pPr>
        <w:jc w:val="center"/>
        <w:rPr>
          <w:rFonts w:ascii="Georgia" w:hAnsi="Georgia" w:cs="Courier New"/>
          <w:b/>
          <w:sz w:val="28"/>
          <w:szCs w:val="28"/>
        </w:rPr>
      </w:pPr>
      <w:r>
        <w:rPr>
          <w:rFonts w:ascii="Georgia" w:hAnsi="Georgia" w:cs="Courier New"/>
          <w:b/>
          <w:sz w:val="28"/>
          <w:szCs w:val="28"/>
        </w:rPr>
        <w:t>Азовского района</w:t>
      </w:r>
    </w:p>
    <w:p w:rsidR="00B14838" w:rsidRPr="005110D8" w:rsidRDefault="001F7974" w:rsidP="009C343C">
      <w:pPr>
        <w:jc w:val="center"/>
        <w:rPr>
          <w:rFonts w:ascii="Georgia" w:hAnsi="Georgia" w:cs="Courier New"/>
          <w:b/>
          <w:sz w:val="28"/>
          <w:szCs w:val="28"/>
        </w:rPr>
      </w:pPr>
      <w:r w:rsidRPr="005110D8">
        <w:rPr>
          <w:rFonts w:ascii="Georgia" w:hAnsi="Georgia" w:cs="Courier New"/>
          <w:b/>
          <w:sz w:val="28"/>
          <w:szCs w:val="28"/>
        </w:rPr>
        <w:t>УПОЛНОМОЧЕННЫЙ ПО ПРАВАМ РЕБЁНКА</w:t>
      </w:r>
    </w:p>
    <w:p w:rsidR="001F7974" w:rsidRPr="00D14FE9" w:rsidRDefault="001F7974" w:rsidP="009C343C">
      <w:pPr>
        <w:jc w:val="center"/>
        <w:rPr>
          <w:rFonts w:ascii="Georgia" w:hAnsi="Georgia" w:cs="Courier New"/>
          <w:sz w:val="32"/>
          <w:szCs w:val="32"/>
        </w:rPr>
      </w:pPr>
      <w:proofErr w:type="spellStart"/>
      <w:r w:rsidRPr="00D14FE9">
        <w:rPr>
          <w:rFonts w:ascii="Georgia" w:hAnsi="Georgia" w:cs="Courier New"/>
          <w:sz w:val="32"/>
          <w:szCs w:val="32"/>
        </w:rPr>
        <w:t>Ейде</w:t>
      </w:r>
      <w:proofErr w:type="spellEnd"/>
      <w:r w:rsidRPr="00D14FE9">
        <w:rPr>
          <w:rFonts w:ascii="Georgia" w:hAnsi="Georgia" w:cs="Courier New"/>
          <w:sz w:val="32"/>
          <w:szCs w:val="32"/>
        </w:rPr>
        <w:t xml:space="preserve"> Ирина Васильевна</w:t>
      </w:r>
    </w:p>
    <w:p w:rsidR="000C3C91" w:rsidRPr="00D14FE9" w:rsidRDefault="000C3C91" w:rsidP="009C343C">
      <w:pPr>
        <w:jc w:val="center"/>
        <w:rPr>
          <w:rFonts w:ascii="Georgia" w:hAnsi="Georgia" w:cs="Courier New"/>
          <w:sz w:val="32"/>
          <w:szCs w:val="32"/>
        </w:rPr>
      </w:pPr>
      <w:r w:rsidRPr="00D14FE9">
        <w:rPr>
          <w:rFonts w:ascii="Georgia" w:hAnsi="Georgia" w:cs="Courier New"/>
          <w:sz w:val="32"/>
          <w:szCs w:val="32"/>
        </w:rPr>
        <w:t>Педагог психолог, образование высшее</w:t>
      </w:r>
    </w:p>
    <w:p w:rsidR="000C3C91" w:rsidRPr="00D14FE9" w:rsidRDefault="000C3C91" w:rsidP="009C343C">
      <w:pPr>
        <w:jc w:val="center"/>
        <w:rPr>
          <w:rFonts w:ascii="Georgia" w:hAnsi="Georgia" w:cs="Courier New"/>
          <w:sz w:val="32"/>
          <w:szCs w:val="32"/>
        </w:rPr>
      </w:pPr>
      <w:r w:rsidRPr="00D14FE9">
        <w:rPr>
          <w:rFonts w:ascii="Georgia" w:hAnsi="Georgia" w:cs="Courier New"/>
          <w:sz w:val="32"/>
          <w:szCs w:val="32"/>
        </w:rPr>
        <w:t>- стаж работы в школе 37 лет</w:t>
      </w:r>
    </w:p>
    <w:p w:rsidR="000C3C91" w:rsidRPr="005110D8" w:rsidRDefault="000C3C91" w:rsidP="009C343C">
      <w:pPr>
        <w:jc w:val="center"/>
        <w:rPr>
          <w:rFonts w:ascii="Georgia" w:hAnsi="Georgia" w:cs="Courier New"/>
          <w:b/>
          <w:sz w:val="28"/>
          <w:szCs w:val="28"/>
        </w:rPr>
      </w:pPr>
      <w:r w:rsidRPr="005110D8">
        <w:rPr>
          <w:rFonts w:ascii="Georgia" w:hAnsi="Georgia" w:cs="Courier New"/>
          <w:b/>
          <w:sz w:val="28"/>
          <w:szCs w:val="28"/>
        </w:rPr>
        <w:t>КОНТАКТНЫЙ АДРЕС И ТЕЛЕФОН</w:t>
      </w:r>
    </w:p>
    <w:p w:rsidR="000C3C91" w:rsidRPr="005110D8" w:rsidRDefault="000C3C91" w:rsidP="009C343C">
      <w:pPr>
        <w:jc w:val="center"/>
        <w:rPr>
          <w:rFonts w:ascii="Georgia" w:hAnsi="Georgia" w:cs="Courier New"/>
        </w:rPr>
      </w:pPr>
      <w:r w:rsidRPr="005110D8">
        <w:rPr>
          <w:rFonts w:ascii="Georgia" w:hAnsi="Georgia" w:cs="Courier New"/>
        </w:rPr>
        <w:t>346763, Азовский район, п. Новополтавский</w:t>
      </w:r>
      <w:r w:rsidR="009C343C" w:rsidRPr="005110D8">
        <w:rPr>
          <w:rFonts w:ascii="Georgia" w:hAnsi="Georgia" w:cs="Courier New"/>
        </w:rPr>
        <w:t>, пер. Школьный 21А, 8(863)42-97-2-97</w:t>
      </w:r>
    </w:p>
    <w:p w:rsidR="009C343C" w:rsidRPr="005110D8" w:rsidRDefault="009C343C" w:rsidP="009C343C">
      <w:pPr>
        <w:jc w:val="center"/>
        <w:rPr>
          <w:rFonts w:ascii="Georgia" w:hAnsi="Georgia" w:cs="Courier New"/>
        </w:rPr>
      </w:pPr>
      <w:r w:rsidRPr="005110D8">
        <w:rPr>
          <w:rFonts w:ascii="Georgia" w:hAnsi="Georgia" w:cs="Courier New"/>
        </w:rPr>
        <w:t>Время работы: понедельник -  пятница</w:t>
      </w:r>
    </w:p>
    <w:p w:rsidR="009C343C" w:rsidRDefault="009C343C" w:rsidP="009C343C">
      <w:pPr>
        <w:jc w:val="center"/>
        <w:rPr>
          <w:rFonts w:ascii="Georgia" w:hAnsi="Georgia" w:cs="Courier New"/>
        </w:rPr>
      </w:pPr>
      <w:r w:rsidRPr="005110D8">
        <w:rPr>
          <w:rFonts w:ascii="Georgia" w:hAnsi="Georgia" w:cs="Courier New"/>
        </w:rPr>
        <w:t>с 9.00 до 15.00</w:t>
      </w:r>
    </w:p>
    <w:p w:rsidR="00D14FE9" w:rsidRPr="005110D8" w:rsidRDefault="00D14FE9" w:rsidP="009C343C">
      <w:pPr>
        <w:jc w:val="center"/>
        <w:rPr>
          <w:rFonts w:ascii="Georgia" w:hAnsi="Georgia" w:cs="Courier New"/>
        </w:rPr>
      </w:pPr>
    </w:p>
    <w:p w:rsidR="001F7974" w:rsidRDefault="000C3C91" w:rsidP="00D14FE9">
      <w:pPr>
        <w:jc w:val="center"/>
      </w:pPr>
      <w:r>
        <w:rPr>
          <w:noProof/>
          <w:lang w:eastAsia="ru-RU"/>
        </w:rPr>
        <w:drawing>
          <wp:inline distT="0" distB="0" distL="0" distR="0" wp14:anchorId="38FF83E3" wp14:editId="36EF794B">
            <wp:extent cx="2584291" cy="42481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291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3B" w:rsidRDefault="00987B3B" w:rsidP="00D14FE9">
      <w:pPr>
        <w:jc w:val="center"/>
      </w:pPr>
    </w:p>
    <w:p w:rsidR="00987B3B" w:rsidRDefault="00987B3B" w:rsidP="00D14FE9">
      <w:pPr>
        <w:jc w:val="center"/>
      </w:pPr>
    </w:p>
    <w:p w:rsidR="00987B3B" w:rsidRDefault="00987B3B" w:rsidP="00D14FE9">
      <w:pPr>
        <w:jc w:val="center"/>
      </w:pPr>
    </w:p>
    <w:p w:rsidR="00987B3B" w:rsidRDefault="00987B3B" w:rsidP="00D14FE9">
      <w:pPr>
        <w:jc w:val="center"/>
      </w:pPr>
    </w:p>
    <w:p w:rsidR="00987B3B" w:rsidRDefault="00987B3B" w:rsidP="00D14FE9">
      <w:pPr>
        <w:jc w:val="center"/>
      </w:pP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lastRenderedPageBreak/>
        <w:t>Уполномоченный в школе - это лицо, которое разбирает конфликтные ситуации, отслеживает соблюдение законных прав и интересов учащихся, занимается правовым воспитанием, образованием и профилактикой правонарушений.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        Если у вас возникла конфликтная ситуация, ваши права не соблюдаются, или вы узнали о факте нарушения прав детей, обращайтесь к школьному уполномоченному по правам  ребенка. Вы можете обратиться лично или письменно, подписаться или сделать это анонимно.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     Обращение (жалоба) должно быть подано школьному Уполномоченному не позднее одного месяца со дня нарушения права заявителя или с того дня, когда заявителю стало известно об этом.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        Жалоба может подаваться как в письменной, так и в устной форме.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777777"/>
          <w:sz w:val="20"/>
          <w:szCs w:val="20"/>
        </w:rPr>
      </w:pPr>
      <w:r>
        <w:rPr>
          <w:rStyle w:val="a6"/>
          <w:rFonts w:ascii="Georgia" w:hAnsi="Georgia"/>
          <w:color w:val="FF0000"/>
          <w:sz w:val="26"/>
          <w:szCs w:val="26"/>
        </w:rPr>
        <w:t>Не подлежат рассмотрению школьным Уполномоченным обращения (жалобы), связанные: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 - с несогласием с выставленными оценками;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 - с несогласием с рабочим расписанием уроков и другими вопросами, относящимися к компетенции должностных лиц учреждения;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- с действиями и решениями государственных и муниципальных органов в сфере управления образованием.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777777"/>
          <w:sz w:val="20"/>
          <w:szCs w:val="20"/>
        </w:rPr>
      </w:pPr>
      <w:r>
        <w:rPr>
          <w:rStyle w:val="a6"/>
          <w:rFonts w:ascii="Georgia" w:hAnsi="Georgia"/>
          <w:color w:val="0000FF"/>
          <w:sz w:val="26"/>
          <w:szCs w:val="26"/>
        </w:rPr>
        <w:t>Приоритетным направлением деятельности Уполномоченного является реализация законных прав, интересов учащихся, учителей и родителей.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Это предполагает: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1.Устранение конфликтных ситуаций.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2.Отслеживание соблюдения законных прав и интересов учащихся, учителей и родителей.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Georgia" w:hAnsi="Georgia"/>
          <w:color w:val="3B3B3B"/>
          <w:sz w:val="26"/>
          <w:szCs w:val="26"/>
        </w:rPr>
        <w:t>3.Правовое просвещение участников образовательного процесса.</w:t>
      </w:r>
    </w:p>
    <w:p w:rsidR="00987B3B" w:rsidRDefault="00987B3B" w:rsidP="00987B3B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rFonts w:ascii="Verdana" w:hAnsi="Verdana"/>
          <w:color w:val="333333"/>
          <w:sz w:val="20"/>
          <w:szCs w:val="20"/>
        </w:rPr>
      </w:pPr>
      <w:r>
        <w:rPr>
          <w:rStyle w:val="a6"/>
          <w:rFonts w:ascii="Georgia" w:hAnsi="Georgia"/>
          <w:color w:val="0000FF"/>
          <w:sz w:val="26"/>
          <w:szCs w:val="26"/>
        </w:rPr>
        <w:t>  Основные задачи Уполномоченного по правам ребенка: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правовое просвещение участников образовательного процесса;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защита прав и законных интересов ребенка в общеобразовательном учреждении;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формирование правового пространства в образовательном учреждении;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формирование правовой культуры и правового сознания;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формирование личности, способной к социализации в условиях гражданского общества;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lastRenderedPageBreak/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совершенствование взаимоотношений участников образовательного процесса.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содействие восстановлению нарушенных прав ребенка;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оказание помощи родителям в трудной жизненной ситуации их детей, в регулировании взаимоотношений в конфликтных ситуациях;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ind w:left="187" w:hanging="360"/>
        <w:jc w:val="both"/>
        <w:rPr>
          <w:rFonts w:ascii="Verdana" w:hAnsi="Verdana"/>
          <w:color w:val="333333"/>
          <w:sz w:val="20"/>
          <w:szCs w:val="20"/>
        </w:rPr>
      </w:pPr>
      <w:r>
        <w:rPr>
          <w:rFonts w:ascii="Symbol" w:hAnsi="Symbol"/>
          <w:color w:val="3B3B3B"/>
          <w:sz w:val="20"/>
          <w:szCs w:val="20"/>
        </w:rPr>
        <w:t></w:t>
      </w:r>
      <w:r>
        <w:rPr>
          <w:color w:val="3B3B3B"/>
          <w:sz w:val="14"/>
          <w:szCs w:val="14"/>
        </w:rPr>
        <w:t>         </w:t>
      </w:r>
      <w:r>
        <w:rPr>
          <w:rFonts w:ascii="Georgia" w:hAnsi="Georgia"/>
          <w:color w:val="3B3B3B"/>
          <w:sz w:val="26"/>
          <w:szCs w:val="26"/>
        </w:rPr>
        <w:t>профилактика нарушений прав ребенка.</w:t>
      </w:r>
    </w:p>
    <w:p w:rsidR="00987B3B" w:rsidRDefault="00987B3B" w:rsidP="00987B3B">
      <w:pPr>
        <w:pStyle w:val="a5"/>
        <w:shd w:val="clear" w:color="auto" w:fill="FFFFFF"/>
        <w:spacing w:before="112" w:beforeAutospacing="0" w:after="112" w:afterAutospacing="0" w:line="360" w:lineRule="atLeast"/>
        <w:jc w:val="both"/>
        <w:rPr>
          <w:rFonts w:ascii="Verdana" w:hAnsi="Verdana"/>
          <w:color w:val="777777"/>
          <w:sz w:val="20"/>
          <w:szCs w:val="20"/>
        </w:rPr>
      </w:pPr>
      <w:r>
        <w:rPr>
          <w:rStyle w:val="ms-rteforecolor-2"/>
          <w:rFonts w:ascii="Georgia" w:hAnsi="Georgia"/>
          <w:color w:val="FF0000"/>
          <w:sz w:val="26"/>
          <w:szCs w:val="26"/>
        </w:rPr>
        <w:t>        Школьный уполномоченный содействует исполнению законов «Об образовании» РФ, совершенствованию Правил школьной жизни и входит в систему взаимоотношений учреждения.</w:t>
      </w:r>
      <w:r>
        <w:rPr>
          <w:rStyle w:val="ms-rteforecolor-2"/>
          <w:color w:val="FF0000"/>
          <w:sz w:val="26"/>
          <w:szCs w:val="26"/>
        </w:rPr>
        <w:t>​</w:t>
      </w:r>
    </w:p>
    <w:p w:rsidR="00987B3B" w:rsidRPr="00987B3B" w:rsidRDefault="00987B3B" w:rsidP="00987B3B">
      <w:pPr>
        <w:pStyle w:val="a5"/>
        <w:shd w:val="clear" w:color="auto" w:fill="F8F8F8"/>
        <w:spacing w:before="0" w:beforeAutospacing="0" w:after="225" w:afterAutospacing="0"/>
        <w:jc w:val="center"/>
        <w:rPr>
          <w:rFonts w:ascii="Segoe UI" w:hAnsi="Segoe UI" w:cs="Segoe UI"/>
          <w:color w:val="000000"/>
          <w:sz w:val="16"/>
          <w:szCs w:val="16"/>
        </w:rPr>
      </w:pPr>
      <w:r w:rsidRPr="00987B3B">
        <w:rPr>
          <w:rStyle w:val="a6"/>
          <w:rFonts w:ascii="Georgia" w:hAnsi="Georgia" w:cs="Segoe UI"/>
          <w:color w:val="000000"/>
          <w:sz w:val="32"/>
          <w:szCs w:val="32"/>
        </w:rPr>
        <w:t>Нормативно-правовые документы,  регламентирующие  деятельность Уполномоченного по защите прав участников образовательного процесса</w:t>
      </w:r>
    </w:p>
    <w:p w:rsidR="00987B3B" w:rsidRPr="00987B3B" w:rsidRDefault="00987B3B" w:rsidP="00987B3B">
      <w:pPr>
        <w:pStyle w:val="a5"/>
        <w:shd w:val="clear" w:color="auto" w:fill="F8F8F8"/>
        <w:spacing w:before="0" w:beforeAutospacing="0" w:after="225" w:afterAutospacing="0"/>
        <w:ind w:right="-315"/>
        <w:rPr>
          <w:rFonts w:ascii="Segoe UI" w:hAnsi="Segoe UI" w:cs="Segoe UI"/>
          <w:color w:val="000000"/>
          <w:sz w:val="16"/>
          <w:szCs w:val="16"/>
        </w:rPr>
      </w:pPr>
      <w:r w:rsidRPr="00987B3B">
        <w:rPr>
          <w:rStyle w:val="a6"/>
          <w:rFonts w:ascii="Georgia" w:hAnsi="Georgia" w:cs="Segoe UI"/>
          <w:color w:val="000000"/>
          <w:sz w:val="22"/>
          <w:szCs w:val="22"/>
        </w:rPr>
        <w:t>Основные международные документы:</w:t>
      </w:r>
    </w:p>
    <w:p w:rsidR="00987B3B" w:rsidRPr="00987B3B" w:rsidRDefault="00987B3B" w:rsidP="00987B3B">
      <w:pPr>
        <w:pStyle w:val="a5"/>
        <w:shd w:val="clear" w:color="auto" w:fill="F8F8F8"/>
        <w:spacing w:before="0" w:beforeAutospacing="0" w:after="150" w:afterAutospacing="0"/>
        <w:ind w:right="-315"/>
        <w:rPr>
          <w:rFonts w:ascii="Segoe UI" w:hAnsi="Segoe UI" w:cs="Segoe UI"/>
          <w:color w:val="000000"/>
          <w:sz w:val="16"/>
          <w:szCs w:val="16"/>
        </w:rPr>
      </w:pPr>
      <w:r w:rsidRPr="00987B3B">
        <w:rPr>
          <w:rStyle w:val="ms-rtefontface-6"/>
          <w:rFonts w:ascii="Georgia" w:hAnsi="Georgia" w:cs="Segoe UI"/>
          <w:color w:val="000000"/>
          <w:sz w:val="22"/>
          <w:szCs w:val="22"/>
        </w:rPr>
        <w:t>1. Конвенция ООН о правах ребенка (1989 г)</w:t>
      </w:r>
    </w:p>
    <w:p w:rsidR="00987B3B" w:rsidRPr="00987B3B" w:rsidRDefault="00987B3B" w:rsidP="00987B3B">
      <w:pPr>
        <w:pStyle w:val="a5"/>
        <w:shd w:val="clear" w:color="auto" w:fill="F8F8F8"/>
        <w:spacing w:before="0" w:beforeAutospacing="0" w:after="150" w:afterAutospacing="0"/>
        <w:ind w:right="-315"/>
        <w:rPr>
          <w:rFonts w:ascii="Segoe UI" w:hAnsi="Segoe UI" w:cs="Segoe UI"/>
          <w:color w:val="000000"/>
          <w:sz w:val="16"/>
          <w:szCs w:val="16"/>
        </w:rPr>
      </w:pPr>
      <w:r w:rsidRPr="00987B3B">
        <w:rPr>
          <w:rStyle w:val="ms-rtefontface-6"/>
          <w:rFonts w:ascii="Georgia" w:hAnsi="Georgia" w:cs="Segoe UI"/>
          <w:color w:val="000000"/>
          <w:sz w:val="22"/>
          <w:szCs w:val="22"/>
        </w:rPr>
        <w:t>2. Всеобщая декларация прав человека (1948 г)</w:t>
      </w:r>
    </w:p>
    <w:p w:rsidR="00987B3B" w:rsidRPr="00987B3B" w:rsidRDefault="00987B3B" w:rsidP="00987B3B">
      <w:pPr>
        <w:pStyle w:val="a5"/>
        <w:shd w:val="clear" w:color="auto" w:fill="F8F8F8"/>
        <w:spacing w:before="0" w:beforeAutospacing="0" w:after="150" w:afterAutospacing="0"/>
        <w:ind w:right="-315"/>
        <w:rPr>
          <w:rFonts w:ascii="Segoe UI" w:hAnsi="Segoe UI" w:cs="Segoe UI"/>
          <w:color w:val="000000"/>
          <w:sz w:val="16"/>
          <w:szCs w:val="16"/>
        </w:rPr>
      </w:pPr>
      <w:r w:rsidRPr="00987B3B">
        <w:rPr>
          <w:rStyle w:val="ms-rtefontface-6"/>
          <w:rFonts w:ascii="Georgia" w:hAnsi="Georgia" w:cs="Segoe UI"/>
          <w:color w:val="000000"/>
          <w:sz w:val="22"/>
          <w:szCs w:val="22"/>
        </w:rPr>
        <w:t>3. Декларация прав ребенка (1959 г)</w:t>
      </w:r>
    </w:p>
    <w:p w:rsidR="00987B3B" w:rsidRDefault="00987B3B" w:rsidP="00987B3B">
      <w:pPr>
        <w:pStyle w:val="a5"/>
        <w:shd w:val="clear" w:color="auto" w:fill="F8F8F8"/>
        <w:spacing w:before="0" w:beforeAutospacing="0" w:after="150" w:afterAutospacing="0"/>
        <w:ind w:right="-315"/>
        <w:rPr>
          <w:rFonts w:ascii="Verdana" w:hAnsi="Verdana"/>
          <w:color w:val="000000"/>
          <w:sz w:val="16"/>
          <w:szCs w:val="16"/>
        </w:rPr>
      </w:pPr>
      <w:r w:rsidRPr="00987B3B">
        <w:rPr>
          <w:rStyle w:val="ms-rtefontface-6"/>
          <w:rFonts w:ascii="Georgia" w:hAnsi="Georgia"/>
          <w:color w:val="000000"/>
          <w:sz w:val="22"/>
          <w:szCs w:val="22"/>
        </w:rPr>
        <w:t>4. Всемирная декларация об обеспечении выживания, защиты и развития детей (1990 г)</w:t>
      </w:r>
      <w:r w:rsidRPr="00987B3B">
        <w:rPr>
          <w:rStyle w:val="ms-rtefontface-6"/>
          <w:color w:val="000000"/>
          <w:sz w:val="22"/>
          <w:szCs w:val="22"/>
        </w:rPr>
        <w:t>​</w:t>
      </w:r>
    </w:p>
    <w:p w:rsidR="00987B3B" w:rsidRDefault="00987B3B" w:rsidP="00987B3B"/>
    <w:p w:rsidR="00987B3B" w:rsidRPr="0084623A" w:rsidRDefault="00987B3B" w:rsidP="00987B3B"/>
    <w:p w:rsidR="00987B3B" w:rsidRDefault="00987B3B" w:rsidP="00987B3B">
      <w:bookmarkStart w:id="0" w:name="_GoBack"/>
      <w:bookmarkEnd w:id="0"/>
    </w:p>
    <w:p w:rsidR="00987B3B" w:rsidRDefault="00987B3B" w:rsidP="00987B3B">
      <w:pPr>
        <w:ind w:firstLine="708"/>
        <w:rPr>
          <w:rFonts w:ascii="Georgia" w:hAnsi="Georgia" w:cs="Courier New"/>
          <w:b/>
        </w:rPr>
      </w:pPr>
      <w:r w:rsidRPr="0084623A">
        <w:rPr>
          <w:rStyle w:val="a6"/>
          <w:rFonts w:ascii="Georgia" w:hAnsi="Georgia" w:cs="Courier New"/>
          <w:color w:val="333333"/>
          <w:sz w:val="44"/>
          <w:szCs w:val="44"/>
          <w:shd w:val="clear" w:color="auto" w:fill="FFFFFF"/>
        </w:rPr>
        <w:t>Полезные ссылки:</w:t>
      </w:r>
      <w:r w:rsidRPr="0084623A">
        <w:rPr>
          <w:rFonts w:ascii="Georgia" w:hAnsi="Georgia" w:cs="Courier New"/>
          <w:color w:val="333333"/>
          <w:sz w:val="44"/>
          <w:szCs w:val="44"/>
        </w:rPr>
        <w:br/>
      </w:r>
      <w:r w:rsidRPr="0084623A">
        <w:rPr>
          <w:rFonts w:ascii="Georgia" w:hAnsi="Georgia" w:cs="Courier New"/>
          <w:b/>
          <w:color w:val="333333"/>
          <w:shd w:val="clear" w:color="auto" w:fill="FFFFFF"/>
        </w:rPr>
        <w:t>Сайт уполномоченного при Президенте РФ по правам ребенка - </w:t>
      </w:r>
      <w:hyperlink r:id="rId6" w:history="1">
        <w:r w:rsidRPr="0084623A">
          <w:rPr>
            <w:rStyle w:val="a7"/>
            <w:rFonts w:ascii="Georgia" w:hAnsi="Georgia" w:cs="Courier New"/>
            <w:b/>
            <w:color w:val="0A79A8"/>
            <w:shd w:val="clear" w:color="auto" w:fill="FFFFFF"/>
          </w:rPr>
          <w:t>http://deti.gov.ru/</w:t>
        </w:r>
      </w:hyperlink>
      <w:r w:rsidRPr="0084623A">
        <w:rPr>
          <w:rFonts w:ascii="Georgia" w:hAnsi="Georgia" w:cs="Courier New"/>
          <w:b/>
          <w:color w:val="333333"/>
        </w:rPr>
        <w:br/>
      </w:r>
      <w:r w:rsidRPr="0084623A">
        <w:rPr>
          <w:rFonts w:ascii="Georgia" w:hAnsi="Georgia" w:cs="Courier New"/>
          <w:b/>
          <w:color w:val="333333"/>
          <w:shd w:val="clear" w:color="auto" w:fill="FFFFFF"/>
        </w:rPr>
        <w:t>Сайт уполномоченного по правам ребенка в Ростовской области - </w:t>
      </w:r>
      <w:hyperlink r:id="rId7" w:history="1">
        <w:r w:rsidRPr="0084623A">
          <w:rPr>
            <w:rStyle w:val="a7"/>
            <w:rFonts w:ascii="Georgia" w:hAnsi="Georgia" w:cs="Courier New"/>
            <w:b/>
            <w:color w:val="0A79A8"/>
            <w:shd w:val="clear" w:color="auto" w:fill="FFFFFF"/>
          </w:rPr>
          <w:t>https://irdeti.ru/</w:t>
        </w:r>
      </w:hyperlink>
      <w:r w:rsidRPr="0084623A">
        <w:rPr>
          <w:rFonts w:ascii="Georgia" w:hAnsi="Georgia" w:cs="Courier New"/>
          <w:b/>
          <w:color w:val="333333"/>
        </w:rPr>
        <w:br/>
      </w:r>
      <w:r w:rsidRPr="0084623A">
        <w:rPr>
          <w:rFonts w:ascii="Georgia" w:hAnsi="Georgia" w:cs="Courier New"/>
          <w:b/>
          <w:color w:val="333333"/>
          <w:shd w:val="clear" w:color="auto" w:fill="FFFFFF"/>
        </w:rPr>
        <w:t>Официальный интерне</w:t>
      </w:r>
      <w:proofErr w:type="gramStart"/>
      <w:r w:rsidRPr="0084623A">
        <w:rPr>
          <w:rFonts w:ascii="Georgia" w:hAnsi="Georgia" w:cs="Courier New"/>
          <w:b/>
          <w:color w:val="333333"/>
          <w:shd w:val="clear" w:color="auto" w:fill="FFFFFF"/>
        </w:rPr>
        <w:t>т-</w:t>
      </w:r>
      <w:proofErr w:type="gramEnd"/>
      <w:r w:rsidRPr="0084623A">
        <w:rPr>
          <w:rFonts w:ascii="Georgia" w:hAnsi="Georgia" w:cs="Courier New"/>
          <w:b/>
          <w:color w:val="333333"/>
          <w:shd w:val="clear" w:color="auto" w:fill="FFFFFF"/>
        </w:rPr>
        <w:t xml:space="preserve"> портал правовой помощи - </w:t>
      </w:r>
      <w:hyperlink r:id="rId8" w:history="1">
        <w:r w:rsidRPr="0084623A">
          <w:rPr>
            <w:rStyle w:val="a7"/>
            <w:rFonts w:ascii="Georgia" w:hAnsi="Georgia" w:cs="Courier New"/>
            <w:b/>
            <w:color w:val="0A79A8"/>
            <w:shd w:val="clear" w:color="auto" w:fill="FFFFFF"/>
          </w:rPr>
          <w:t>http://pravo.gov.ru/</w:t>
        </w:r>
      </w:hyperlink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b/>
          <w:bCs/>
          <w:i/>
          <w:iCs/>
          <w:color w:val="FF0000"/>
          <w:sz w:val="30"/>
          <w:szCs w:val="30"/>
          <w:lang w:eastAsia="ru-RU"/>
        </w:rPr>
        <w:t>Если ты нуждаешься в защите, обращайся:</w:t>
      </w:r>
    </w:p>
    <w:p w:rsidR="00987B3B" w:rsidRPr="0084623A" w:rsidRDefault="00987B3B" w:rsidP="00987B3B">
      <w:pPr>
        <w:jc w:val="center"/>
        <w:rPr>
          <w:rFonts w:ascii="Georgia" w:hAnsi="Georgia" w:cs="Courier New"/>
        </w:rPr>
      </w:pPr>
      <w:r w:rsidRPr="0084623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                                       </w:t>
      </w:r>
      <w:r w:rsidRPr="0084623A">
        <w:rPr>
          <w:rFonts w:ascii="Georgia" w:hAnsi="Georgia" w:cs="Courier New"/>
        </w:rPr>
        <w:t>346763, Азовский район, п. Новополтавский, пер. Школьный 21А, 8(863)42-97-2-97</w:t>
      </w:r>
    </w:p>
    <w:p w:rsidR="00987B3B" w:rsidRPr="0084623A" w:rsidRDefault="00987B3B" w:rsidP="00987B3B">
      <w:pPr>
        <w:jc w:val="center"/>
        <w:rPr>
          <w:rFonts w:ascii="Georgia" w:hAnsi="Georgia" w:cs="Courier New"/>
        </w:rPr>
      </w:pPr>
      <w:r w:rsidRPr="0084623A">
        <w:rPr>
          <w:rFonts w:ascii="Georgia" w:hAnsi="Georgia" w:cs="Courier New"/>
        </w:rPr>
        <w:t>Время работы: понедельник -  пятница</w:t>
      </w:r>
    </w:p>
    <w:p w:rsidR="00987B3B" w:rsidRPr="0084623A" w:rsidRDefault="00987B3B" w:rsidP="00987B3B">
      <w:pPr>
        <w:jc w:val="center"/>
        <w:rPr>
          <w:rFonts w:ascii="Georgia" w:hAnsi="Georgia" w:cs="Courier New"/>
        </w:rPr>
      </w:pPr>
      <w:r w:rsidRPr="0084623A">
        <w:rPr>
          <w:rFonts w:ascii="Georgia" w:hAnsi="Georgia" w:cs="Courier New"/>
        </w:rPr>
        <w:t>с 9.00 до 15.00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                           Контактный телефон: 8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(</w:t>
      </w:r>
      <w:r w:rsidRPr="0084623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863</w:t>
      </w:r>
      <w:r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)42 97 2 97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      </w:t>
      </w:r>
      <w:r w:rsidRPr="0084623A">
        <w:rPr>
          <w:rFonts w:ascii="Verdana" w:eastAsia="Times New Roman" w:hAnsi="Verdana" w:cs="Times New Roman"/>
          <w:color w:val="FF0000"/>
          <w:sz w:val="30"/>
          <w:szCs w:val="30"/>
          <w:lang w:eastAsia="ru-RU"/>
        </w:rPr>
        <w:t>   </w:t>
      </w:r>
      <w:r w:rsidRPr="0084623A">
        <w:rPr>
          <w:rFonts w:ascii="Verdana" w:eastAsia="Times New Roman" w:hAnsi="Verdana" w:cs="Times New Roman"/>
          <w:b/>
          <w:bCs/>
          <w:color w:val="FF0000"/>
          <w:sz w:val="30"/>
          <w:szCs w:val="30"/>
          <w:lang w:eastAsia="ru-RU"/>
        </w:rPr>
        <w:t>Вниманию детей, их родителей, всех заинтересованных лиц!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FF"/>
          <w:sz w:val="30"/>
          <w:szCs w:val="30"/>
          <w:lang w:eastAsia="ru-RU"/>
        </w:rPr>
        <w:t>Детский Телефон Доверия с единым общероссийским номером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FF"/>
          <w:sz w:val="30"/>
          <w:szCs w:val="30"/>
          <w:lang w:eastAsia="ru-RU"/>
        </w:rPr>
        <w:t> </w:t>
      </w:r>
      <w:r w:rsidRPr="0084623A">
        <w:rPr>
          <w:rFonts w:ascii="Verdana" w:eastAsia="Times New Roman" w:hAnsi="Verdana" w:cs="Times New Roman"/>
          <w:b/>
          <w:bCs/>
          <w:color w:val="0000FF"/>
          <w:sz w:val="30"/>
          <w:szCs w:val="30"/>
          <w:lang w:eastAsia="ru-RU"/>
        </w:rPr>
        <w:t>8-800-2000-122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    </w:t>
      </w:r>
      <w:r w:rsidRPr="008462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 Вы можете обратиться анонимно и получить консультацию психолога, сообщить о фактах жесткого обращения и насилия. Если Вы, Ваш ребенок или Ваш знакомый подвергается жестокому обращению, насилию и не знают, где и какую помощь можно </w:t>
      </w:r>
      <w:proofErr w:type="spellStart"/>
      <w:r w:rsidRPr="008462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получить</w:t>
      </w:r>
      <w:proofErr w:type="gramStart"/>
      <w:r w:rsidRPr="008462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,о</w:t>
      </w:r>
      <w:proofErr w:type="gramEnd"/>
      <w:r w:rsidRPr="008462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бращайтесь</w:t>
      </w:r>
      <w:proofErr w:type="spellEnd"/>
      <w:r w:rsidRPr="008462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круглосуточно по  этому телефону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FF0000"/>
          <w:sz w:val="27"/>
          <w:szCs w:val="27"/>
          <w:lang w:eastAsia="ru-RU"/>
        </w:rPr>
        <w:t> </w:t>
      </w:r>
      <w:r w:rsidRPr="0084623A">
        <w:rPr>
          <w:rFonts w:ascii="Verdana" w:eastAsia="Times New Roman" w:hAnsi="Verdana" w:cs="Times New Roman"/>
          <w:b/>
          <w:bCs/>
          <w:color w:val="FF0000"/>
          <w:sz w:val="27"/>
          <w:szCs w:val="27"/>
          <w:lang w:eastAsia="ru-RU"/>
        </w:rPr>
        <w:t>Звонки на Детский Телефон доверия со стационарного или мобильного телефона бесплатные!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b/>
          <w:bCs/>
          <w:color w:val="B22222"/>
          <w:sz w:val="36"/>
          <w:szCs w:val="36"/>
          <w:lang w:eastAsia="ru-RU"/>
        </w:rPr>
        <w:t>Домашние насилие – это не семейный конфликт.</w:t>
      </w:r>
      <w:r w:rsidRPr="0084623A">
        <w:rPr>
          <w:rFonts w:ascii="Verdana" w:eastAsia="Times New Roman" w:hAnsi="Verdana" w:cs="Times New Roman"/>
          <w:b/>
          <w:bCs/>
          <w:color w:val="B22222"/>
          <w:sz w:val="36"/>
          <w:szCs w:val="36"/>
          <w:lang w:eastAsia="ru-RU"/>
        </w:rPr>
        <w:br/>
        <w:t>Это преступление!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 соответствии с документами, принятыми ООН и Российской Федерацией, ни один человек не может подвергаться избиениям, угрозам, унижениям или другим воздействиям, приводящим к эмоциональным или физическим травмам.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b/>
          <w:bCs/>
          <w:color w:val="B22222"/>
          <w:sz w:val="36"/>
          <w:szCs w:val="36"/>
          <w:lang w:eastAsia="ru-RU"/>
        </w:rPr>
        <w:t>Домашнее насилие – реальная угроза</w:t>
      </w:r>
      <w:r w:rsidRPr="0084623A">
        <w:rPr>
          <w:rFonts w:ascii="Verdana" w:eastAsia="Times New Roman" w:hAnsi="Verdana" w:cs="Times New Roman"/>
          <w:b/>
          <w:bCs/>
          <w:color w:val="B22222"/>
          <w:sz w:val="36"/>
          <w:szCs w:val="36"/>
          <w:lang w:eastAsia="ru-RU"/>
        </w:rPr>
        <w:br/>
        <w:t>Вашей жизни и жизни Ваших детей!</w:t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84623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4C6BAA09" wp14:editId="596701D8">
            <wp:extent cx="1981200" cy="1809750"/>
            <wp:effectExtent l="0" t="0" r="0" b="0"/>
            <wp:docPr id="2" name="Рисунок 2" descr="http://mbou-beglscool.ucoz.ru/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ou-beglscool.ucoz.ru/r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B3B" w:rsidRPr="0084623A" w:rsidRDefault="00987B3B" w:rsidP="00987B3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462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 </w:t>
      </w:r>
    </w:p>
    <w:p w:rsidR="00987B3B" w:rsidRDefault="00987B3B" w:rsidP="00D14FE9">
      <w:pPr>
        <w:jc w:val="center"/>
      </w:pPr>
      <w:r>
        <w:rPr>
          <w:noProof/>
          <w:lang w:eastAsia="ru-RU"/>
        </w:rPr>
        <w:drawing>
          <wp:inline distT="0" distB="0" distL="0" distR="0" wp14:anchorId="676EB4BD" wp14:editId="1D1894B3">
            <wp:extent cx="5940425" cy="5162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B3B" w:rsidSect="00987B3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974"/>
    <w:rsid w:val="000C3C91"/>
    <w:rsid w:val="001F7974"/>
    <w:rsid w:val="005110D8"/>
    <w:rsid w:val="00987B3B"/>
    <w:rsid w:val="009C343C"/>
    <w:rsid w:val="00B14838"/>
    <w:rsid w:val="00D1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F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7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87B3B"/>
    <w:rPr>
      <w:b/>
      <w:bCs/>
    </w:rPr>
  </w:style>
  <w:style w:type="character" w:customStyle="1" w:styleId="ms-rteforecolor-2">
    <w:name w:val="ms-rteforecolor-2"/>
    <w:basedOn w:val="a0"/>
    <w:rsid w:val="00987B3B"/>
  </w:style>
  <w:style w:type="character" w:customStyle="1" w:styleId="ms-rtefontface-6">
    <w:name w:val="ms-rtefontface-6"/>
    <w:basedOn w:val="a0"/>
    <w:rsid w:val="00987B3B"/>
  </w:style>
  <w:style w:type="character" w:styleId="a7">
    <w:name w:val="Hyperlink"/>
    <w:basedOn w:val="a0"/>
    <w:uiPriority w:val="99"/>
    <w:semiHidden/>
    <w:unhideWhenUsed/>
    <w:rsid w:val="00987B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F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7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87B3B"/>
    <w:rPr>
      <w:b/>
      <w:bCs/>
    </w:rPr>
  </w:style>
  <w:style w:type="character" w:customStyle="1" w:styleId="ms-rteforecolor-2">
    <w:name w:val="ms-rteforecolor-2"/>
    <w:basedOn w:val="a0"/>
    <w:rsid w:val="00987B3B"/>
  </w:style>
  <w:style w:type="character" w:customStyle="1" w:styleId="ms-rtefontface-6">
    <w:name w:val="ms-rtefontface-6"/>
    <w:basedOn w:val="a0"/>
    <w:rsid w:val="00987B3B"/>
  </w:style>
  <w:style w:type="character" w:styleId="a7">
    <w:name w:val="Hyperlink"/>
    <w:basedOn w:val="a0"/>
    <w:uiPriority w:val="99"/>
    <w:semiHidden/>
    <w:unhideWhenUsed/>
    <w:rsid w:val="00987B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rdeti.ru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eti.gov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Васильевна</dc:creator>
  <cp:keywords/>
  <dc:description/>
  <cp:lastModifiedBy>Учитель</cp:lastModifiedBy>
  <cp:revision>4</cp:revision>
  <dcterms:created xsi:type="dcterms:W3CDTF">2023-10-05T09:41:00Z</dcterms:created>
  <dcterms:modified xsi:type="dcterms:W3CDTF">2023-12-06T09:42:00Z</dcterms:modified>
</cp:coreProperties>
</file>