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2A" w:rsidRPr="00807900" w:rsidRDefault="00CA752A" w:rsidP="00CA752A">
      <w:pPr>
        <w:spacing w:after="0" w:line="408" w:lineRule="auto"/>
        <w:ind w:left="120"/>
        <w:jc w:val="center"/>
      </w:pPr>
      <w:bookmarkStart w:id="0" w:name="block-6595660"/>
      <w:r w:rsidRPr="0080790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A752A" w:rsidRPr="00807900" w:rsidRDefault="00CA752A" w:rsidP="00CA752A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‌</w:t>
      </w:r>
      <w:bookmarkStart w:id="1" w:name="ab394930-da1d-4ba0-ac4d-738f874a3916"/>
      <w:r w:rsidRPr="00807900">
        <w:rPr>
          <w:rFonts w:ascii="Times New Roman" w:hAnsi="Times New Roman"/>
          <w:b/>
          <w:color w:val="000000"/>
          <w:sz w:val="28"/>
        </w:rPr>
        <w:t xml:space="preserve">МИНИСТЕРСТВО ОБЩЕГО И ПРОФЕССИОНАЛЬНОГО ОБРАЗОВАНИЯ РОСТОВСКОЙ ОБЛАСТИ </w:t>
      </w:r>
      <w:bookmarkEnd w:id="1"/>
      <w:r w:rsidRPr="0080790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A752A" w:rsidRPr="00807900" w:rsidRDefault="00CA752A" w:rsidP="00CA752A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‌</w:t>
      </w:r>
      <w:bookmarkStart w:id="2" w:name="7d574f4c-8143-48c3-8ad3-2fcc5bdbaf43"/>
      <w:r w:rsidRPr="00807900">
        <w:rPr>
          <w:rFonts w:ascii="Times New Roman" w:hAnsi="Times New Roman"/>
          <w:b/>
          <w:color w:val="000000"/>
          <w:sz w:val="28"/>
        </w:rPr>
        <w:t>МУНИЦИПАЛЬНОЕ ОБРАЗОВАНИЕ АЗОВСКИЙ РАЙОН</w:t>
      </w:r>
      <w:bookmarkEnd w:id="2"/>
      <w:r w:rsidRPr="00807900">
        <w:rPr>
          <w:rFonts w:ascii="Times New Roman" w:hAnsi="Times New Roman"/>
          <w:b/>
          <w:color w:val="000000"/>
          <w:sz w:val="28"/>
        </w:rPr>
        <w:t>‌</w:t>
      </w:r>
      <w:r w:rsidRPr="00807900">
        <w:rPr>
          <w:rFonts w:ascii="Times New Roman" w:hAnsi="Times New Roman"/>
          <w:color w:val="000000"/>
          <w:sz w:val="28"/>
        </w:rPr>
        <w:t>​</w:t>
      </w:r>
    </w:p>
    <w:p w:rsidR="00CA752A" w:rsidRPr="00807900" w:rsidRDefault="00CA752A" w:rsidP="00CA752A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МБОУ Поселковая СОШ Азовского района</w:t>
      </w:r>
    </w:p>
    <w:p w:rsidR="00CA752A" w:rsidRPr="00807900" w:rsidRDefault="00CA752A" w:rsidP="00CA752A">
      <w:pPr>
        <w:spacing w:after="0"/>
        <w:ind w:left="120"/>
      </w:pPr>
    </w:p>
    <w:p w:rsidR="00CA752A" w:rsidRPr="00807900" w:rsidRDefault="00CA752A" w:rsidP="00CA752A">
      <w:pPr>
        <w:spacing w:after="0"/>
        <w:ind w:left="120"/>
      </w:pPr>
    </w:p>
    <w:p w:rsidR="00CA752A" w:rsidRPr="00807900" w:rsidRDefault="00CA752A" w:rsidP="00CA752A">
      <w:pPr>
        <w:spacing w:after="0"/>
        <w:ind w:left="120"/>
      </w:pPr>
    </w:p>
    <w:p w:rsidR="00CA752A" w:rsidRPr="00807900" w:rsidRDefault="00CA752A" w:rsidP="00CA752A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</w:tblGrid>
      <w:tr w:rsidR="00CA752A" w:rsidRPr="00807900" w:rsidTr="00CA752A">
        <w:trPr>
          <w:jc w:val="center"/>
        </w:trPr>
        <w:tc>
          <w:tcPr>
            <w:tcW w:w="3115" w:type="dxa"/>
          </w:tcPr>
          <w:p w:rsidR="00CA752A" w:rsidRPr="0040209D" w:rsidRDefault="00CA752A" w:rsidP="00CA75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A752A" w:rsidRPr="00807900" w:rsidRDefault="00CA752A" w:rsidP="00CA7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Атрохова</w:t>
            </w:r>
            <w:proofErr w:type="spellEnd"/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О.П.</w:t>
            </w:r>
          </w:p>
          <w:p w:rsidR="00CA752A" w:rsidRPr="00807900" w:rsidRDefault="00CA752A" w:rsidP="00CA7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«31» августа2023 г.</w:t>
            </w:r>
          </w:p>
          <w:p w:rsidR="00CA752A" w:rsidRPr="0040209D" w:rsidRDefault="00CA752A" w:rsidP="00CA75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752A" w:rsidRDefault="00CA752A" w:rsidP="00CA7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A752A" w:rsidRPr="00807900" w:rsidRDefault="00CA752A" w:rsidP="00CA75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Поселковая СОШ</w:t>
            </w:r>
          </w:p>
          <w:p w:rsidR="00CA752A" w:rsidRPr="00807900" w:rsidRDefault="00CA752A" w:rsidP="00CA75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Ритчер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Л.С.</w:t>
            </w:r>
          </w:p>
          <w:p w:rsidR="00CA752A" w:rsidRDefault="00CA752A" w:rsidP="00CA7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 №97 </w:t>
            </w:r>
          </w:p>
          <w:p w:rsidR="00CA752A" w:rsidRPr="00807900" w:rsidRDefault="00CA752A" w:rsidP="00CA7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«31»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г.</w:t>
            </w:r>
          </w:p>
          <w:p w:rsidR="00CA752A" w:rsidRPr="0040209D" w:rsidRDefault="00CA752A" w:rsidP="00CA75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752A" w:rsidRPr="00807900" w:rsidRDefault="00CA752A" w:rsidP="00CA752A">
      <w:pPr>
        <w:spacing w:after="0"/>
        <w:ind w:left="120"/>
      </w:pPr>
    </w:p>
    <w:p w:rsidR="00CA752A" w:rsidRPr="00807900" w:rsidRDefault="00CA752A" w:rsidP="00CA752A">
      <w:pPr>
        <w:spacing w:after="0"/>
        <w:ind w:left="120"/>
      </w:pPr>
      <w:r w:rsidRPr="00807900">
        <w:rPr>
          <w:rFonts w:ascii="Times New Roman" w:hAnsi="Times New Roman"/>
          <w:color w:val="000000"/>
          <w:sz w:val="28"/>
        </w:rPr>
        <w:t>‌</w:t>
      </w:r>
    </w:p>
    <w:p w:rsidR="00CA752A" w:rsidRPr="00807900" w:rsidRDefault="00CA752A" w:rsidP="00CA752A">
      <w:pPr>
        <w:spacing w:after="0"/>
        <w:ind w:left="120"/>
      </w:pPr>
    </w:p>
    <w:p w:rsidR="00CA752A" w:rsidRPr="00807900" w:rsidRDefault="00CA752A" w:rsidP="00CA752A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A752A" w:rsidRPr="00807900" w:rsidRDefault="00CA752A" w:rsidP="00CA752A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7900">
        <w:rPr>
          <w:rFonts w:ascii="Times New Roman" w:hAnsi="Times New Roman"/>
          <w:color w:val="000000"/>
          <w:sz w:val="28"/>
        </w:rPr>
        <w:t xml:space="preserve"> 925824)</w:t>
      </w:r>
    </w:p>
    <w:p w:rsidR="00CA752A" w:rsidRPr="00807900" w:rsidRDefault="00CA752A" w:rsidP="00CA752A">
      <w:pPr>
        <w:spacing w:after="0"/>
        <w:ind w:left="120"/>
        <w:jc w:val="center"/>
      </w:pPr>
    </w:p>
    <w:p w:rsidR="00CA752A" w:rsidRPr="00807900" w:rsidRDefault="00CA752A" w:rsidP="00CA752A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CA752A" w:rsidRPr="00807900" w:rsidRDefault="00CA752A" w:rsidP="00CA752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6 класса</w:t>
      </w:r>
      <w:r w:rsidRPr="00807900">
        <w:rPr>
          <w:rFonts w:ascii="Times New Roman" w:hAnsi="Times New Roman"/>
          <w:color w:val="000000"/>
          <w:sz w:val="28"/>
        </w:rPr>
        <w:t xml:space="preserve"> </w:t>
      </w:r>
    </w:p>
    <w:p w:rsidR="00CA752A" w:rsidRPr="00807900" w:rsidRDefault="00CA752A" w:rsidP="00C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900">
        <w:rPr>
          <w:rFonts w:ascii="Times New Roman" w:eastAsia="Calibri" w:hAnsi="Times New Roman" w:cs="Times New Roman"/>
          <w:sz w:val="28"/>
          <w:szCs w:val="28"/>
        </w:rPr>
        <w:t>на 2023-2024 учебный год</w:t>
      </w:r>
    </w:p>
    <w:p w:rsidR="00CA752A" w:rsidRPr="00807900" w:rsidRDefault="00CA752A" w:rsidP="00CA752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A752A" w:rsidRPr="00807900" w:rsidRDefault="00CA752A" w:rsidP="00CA752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900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Ейде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Васильевна </w:t>
      </w:r>
      <w:r w:rsidRPr="0080790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CA752A" w:rsidRPr="00807900" w:rsidRDefault="00CA752A" w:rsidP="00CA752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900">
        <w:rPr>
          <w:rFonts w:ascii="Times New Roman" w:eastAsia="Calibri" w:hAnsi="Times New Roman" w:cs="Times New Roman"/>
          <w:sz w:val="28"/>
          <w:szCs w:val="28"/>
        </w:rPr>
        <w:t>учитель географии</w:t>
      </w:r>
    </w:p>
    <w:p w:rsidR="00CA752A" w:rsidRPr="00807900" w:rsidRDefault="00CA752A" w:rsidP="00CA752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A752A" w:rsidRPr="00807900" w:rsidRDefault="00CA752A" w:rsidP="00CA752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A752A" w:rsidRPr="00807900" w:rsidRDefault="00CA752A" w:rsidP="00CA752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A752A" w:rsidRPr="00807900" w:rsidRDefault="00CA752A" w:rsidP="00CA752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A752A" w:rsidRPr="00807900" w:rsidRDefault="00CA752A" w:rsidP="00CA752A">
      <w:pPr>
        <w:spacing w:after="0"/>
        <w:jc w:val="center"/>
      </w:pPr>
      <w:bookmarkStart w:id="3" w:name="758c7860-019e-4f63-872b-044256b5f058"/>
      <w:r w:rsidRPr="00807900">
        <w:rPr>
          <w:rFonts w:ascii="Times New Roman" w:hAnsi="Times New Roman"/>
          <w:b/>
          <w:color w:val="000000"/>
          <w:sz w:val="28"/>
        </w:rPr>
        <w:t xml:space="preserve">пос. </w:t>
      </w:r>
      <w:proofErr w:type="spellStart"/>
      <w:r w:rsidRPr="00807900">
        <w:rPr>
          <w:rFonts w:ascii="Times New Roman" w:hAnsi="Times New Roman"/>
          <w:b/>
          <w:color w:val="000000"/>
          <w:sz w:val="28"/>
        </w:rPr>
        <w:t>Новополтавский</w:t>
      </w:r>
      <w:bookmarkEnd w:id="3"/>
      <w:proofErr w:type="spellEnd"/>
      <w:r w:rsidRPr="0080790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bcf231d-60ce-4601-b24b-153af6cd5e58"/>
      <w:r w:rsidRPr="00807900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CA752A" w:rsidRPr="00807900" w:rsidRDefault="00CA752A" w:rsidP="00CA752A">
      <w:pPr>
        <w:sectPr w:rsidR="00CA752A" w:rsidRPr="00807900">
          <w:pgSz w:w="11906" w:h="16383"/>
          <w:pgMar w:top="1134" w:right="850" w:bottom="1134" w:left="1701" w:header="720" w:footer="720" w:gutter="0"/>
          <w:cols w:space="720"/>
        </w:sectPr>
      </w:pPr>
    </w:p>
    <w:p w:rsidR="00CA752A" w:rsidRPr="00807900" w:rsidRDefault="00CA752A" w:rsidP="00CA752A">
      <w:pPr>
        <w:spacing w:after="0" w:line="264" w:lineRule="auto"/>
        <w:ind w:left="120"/>
        <w:jc w:val="both"/>
      </w:pPr>
      <w:bookmarkStart w:id="5" w:name="block-6595661"/>
      <w:bookmarkEnd w:id="0"/>
      <w:r w:rsidRPr="0080790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CA752A" w:rsidRPr="00807900" w:rsidRDefault="00CA752A" w:rsidP="00CA75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рамках реализации программы предмета «География» в урочной деятельности осуществляется </w:t>
      </w:r>
      <w:proofErr w:type="spellStart"/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профориентационная</w:t>
      </w:r>
      <w:proofErr w:type="spellEnd"/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работа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 классе</w:t>
      </w:r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программ.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807900">
        <w:rPr>
          <w:rFonts w:ascii="Times New Roman" w:hAnsi="Times New Roman"/>
          <w:color w:val="000000"/>
          <w:sz w:val="28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</w:t>
      </w:r>
      <w:r w:rsidRPr="00807900">
        <w:rPr>
          <w:rFonts w:ascii="Times New Roman" w:hAnsi="Times New Roman"/>
          <w:color w:val="000000"/>
          <w:sz w:val="28"/>
        </w:rPr>
        <w:lastRenderedPageBreak/>
        <w:t xml:space="preserve">звеном </w:t>
      </w:r>
      <w:r w:rsidRPr="00DB2556">
        <w:rPr>
          <w:rFonts w:ascii="Times New Roman" w:hAnsi="Times New Roman"/>
          <w:color w:val="000000"/>
          <w:sz w:val="24"/>
          <w:szCs w:val="24"/>
        </w:rPr>
        <w:t>в системе непрерывного географического образования, основой для последующей уровневой дифференциации.</w:t>
      </w:r>
    </w:p>
    <w:p w:rsidR="00CA752A" w:rsidRPr="00DB2556" w:rsidRDefault="00CA752A" w:rsidP="00CA75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A752A" w:rsidRPr="00DB2556" w:rsidRDefault="00CA752A" w:rsidP="00CA752A">
      <w:pPr>
        <w:spacing w:after="0" w:line="264" w:lineRule="auto"/>
        <w:ind w:left="120"/>
        <w:jc w:val="both"/>
        <w:rPr>
          <w:sz w:val="24"/>
          <w:szCs w:val="24"/>
        </w:rPr>
      </w:pPr>
      <w:r w:rsidRPr="00DB2556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 w:rsidRPr="00DB2556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DB2556">
        <w:rPr>
          <w:rFonts w:ascii="Times New Roman" w:hAnsi="Times New Roman"/>
          <w:b/>
          <w:color w:val="000000"/>
          <w:sz w:val="24"/>
          <w:szCs w:val="24"/>
        </w:rPr>
        <w:t xml:space="preserve"> «ГЕОГРАФИЯ»</w:t>
      </w:r>
    </w:p>
    <w:p w:rsidR="00CA752A" w:rsidRPr="00DB2556" w:rsidRDefault="00CA752A" w:rsidP="00CA75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DB2556">
        <w:rPr>
          <w:rFonts w:ascii="Times New Roman" w:hAnsi="Times New Roman"/>
          <w:color w:val="000000"/>
          <w:sz w:val="24"/>
          <w:szCs w:val="24"/>
        </w:rPr>
        <w:t>геоэкологического</w:t>
      </w:r>
      <w:proofErr w:type="spellEnd"/>
      <w:r w:rsidRPr="00DB2556">
        <w:rPr>
          <w:rFonts w:ascii="Times New Roman" w:hAnsi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DB2556">
        <w:rPr>
          <w:rFonts w:ascii="Times New Roman" w:hAnsi="Times New Roman"/>
          <w:color w:val="000000"/>
          <w:sz w:val="24"/>
          <w:szCs w:val="24"/>
        </w:rPr>
        <w:t>полиэтничном</w:t>
      </w:r>
      <w:proofErr w:type="spellEnd"/>
      <w:r w:rsidRPr="00DB2556">
        <w:rPr>
          <w:rFonts w:ascii="Times New Roman" w:hAnsi="Times New Roman"/>
          <w:color w:val="000000"/>
          <w:sz w:val="24"/>
          <w:szCs w:val="24"/>
        </w:rPr>
        <w:t xml:space="preserve"> и многоконфессиональном мире; </w:t>
      </w: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CA752A" w:rsidRPr="00DB2556" w:rsidRDefault="00CA752A" w:rsidP="00CA75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A752A" w:rsidRPr="00DB2556" w:rsidRDefault="00CA752A" w:rsidP="00CA752A">
      <w:pPr>
        <w:spacing w:after="0" w:line="264" w:lineRule="auto"/>
        <w:ind w:left="120"/>
        <w:jc w:val="both"/>
        <w:rPr>
          <w:sz w:val="24"/>
          <w:szCs w:val="24"/>
        </w:rPr>
      </w:pPr>
      <w:r w:rsidRPr="00DB2556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:rsidR="00CA752A" w:rsidRPr="00DB2556" w:rsidRDefault="00CA752A" w:rsidP="00CA75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CA752A" w:rsidRPr="00DB2556" w:rsidRDefault="00CA752A" w:rsidP="00CA752A">
      <w:pPr>
        <w:spacing w:after="0" w:line="264" w:lineRule="auto"/>
        <w:ind w:firstLine="600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CA752A" w:rsidRPr="00DB2556" w:rsidRDefault="00CA752A" w:rsidP="00CA752A">
      <w:pPr>
        <w:spacing w:after="0" w:line="264" w:lineRule="auto"/>
        <w:ind w:left="120"/>
        <w:jc w:val="both"/>
        <w:rPr>
          <w:sz w:val="24"/>
          <w:szCs w:val="24"/>
        </w:rPr>
        <w:sectPr w:rsidR="00CA752A" w:rsidRPr="00DB2556">
          <w:pgSz w:w="11906" w:h="16383"/>
          <w:pgMar w:top="1134" w:right="850" w:bottom="1134" w:left="1701" w:header="720" w:footer="720" w:gutter="0"/>
          <w:cols w:space="720"/>
        </w:sectPr>
      </w:pPr>
      <w:r w:rsidRPr="00DB2556">
        <w:rPr>
          <w:rFonts w:ascii="Times New Roman" w:hAnsi="Times New Roman"/>
          <w:color w:val="000000"/>
          <w:sz w:val="24"/>
          <w:szCs w:val="24"/>
        </w:rPr>
        <w:t>Учебным планом на изучение географии отводится 34 часа: по одному часу в неделю.</w:t>
      </w:r>
    </w:p>
    <w:p w:rsidR="00CA752A" w:rsidRPr="00807900" w:rsidRDefault="00CA752A" w:rsidP="00CA752A">
      <w:pPr>
        <w:spacing w:after="0" w:line="264" w:lineRule="auto"/>
        <w:jc w:val="both"/>
      </w:pPr>
      <w:bookmarkStart w:id="6" w:name="block-6595662"/>
      <w:bookmarkEnd w:id="5"/>
      <w:r w:rsidRPr="0080790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6 КЛАСС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водораздел. Пороги и водопады. Питание и режим реки.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Человек и гидросфера. Использование человеком энергии воды.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плану в форме презентации.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Атмосферное давление. Ветер и причины его возникновения. Роза ветров. Бризы. Муссоны. 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местности.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Биосфера — оболочка жизни. Границы биосферы. Профессии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биогеограф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Человек как часть биосферы. Распространение людей на Земле.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left="120"/>
        <w:jc w:val="both"/>
      </w:pPr>
      <w:bookmarkStart w:id="7" w:name="block-6595658"/>
      <w:bookmarkEnd w:id="6"/>
      <w:r w:rsidRPr="00807900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807900">
        <w:rPr>
          <w:rFonts w:ascii="Times New Roman" w:hAnsi="Times New Roman"/>
          <w:color w:val="000000"/>
          <w:sz w:val="28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</w:t>
      </w:r>
      <w:r w:rsidRPr="00807900">
        <w:rPr>
          <w:rFonts w:ascii="Times New Roman" w:hAnsi="Times New Roman"/>
          <w:color w:val="000000"/>
          <w:sz w:val="28"/>
        </w:rPr>
        <w:lastRenderedPageBreak/>
        <w:t>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807900">
        <w:rPr>
          <w:rFonts w:ascii="Times New Roman" w:hAnsi="Times New Roman"/>
          <w:color w:val="000000"/>
          <w:sz w:val="28"/>
        </w:rPr>
        <w:t>).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807900"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lastRenderedPageBreak/>
        <w:t>Физического воспитания, формирования культуры здоровья и эмоционального благополучия</w:t>
      </w:r>
      <w:r w:rsidRPr="00807900">
        <w:rPr>
          <w:rFonts w:ascii="Times New Roman" w:hAnsi="Times New Roman"/>
          <w:color w:val="000000"/>
          <w:sz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80790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807900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Изучение географии в основной школе способствует достижению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результатов, в том числе: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CA752A" w:rsidRPr="00807900" w:rsidRDefault="00CA752A" w:rsidP="00CA752A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lastRenderedPageBreak/>
        <w:t>Базовые логические действия</w:t>
      </w:r>
    </w:p>
    <w:p w:rsidR="00CA752A" w:rsidRPr="00807900" w:rsidRDefault="00CA752A" w:rsidP="00CA752A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CA752A" w:rsidRPr="00807900" w:rsidRDefault="00CA752A" w:rsidP="00CA752A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CA752A" w:rsidRPr="00807900" w:rsidRDefault="00CA752A" w:rsidP="00CA752A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CA752A" w:rsidRPr="00807900" w:rsidRDefault="00CA752A" w:rsidP="00CA752A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CA752A" w:rsidRPr="00807900" w:rsidRDefault="00CA752A" w:rsidP="00CA752A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CA752A" w:rsidRPr="00807900" w:rsidRDefault="00CA752A" w:rsidP="00CA752A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A752A" w:rsidRDefault="00CA752A" w:rsidP="00CA7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CA752A" w:rsidRPr="00807900" w:rsidRDefault="00CA752A" w:rsidP="00CA752A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CA752A" w:rsidRPr="00807900" w:rsidRDefault="00CA752A" w:rsidP="00CA752A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A752A" w:rsidRPr="00807900" w:rsidRDefault="00CA752A" w:rsidP="00CA752A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CA752A" w:rsidRPr="00807900" w:rsidRDefault="00CA752A" w:rsidP="00CA752A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CA752A" w:rsidRPr="00807900" w:rsidRDefault="00CA752A" w:rsidP="00CA752A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оценивать достоверность информации, полученной в ходе </w:t>
      </w:r>
      <w:proofErr w:type="gramStart"/>
      <w:r w:rsidRPr="00807900">
        <w:rPr>
          <w:rFonts w:ascii="Times New Roman" w:hAnsi="Times New Roman"/>
          <w:color w:val="000000"/>
          <w:sz w:val="28"/>
        </w:rPr>
        <w:t>гео­графического</w:t>
      </w:r>
      <w:proofErr w:type="gramEnd"/>
      <w:r w:rsidRPr="00807900">
        <w:rPr>
          <w:rFonts w:ascii="Times New Roman" w:hAnsi="Times New Roman"/>
          <w:color w:val="000000"/>
          <w:sz w:val="28"/>
        </w:rPr>
        <w:t xml:space="preserve"> исследования;</w:t>
      </w:r>
    </w:p>
    <w:p w:rsidR="00CA752A" w:rsidRPr="00807900" w:rsidRDefault="00CA752A" w:rsidP="00CA752A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CA752A" w:rsidRPr="00807900" w:rsidRDefault="00CA752A" w:rsidP="00CA752A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CA752A" w:rsidRDefault="00CA752A" w:rsidP="00CA7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CA752A" w:rsidRPr="00807900" w:rsidRDefault="00CA752A" w:rsidP="00CA752A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CA752A" w:rsidRPr="00807900" w:rsidRDefault="00CA752A" w:rsidP="00CA752A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CA752A" w:rsidRPr="00807900" w:rsidRDefault="00CA752A" w:rsidP="00CA752A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CA752A" w:rsidRPr="00807900" w:rsidRDefault="00CA752A" w:rsidP="00CA752A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CA752A" w:rsidRPr="00807900" w:rsidRDefault="00CA752A" w:rsidP="00CA752A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CA752A" w:rsidRPr="00807900" w:rsidRDefault="00CA752A" w:rsidP="00CA752A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Default="00CA752A" w:rsidP="00CA75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CA752A" w:rsidRDefault="00CA752A" w:rsidP="00CA7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CA752A" w:rsidRPr="00807900" w:rsidRDefault="00CA752A" w:rsidP="00CA752A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CA752A" w:rsidRPr="00807900" w:rsidRDefault="00CA752A" w:rsidP="00CA752A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A752A" w:rsidRPr="00807900" w:rsidRDefault="00CA752A" w:rsidP="00CA752A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CA752A" w:rsidRPr="00807900" w:rsidRDefault="00CA752A" w:rsidP="00CA752A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CA752A" w:rsidRDefault="00CA752A" w:rsidP="00CA7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CA752A" w:rsidRPr="00807900" w:rsidRDefault="00CA752A" w:rsidP="00CA752A">
      <w:pPr>
        <w:numPr>
          <w:ilvl w:val="0"/>
          <w:numId w:val="6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752A" w:rsidRPr="00807900" w:rsidRDefault="00CA752A" w:rsidP="00CA752A">
      <w:pPr>
        <w:numPr>
          <w:ilvl w:val="0"/>
          <w:numId w:val="6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A752A" w:rsidRPr="00807900" w:rsidRDefault="00CA752A" w:rsidP="00CA752A">
      <w:pPr>
        <w:numPr>
          <w:ilvl w:val="0"/>
          <w:numId w:val="6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CA752A" w:rsidRDefault="00CA752A" w:rsidP="00CA7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CA752A" w:rsidRPr="00807900" w:rsidRDefault="00CA752A" w:rsidP="00CA752A">
      <w:pPr>
        <w:numPr>
          <w:ilvl w:val="0"/>
          <w:numId w:val="7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CA752A" w:rsidRPr="00807900" w:rsidRDefault="00CA752A" w:rsidP="00CA752A">
      <w:pPr>
        <w:numPr>
          <w:ilvl w:val="0"/>
          <w:numId w:val="7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CA752A" w:rsidRDefault="00CA752A" w:rsidP="00CA7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CA752A" w:rsidRPr="00807900" w:rsidRDefault="00CA752A" w:rsidP="00CA752A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CA752A" w:rsidRPr="00807900" w:rsidRDefault="00CA752A" w:rsidP="00CA752A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80790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07900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опыту;</w:t>
      </w:r>
    </w:p>
    <w:p w:rsidR="00CA752A" w:rsidRPr="00807900" w:rsidRDefault="00CA752A" w:rsidP="00CA752A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A752A" w:rsidRPr="00807900" w:rsidRDefault="00CA752A" w:rsidP="00CA752A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:rsidR="00CA752A" w:rsidRDefault="00CA752A" w:rsidP="00CA7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CA752A" w:rsidRPr="00807900" w:rsidRDefault="00CA752A" w:rsidP="00CA752A">
      <w:pPr>
        <w:numPr>
          <w:ilvl w:val="0"/>
          <w:numId w:val="9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CA752A" w:rsidRPr="00807900" w:rsidRDefault="00CA752A" w:rsidP="00CA752A">
      <w:pPr>
        <w:numPr>
          <w:ilvl w:val="0"/>
          <w:numId w:val="9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 w:rsidRPr="00807900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807900">
        <w:rPr>
          <w:rFonts w:ascii="Times New Roman" w:hAnsi="Times New Roman"/>
          <w:color w:val="000000"/>
          <w:sz w:val="28"/>
        </w:rPr>
        <w:t>.</w:t>
      </w:r>
    </w:p>
    <w:p w:rsidR="00CA752A" w:rsidRPr="00807900" w:rsidRDefault="00CA752A" w:rsidP="00CA752A">
      <w:pPr>
        <w:spacing w:after="0" w:line="264" w:lineRule="auto"/>
        <w:ind w:left="120"/>
        <w:jc w:val="both"/>
      </w:pPr>
    </w:p>
    <w:p w:rsidR="00CA752A" w:rsidRDefault="00CA752A" w:rsidP="00CA75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A752A" w:rsidRDefault="00CA752A" w:rsidP="00CA752A">
      <w:pPr>
        <w:spacing w:after="0" w:line="264" w:lineRule="auto"/>
        <w:ind w:left="120"/>
        <w:jc w:val="both"/>
      </w:pPr>
    </w:p>
    <w:p w:rsidR="00CA752A" w:rsidRDefault="00CA752A" w:rsidP="00CA75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A752A" w:rsidRDefault="00CA752A" w:rsidP="00CA752A">
      <w:pPr>
        <w:spacing w:after="0" w:line="264" w:lineRule="auto"/>
        <w:ind w:left="120"/>
        <w:jc w:val="both"/>
      </w:pP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807900"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:rsidR="00CA752A" w:rsidRDefault="00CA752A" w:rsidP="00CA752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CA752A" w:rsidRPr="00807900" w:rsidRDefault="00CA752A" w:rsidP="00CA752A">
      <w:pPr>
        <w:numPr>
          <w:ilvl w:val="0"/>
          <w:numId w:val="11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различать виды атмосферных осадков;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различать понятия «бризы» и «муссоны»;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различать понятия «погода» и «климат»;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различать понятия «атмосфера», «тропосфера», «стратосфера», «верхние слои атмосферы»;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DB2556">
        <w:rPr>
          <w:rFonts w:ascii="Times New Roman" w:hAnsi="Times New Roman"/>
          <w:color w:val="000000"/>
          <w:sz w:val="24"/>
          <w:szCs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называть границы биосферы;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приводить примеры приспособления живых организмов к среде обитания в разных природных зонах;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различать растительный и животный мир разных территорий Земли;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объяснять взаимосвязи компонентов природы в природно-территориальном комплексе;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сравнивать особенности растительного и животного мира в различных природных зонах;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lastRenderedPageBreak/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DB2556">
        <w:rPr>
          <w:rFonts w:ascii="Times New Roman" w:hAnsi="Times New Roman"/>
          <w:color w:val="000000"/>
          <w:sz w:val="24"/>
          <w:szCs w:val="24"/>
        </w:rPr>
        <w:t>ств в пр</w:t>
      </w:r>
      <w:proofErr w:type="gramEnd"/>
      <w:r w:rsidRPr="00DB2556">
        <w:rPr>
          <w:rFonts w:ascii="Times New Roman" w:hAnsi="Times New Roman"/>
          <w:color w:val="000000"/>
          <w:sz w:val="24"/>
          <w:szCs w:val="24"/>
        </w:rPr>
        <w:t>ироде» для решения учебных и (или) практико-ориентированных задач;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сравнивать плодородие почв в различных природных зонах;</w:t>
      </w:r>
    </w:p>
    <w:p w:rsidR="00CA752A" w:rsidRPr="00DB2556" w:rsidRDefault="00CA752A" w:rsidP="00CA75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B2556">
        <w:rPr>
          <w:rFonts w:ascii="Times New Roman" w:hAnsi="Times New Roman"/>
          <w:color w:val="000000"/>
          <w:sz w:val="24"/>
          <w:szCs w:val="24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CA752A" w:rsidRPr="00DB2556" w:rsidRDefault="00CA752A" w:rsidP="00CA75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B2556" w:rsidRDefault="00DB2556" w:rsidP="00CA752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6595659"/>
      <w:bookmarkEnd w:id="7"/>
    </w:p>
    <w:p w:rsidR="00CA752A" w:rsidRDefault="00DB2556" w:rsidP="00CA7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 ПЛАНИРОВАНИЕ             </w:t>
      </w:r>
      <w:r w:rsidR="00CA752A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CA752A" w:rsidTr="00CA752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752A" w:rsidRDefault="00CA752A" w:rsidP="00CA752A">
            <w:pPr>
              <w:spacing w:after="0"/>
              <w:ind w:left="135"/>
            </w:pPr>
          </w:p>
        </w:tc>
      </w:tr>
      <w:tr w:rsidR="00CA752A" w:rsidTr="00CA75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2A" w:rsidRDefault="00CA752A" w:rsidP="00CA75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2A" w:rsidRDefault="00CA752A" w:rsidP="00CA752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2A" w:rsidRDefault="00CA752A" w:rsidP="00CA752A"/>
        </w:tc>
      </w:tr>
      <w:tr w:rsidR="00CA752A" w:rsidTr="00CA75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A752A" w:rsidTr="00CA7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52A" w:rsidRDefault="00CA752A" w:rsidP="00CA752A"/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A752A" w:rsidTr="00CA7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/>
        </w:tc>
      </w:tr>
    </w:tbl>
    <w:p w:rsidR="00CA752A" w:rsidRDefault="00CA752A" w:rsidP="00CA752A">
      <w:pPr>
        <w:sectPr w:rsidR="00CA752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CA752A" w:rsidRDefault="00CA752A" w:rsidP="00CA752A">
      <w:pPr>
        <w:sectPr w:rsidR="00CA75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F90" w:rsidRDefault="00D27F90" w:rsidP="00D27F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A752A" w:rsidRDefault="00CA752A" w:rsidP="00D27F9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CA752A" w:rsidTr="00CA752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752A" w:rsidRDefault="00CA752A" w:rsidP="00CA752A">
            <w:pPr>
              <w:spacing w:after="0"/>
              <w:ind w:left="135"/>
            </w:pPr>
          </w:p>
        </w:tc>
      </w:tr>
      <w:tr w:rsidR="00CA752A" w:rsidTr="00CA75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2A" w:rsidRDefault="00CA752A" w:rsidP="00CA75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2A" w:rsidRDefault="00CA752A" w:rsidP="00CA752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752A" w:rsidRDefault="00CA752A" w:rsidP="00CA75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2A" w:rsidRDefault="00CA752A" w:rsidP="00CA75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2A" w:rsidRDefault="00CA752A" w:rsidP="00CA752A"/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F7522D" w:rsidP="00CA752A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F7522D" w:rsidP="00CA752A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F7522D" w:rsidP="00CA752A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/88653502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F7522D" w:rsidP="00CA752A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F7522D" w:rsidP="00CA752A">
            <w:pPr>
              <w:spacing w:after="0"/>
              <w:ind w:left="135"/>
            </w:pPr>
            <w:r>
              <w:t>03.10</w:t>
            </w:r>
          </w:p>
          <w:p w:rsidR="00971786" w:rsidRDefault="00971786" w:rsidP="00CA75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/88653994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971786" w:rsidP="00CA752A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971786" w:rsidP="00CA752A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971786" w:rsidP="00CA752A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971786" w:rsidP="00CA752A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/88654074</w:t>
              </w:r>
            </w:hyperlink>
          </w:p>
        </w:tc>
      </w:tr>
      <w:tr w:rsidR="00CA752A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5B6D21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A75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971786" w:rsidP="00CA752A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971786" w:rsidP="00CA752A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/88654466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/88654844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09.01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/88655302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06.02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752A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5B6D21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A75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/88655654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05.03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/88655942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Жизнь в океане. Изменение животного и растительного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CA752A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02.04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09.04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4C1C95" w:rsidP="00CA752A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BE455C" w:rsidP="00CA752A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BE455C" w:rsidP="00CA752A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A752A" w:rsidRPr="00807900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5B6D21" w:rsidP="005B6D21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</w:rPr>
              <w:t>родно-территориальные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5B6D21" w:rsidP="00CA752A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A752A" w:rsidTr="00CA75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752A" w:rsidRPr="00807900" w:rsidRDefault="005B6D21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5B6D21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752A" w:rsidRDefault="005B6D21" w:rsidP="00CA752A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</w:pPr>
          </w:p>
        </w:tc>
      </w:tr>
      <w:tr w:rsidR="00CA752A" w:rsidTr="00CA7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2A" w:rsidRPr="00807900" w:rsidRDefault="00CA752A" w:rsidP="00CA752A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752A" w:rsidRDefault="005B6D21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bookmarkStart w:id="9" w:name="_GoBack"/>
            <w:bookmarkEnd w:id="9"/>
            <w:r w:rsidR="00CA75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752A" w:rsidRDefault="00CA752A" w:rsidP="00CA7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2A" w:rsidRDefault="00CA752A" w:rsidP="00CA752A"/>
        </w:tc>
      </w:tr>
    </w:tbl>
    <w:p w:rsidR="00CA752A" w:rsidRDefault="00CA752A" w:rsidP="00CA752A">
      <w:pPr>
        <w:sectPr w:rsidR="00CA75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276" w:rsidRDefault="007B0276"/>
    <w:sectPr w:rsidR="007B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0AB"/>
    <w:multiLevelType w:val="multilevel"/>
    <w:tmpl w:val="D97C2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C28B8"/>
    <w:multiLevelType w:val="multilevel"/>
    <w:tmpl w:val="9F168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627A7"/>
    <w:multiLevelType w:val="multilevel"/>
    <w:tmpl w:val="B9A0C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94372"/>
    <w:multiLevelType w:val="multilevel"/>
    <w:tmpl w:val="418C1F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770E1"/>
    <w:multiLevelType w:val="multilevel"/>
    <w:tmpl w:val="7A36E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939BA"/>
    <w:multiLevelType w:val="multilevel"/>
    <w:tmpl w:val="A0FED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F63E1"/>
    <w:multiLevelType w:val="multilevel"/>
    <w:tmpl w:val="D2CA3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37C28"/>
    <w:multiLevelType w:val="multilevel"/>
    <w:tmpl w:val="C03A0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E3C35"/>
    <w:multiLevelType w:val="multilevel"/>
    <w:tmpl w:val="F36E8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3427D"/>
    <w:multiLevelType w:val="multilevel"/>
    <w:tmpl w:val="E466E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2480C"/>
    <w:multiLevelType w:val="multilevel"/>
    <w:tmpl w:val="6264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AB5273"/>
    <w:multiLevelType w:val="multilevel"/>
    <w:tmpl w:val="8B888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B96530"/>
    <w:multiLevelType w:val="multilevel"/>
    <w:tmpl w:val="5B507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655765"/>
    <w:multiLevelType w:val="multilevel"/>
    <w:tmpl w:val="FD925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A"/>
    <w:rsid w:val="004C1C95"/>
    <w:rsid w:val="005B6D21"/>
    <w:rsid w:val="007B0276"/>
    <w:rsid w:val="00971786"/>
    <w:rsid w:val="00BE455C"/>
    <w:rsid w:val="00BF6E06"/>
    <w:rsid w:val="00CA752A"/>
    <w:rsid w:val="00D27F90"/>
    <w:rsid w:val="00DB2556"/>
    <w:rsid w:val="00F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7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A7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5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52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752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CA752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52A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CA752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A752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75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A75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A75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CA752A"/>
    <w:rPr>
      <w:i/>
      <w:iCs/>
    </w:rPr>
  </w:style>
  <w:style w:type="character" w:styleId="ab">
    <w:name w:val="Hyperlink"/>
    <w:basedOn w:val="a0"/>
    <w:uiPriority w:val="99"/>
    <w:unhideWhenUsed/>
    <w:rsid w:val="00CA752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A75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A752A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7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A7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5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52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752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CA752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52A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CA752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A752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75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A75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A75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CA752A"/>
    <w:rPr>
      <w:i/>
      <w:iCs/>
    </w:rPr>
  </w:style>
  <w:style w:type="character" w:styleId="ab">
    <w:name w:val="Hyperlink"/>
    <w:basedOn w:val="a0"/>
    <w:uiPriority w:val="99"/>
    <w:unhideWhenUsed/>
    <w:rsid w:val="00CA752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A75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A752A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531ec" TargetMode="External"/><Relationship Id="rId18" Type="http://schemas.openxmlformats.org/officeDocument/2006/relationships/hyperlink" Target="https://m.edsoo.ru/88653e12" TargetMode="External"/><Relationship Id="rId26" Type="http://schemas.openxmlformats.org/officeDocument/2006/relationships/hyperlink" Target="https://m.edsoo.ru/88654b14" TargetMode="External"/><Relationship Id="rId39" Type="http://schemas.openxmlformats.org/officeDocument/2006/relationships/hyperlink" Target="https://m.edsoo.ru/8865627a" TargetMode="External"/><Relationship Id="rId21" Type="http://schemas.openxmlformats.org/officeDocument/2006/relationships/hyperlink" Target="https://m.edsoo.ru/88654466" TargetMode="External"/><Relationship Id="rId34" Type="http://schemas.openxmlformats.org/officeDocument/2006/relationships/hyperlink" Target="https://m.edsoo.ru/8865594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4f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8653994" TargetMode="External"/><Relationship Id="rId20" Type="http://schemas.openxmlformats.org/officeDocument/2006/relationships/hyperlink" Target="https://m.edsoo.ru/88654074" TargetMode="External"/><Relationship Id="rId29" Type="http://schemas.openxmlformats.org/officeDocument/2006/relationships/hyperlink" Target="https://m.edsoo.ru/886551a4" TargetMode="External"/><Relationship Id="rId41" Type="http://schemas.openxmlformats.org/officeDocument/2006/relationships/hyperlink" Target="https://m.edsoo.ru/886564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4f38" TargetMode="External"/><Relationship Id="rId24" Type="http://schemas.openxmlformats.org/officeDocument/2006/relationships/hyperlink" Target="https://m.edsoo.ru/88654844" TargetMode="External"/><Relationship Id="rId32" Type="http://schemas.openxmlformats.org/officeDocument/2006/relationships/hyperlink" Target="https://m.edsoo.ru/88655654" TargetMode="External"/><Relationship Id="rId37" Type="http://schemas.openxmlformats.org/officeDocument/2006/relationships/hyperlink" Target="https://m.edsoo.ru/88655f50" TargetMode="External"/><Relationship Id="rId40" Type="http://schemas.openxmlformats.org/officeDocument/2006/relationships/hyperlink" Target="https://m.edsoo.ru/886563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886536e2" TargetMode="External"/><Relationship Id="rId23" Type="http://schemas.openxmlformats.org/officeDocument/2006/relationships/hyperlink" Target="https://m.edsoo.ru/886546e6" TargetMode="External"/><Relationship Id="rId28" Type="http://schemas.openxmlformats.org/officeDocument/2006/relationships/hyperlink" Target="https://m.edsoo.ru/88654f2e" TargetMode="External"/><Relationship Id="rId36" Type="http://schemas.openxmlformats.org/officeDocument/2006/relationships/hyperlink" Target="https://m.edsoo.ru/88655e24" TargetMode="External"/><Relationship Id="rId10" Type="http://schemas.openxmlformats.org/officeDocument/2006/relationships/hyperlink" Target="https://m.edsoo.ru/7f414f38" TargetMode="External"/><Relationship Id="rId19" Type="http://schemas.openxmlformats.org/officeDocument/2006/relationships/hyperlink" Target="https://m.edsoo.ru/88653f5c" TargetMode="External"/><Relationship Id="rId31" Type="http://schemas.openxmlformats.org/officeDocument/2006/relationships/hyperlink" Target="https://m.edsoo.ru/886554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502" TargetMode="External"/><Relationship Id="rId22" Type="http://schemas.openxmlformats.org/officeDocument/2006/relationships/hyperlink" Target="https://m.edsoo.ru/886545c4" TargetMode="External"/><Relationship Id="rId27" Type="http://schemas.openxmlformats.org/officeDocument/2006/relationships/hyperlink" Target="https://m.edsoo.ru/88654c54" TargetMode="External"/><Relationship Id="rId30" Type="http://schemas.openxmlformats.org/officeDocument/2006/relationships/hyperlink" Target="https://m.edsoo.ru/88655302" TargetMode="External"/><Relationship Id="rId35" Type="http://schemas.openxmlformats.org/officeDocument/2006/relationships/hyperlink" Target="https://m.edsoo.ru/88655af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4f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86530d4" TargetMode="External"/><Relationship Id="rId17" Type="http://schemas.openxmlformats.org/officeDocument/2006/relationships/hyperlink" Target="https://m.edsoo.ru/88653b2e" TargetMode="External"/><Relationship Id="rId25" Type="http://schemas.openxmlformats.org/officeDocument/2006/relationships/hyperlink" Target="https://m.edsoo.ru/886549ca" TargetMode="External"/><Relationship Id="rId33" Type="http://schemas.openxmlformats.org/officeDocument/2006/relationships/hyperlink" Target="https://m.edsoo.ru/886557c6" TargetMode="External"/><Relationship Id="rId38" Type="http://schemas.openxmlformats.org/officeDocument/2006/relationships/hyperlink" Target="https://m.edsoo.ru/88656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99BF-39A9-4F97-B979-B8F9B70C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Школа</cp:lastModifiedBy>
  <cp:revision>6</cp:revision>
  <dcterms:created xsi:type="dcterms:W3CDTF">2023-09-14T14:27:00Z</dcterms:created>
  <dcterms:modified xsi:type="dcterms:W3CDTF">2023-09-15T10:50:00Z</dcterms:modified>
</cp:coreProperties>
</file>