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6" w:rsidRPr="00D4509E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для 5 – 9 классов (учебник </w:t>
      </w:r>
      <w:proofErr w:type="spellStart"/>
      <w:r w:rsidRPr="00D4509E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D4509E">
        <w:rPr>
          <w:rFonts w:ascii="Times New Roman" w:hAnsi="Times New Roman" w:cs="Times New Roman"/>
          <w:b/>
          <w:sz w:val="28"/>
          <w:szCs w:val="28"/>
        </w:rPr>
        <w:t>) ФГОС</w:t>
      </w:r>
      <w:r w:rsidR="00F276C1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bookmarkStart w:id="0" w:name="_GoBack"/>
      <w:bookmarkEnd w:id="0"/>
    </w:p>
    <w:p w:rsidR="00CE2D06" w:rsidRDefault="00CE2D06" w:rsidP="00CE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09E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, Ю.Е. Ваулиной, О.Е.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.: Просвещение, 2011 г. Учебник «Английский в фокусе» 5-9 классы , Ваулина Ю.Е., Дули Д.,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О.Е., Эванс В., -М.: Просвещение, 2009- 2012 г.</w:t>
      </w:r>
    </w:p>
    <w:p w:rsidR="00CE2D06" w:rsidRPr="00D4509E" w:rsidRDefault="00CE2D06" w:rsidP="00CE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06" w:rsidRPr="00D4509E" w:rsidRDefault="00CE2D06" w:rsidP="00CE2D06">
      <w:pPr>
        <w:pStyle w:val="Default"/>
        <w:jc w:val="center"/>
        <w:rPr>
          <w:b/>
          <w:sz w:val="28"/>
          <w:szCs w:val="28"/>
        </w:rPr>
      </w:pPr>
      <w:r w:rsidRPr="00D4509E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программы</w:t>
      </w:r>
    </w:p>
    <w:p w:rsidR="00CE2D06" w:rsidRPr="00D4509E" w:rsidRDefault="00CE2D06" w:rsidP="00CE2D06">
      <w:pPr>
        <w:pStyle w:val="Default"/>
      </w:pPr>
      <w:r w:rsidRPr="00D4509E">
        <w:t xml:space="preserve">-формирование умений общаться на английском языке с учетом речевых возможностей и потребностей данного возраста; </w:t>
      </w:r>
    </w:p>
    <w:p w:rsidR="00CE2D06" w:rsidRPr="00D4509E" w:rsidRDefault="00CE2D06" w:rsidP="00CE2D06">
      <w:pPr>
        <w:pStyle w:val="Default"/>
      </w:pPr>
      <w:r w:rsidRPr="00D4509E">
        <w:t xml:space="preserve">-развитие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CE2D06" w:rsidRPr="00D4509E" w:rsidRDefault="00CE2D06" w:rsidP="00CE2D06">
      <w:pPr>
        <w:pStyle w:val="Default"/>
      </w:pPr>
      <w:r w:rsidRPr="00D4509E">
        <w:t xml:space="preserve"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CE2D06" w:rsidRPr="00D4509E" w:rsidRDefault="00CE2D06" w:rsidP="00CE2D06">
      <w:pPr>
        <w:pStyle w:val="Default"/>
      </w:pPr>
      <w:r w:rsidRPr="00D4509E">
        <w:t xml:space="preserve"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CE2D06" w:rsidRPr="00D4509E" w:rsidRDefault="00CE2D06" w:rsidP="00CE2D06">
      <w:pPr>
        <w:pStyle w:val="Default"/>
      </w:pPr>
      <w:r w:rsidRPr="00D4509E">
        <w:t xml:space="preserve">-приобщение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CE2D06" w:rsidRPr="00D4509E" w:rsidRDefault="00CE2D06" w:rsidP="00CE2D06">
      <w:pPr>
        <w:pStyle w:val="Default"/>
      </w:pPr>
    </w:p>
    <w:p w:rsidR="00CE2D06" w:rsidRPr="00D4509E" w:rsidRDefault="00CE2D06" w:rsidP="00CE2D06">
      <w:pPr>
        <w:pStyle w:val="Default"/>
        <w:jc w:val="center"/>
        <w:rPr>
          <w:b/>
          <w:sz w:val="28"/>
          <w:szCs w:val="28"/>
        </w:rPr>
      </w:pPr>
      <w:r w:rsidRPr="00D4509E">
        <w:rPr>
          <w:b/>
          <w:sz w:val="28"/>
          <w:szCs w:val="28"/>
        </w:rPr>
        <w:t>Структура и содержание программы</w:t>
      </w:r>
    </w:p>
    <w:p w:rsidR="00CE2D06" w:rsidRPr="00D4509E" w:rsidRDefault="00CE2D06" w:rsidP="00CE2D06">
      <w:pPr>
        <w:pStyle w:val="Default"/>
      </w:pPr>
      <w:r w:rsidRPr="00D4509E">
        <w:t xml:space="preserve">- 10 тематических модулей </w:t>
      </w:r>
    </w:p>
    <w:p w:rsidR="00CE2D06" w:rsidRPr="00D4509E" w:rsidRDefault="00CE2D06" w:rsidP="00CE2D06">
      <w:pPr>
        <w:pStyle w:val="Default"/>
      </w:pPr>
      <w:r w:rsidRPr="00D4509E">
        <w:t xml:space="preserve">- каждый модуль состоит из 9 уроков и одного резервного урока (по усмотрению учителя) </w:t>
      </w:r>
    </w:p>
    <w:p w:rsidR="00CE2D06" w:rsidRPr="00D4509E" w:rsidRDefault="00CE2D06" w:rsidP="00CE2D06">
      <w:pPr>
        <w:pStyle w:val="Default"/>
      </w:pPr>
      <w:r w:rsidRPr="00D4509E">
        <w:t xml:space="preserve">- раздел </w:t>
      </w:r>
      <w:proofErr w:type="spellStart"/>
      <w:r w:rsidRPr="00D4509E">
        <w:t>Spotlight</w:t>
      </w:r>
      <w:proofErr w:type="spellEnd"/>
      <w:r w:rsidRPr="00D4509E">
        <w:t xml:space="preserve"> </w:t>
      </w:r>
      <w:proofErr w:type="spellStart"/>
      <w:r w:rsidRPr="00D4509E">
        <w:t>on</w:t>
      </w:r>
      <w:proofErr w:type="spellEnd"/>
      <w:r w:rsidRPr="00D4509E">
        <w:t xml:space="preserve"> </w:t>
      </w:r>
      <w:proofErr w:type="spellStart"/>
      <w:r w:rsidRPr="00D4509E">
        <w:t>Russia</w:t>
      </w:r>
      <w:proofErr w:type="spellEnd"/>
      <w:r w:rsidRPr="00D4509E">
        <w:t xml:space="preserve">; </w:t>
      </w:r>
    </w:p>
    <w:p w:rsidR="00CE2D06" w:rsidRPr="00D4509E" w:rsidRDefault="00CE2D06" w:rsidP="00CE2D06">
      <w:pPr>
        <w:pStyle w:val="Default"/>
      </w:pPr>
      <w:r w:rsidRPr="00D4509E">
        <w:t xml:space="preserve">- тексты песен и упражнения к ним; </w:t>
      </w:r>
    </w:p>
    <w:p w:rsidR="00CE2D06" w:rsidRPr="00D4509E" w:rsidRDefault="00CE2D06" w:rsidP="00CE2D06">
      <w:pPr>
        <w:pStyle w:val="Default"/>
      </w:pPr>
      <w:r w:rsidRPr="00D4509E">
        <w:t xml:space="preserve">- грамматический справочник; </w:t>
      </w:r>
    </w:p>
    <w:p w:rsidR="00CE2D06" w:rsidRPr="00D4509E" w:rsidRDefault="00CE2D06" w:rsidP="00CE2D06">
      <w:pPr>
        <w:pStyle w:val="Default"/>
      </w:pPr>
      <w:r w:rsidRPr="00D4509E">
        <w:t xml:space="preserve">- поурочный словарь (с выделенным другим цветом активным </w:t>
      </w:r>
      <w:proofErr w:type="spellStart"/>
      <w:r w:rsidRPr="00D4509E">
        <w:t>вокабуляром</w:t>
      </w:r>
      <w:proofErr w:type="spellEnd"/>
      <w:r w:rsidRPr="00D4509E">
        <w:t xml:space="preserve">); </w:t>
      </w:r>
    </w:p>
    <w:p w:rsidR="00CE2D06" w:rsidRPr="00E41E3A" w:rsidRDefault="00CE2D06" w:rsidP="00CE2D06">
      <w:pPr>
        <w:pStyle w:val="Default"/>
      </w:pPr>
      <w:r w:rsidRPr="00E41E3A">
        <w:t xml:space="preserve">Каждый модуль имеет четкую структуру: </w:t>
      </w:r>
    </w:p>
    <w:p w:rsidR="00CE2D06" w:rsidRPr="00D4509E" w:rsidRDefault="00CE2D06" w:rsidP="00CE2D06">
      <w:pPr>
        <w:pStyle w:val="Default"/>
      </w:pPr>
      <w:r w:rsidRPr="00D4509E">
        <w:t xml:space="preserve">- новый лексико-грамматический материал (уроки a, b, c); </w:t>
      </w:r>
    </w:p>
    <w:p w:rsidR="00CE2D06" w:rsidRPr="00D4509E" w:rsidRDefault="00CE2D06" w:rsidP="00CE2D06">
      <w:pPr>
        <w:pStyle w:val="Default"/>
        <w:rPr>
          <w:lang w:val="en-US"/>
        </w:rPr>
      </w:pPr>
      <w:r w:rsidRPr="00D4509E">
        <w:rPr>
          <w:lang w:val="en-US"/>
        </w:rPr>
        <w:t xml:space="preserve">- </w:t>
      </w:r>
      <w:proofErr w:type="gramStart"/>
      <w:r w:rsidRPr="00D4509E">
        <w:t>урок</w:t>
      </w:r>
      <w:proofErr w:type="gramEnd"/>
      <w:r w:rsidRPr="00D4509E">
        <w:rPr>
          <w:lang w:val="en-US"/>
        </w:rPr>
        <w:t xml:space="preserve"> English in Use (</w:t>
      </w:r>
      <w:r w:rsidRPr="00D4509E">
        <w:t>урок</w:t>
      </w:r>
      <w:r w:rsidRPr="00D4509E">
        <w:rPr>
          <w:lang w:val="en-US"/>
        </w:rPr>
        <w:t xml:space="preserve"> </w:t>
      </w:r>
      <w:r w:rsidRPr="00D4509E">
        <w:t>речевого</w:t>
      </w:r>
      <w:r w:rsidRPr="00D4509E">
        <w:rPr>
          <w:lang w:val="en-US"/>
        </w:rPr>
        <w:t xml:space="preserve"> </w:t>
      </w:r>
      <w:r w:rsidRPr="00D4509E">
        <w:t>этикета</w:t>
      </w:r>
      <w:r w:rsidRPr="00D4509E">
        <w:rPr>
          <w:lang w:val="en-US"/>
        </w:rPr>
        <w:t xml:space="preserve">); </w:t>
      </w:r>
    </w:p>
    <w:p w:rsidR="00CE2D06" w:rsidRPr="00D4509E" w:rsidRDefault="00CE2D06" w:rsidP="00CE2D06">
      <w:pPr>
        <w:pStyle w:val="Default"/>
        <w:rPr>
          <w:lang w:val="en-US"/>
        </w:rPr>
      </w:pPr>
      <w:r w:rsidRPr="00D4509E">
        <w:rPr>
          <w:lang w:val="en-US"/>
        </w:rPr>
        <w:t xml:space="preserve">- </w:t>
      </w:r>
      <w:r w:rsidRPr="00D4509E">
        <w:t>Уроки</w:t>
      </w:r>
      <w:r w:rsidRPr="00D4509E">
        <w:rPr>
          <w:lang w:val="en-US"/>
        </w:rPr>
        <w:t xml:space="preserve"> </w:t>
      </w:r>
      <w:r w:rsidRPr="00D4509E">
        <w:t>культуроведения</w:t>
      </w:r>
      <w:r w:rsidRPr="00D4509E">
        <w:rPr>
          <w:lang w:val="en-US"/>
        </w:rPr>
        <w:t xml:space="preserve"> (Culture Corner, Spotlight on Russia); </w:t>
      </w:r>
    </w:p>
    <w:p w:rsidR="00CE2D06" w:rsidRPr="00D4509E" w:rsidRDefault="00CE2D06" w:rsidP="00CE2D06">
      <w:pPr>
        <w:pStyle w:val="Default"/>
      </w:pPr>
      <w:proofErr w:type="gramStart"/>
      <w:r w:rsidRPr="00D4509E">
        <w:t>- Уроки дополнительного чтения (</w:t>
      </w:r>
      <w:proofErr w:type="spellStart"/>
      <w:r w:rsidRPr="00D4509E">
        <w:t>Extensive</w:t>
      </w:r>
      <w:proofErr w:type="spellEnd"/>
      <w:r w:rsidRPr="00D4509E">
        <w:t xml:space="preserve"> </w:t>
      </w:r>
      <w:proofErr w:type="spellStart"/>
      <w:r w:rsidRPr="00D4509E">
        <w:t>Reading</w:t>
      </w:r>
      <w:proofErr w:type="spellEnd"/>
      <w:r w:rsidRPr="00D4509E">
        <w:t>.</w:t>
      </w:r>
      <w:proofErr w:type="gramEnd"/>
      <w:r w:rsidRPr="00D4509E">
        <w:t xml:space="preserve"> </w:t>
      </w:r>
      <w:proofErr w:type="spellStart"/>
      <w:proofErr w:type="gramStart"/>
      <w:r w:rsidRPr="00D4509E">
        <w:t>Across</w:t>
      </w:r>
      <w:proofErr w:type="spellEnd"/>
      <w:r w:rsidRPr="00D4509E">
        <w:t xml:space="preserve"> </w:t>
      </w:r>
      <w:proofErr w:type="spellStart"/>
      <w:r w:rsidRPr="00D4509E">
        <w:t>the</w:t>
      </w:r>
      <w:proofErr w:type="spellEnd"/>
      <w:r w:rsidRPr="00D4509E">
        <w:t xml:space="preserve"> </w:t>
      </w:r>
      <w:proofErr w:type="spellStart"/>
      <w:r w:rsidRPr="00D4509E">
        <w:t>Curriculum</w:t>
      </w:r>
      <w:proofErr w:type="spellEnd"/>
      <w:r w:rsidRPr="00D4509E">
        <w:t xml:space="preserve">); </w:t>
      </w:r>
      <w:proofErr w:type="gramEnd"/>
    </w:p>
    <w:p w:rsidR="00CE2D06" w:rsidRPr="00D4509E" w:rsidRDefault="00CE2D06" w:rsidP="00CE2D06">
      <w:pPr>
        <w:pStyle w:val="Default"/>
      </w:pPr>
      <w:r w:rsidRPr="00D4509E">
        <w:t xml:space="preserve">- Книга для чтения (по эпизоду из книги для каждого модуля); </w:t>
      </w:r>
    </w:p>
    <w:p w:rsidR="00CE2D06" w:rsidRDefault="00CE2D06" w:rsidP="00CE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>);</w:t>
      </w:r>
    </w:p>
    <w:p w:rsidR="00CE2D06" w:rsidRPr="00D4509E" w:rsidRDefault="00CE2D06" w:rsidP="00CE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06" w:rsidRPr="00D4509E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Формы промежуточного контроля</w:t>
      </w:r>
    </w:p>
    <w:p w:rsidR="00CE2D06" w:rsidRDefault="00CE2D06" w:rsidP="00CE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2. Говорение (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 3. Чтение  4. Письмо. В </w:t>
      </w:r>
      <w:r>
        <w:rPr>
          <w:rFonts w:ascii="Times New Roman" w:hAnsi="Times New Roman" w:cs="Times New Roman"/>
          <w:sz w:val="24"/>
          <w:szCs w:val="24"/>
        </w:rPr>
        <w:t xml:space="preserve">5-9 классах проводится входное, </w:t>
      </w:r>
      <w:r w:rsidRPr="00D4509E">
        <w:rPr>
          <w:rFonts w:ascii="Times New Roman" w:hAnsi="Times New Roman" w:cs="Times New Roman"/>
          <w:sz w:val="24"/>
          <w:szCs w:val="24"/>
        </w:rPr>
        <w:t>промежуточное</w:t>
      </w:r>
      <w:r>
        <w:rPr>
          <w:rFonts w:ascii="Times New Roman" w:hAnsi="Times New Roman" w:cs="Times New Roman"/>
          <w:sz w:val="24"/>
          <w:szCs w:val="24"/>
        </w:rPr>
        <w:t xml:space="preserve"> и итоговое</w:t>
      </w:r>
      <w:r w:rsidRPr="00D4509E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CE2D06" w:rsidRPr="00D4509E" w:rsidRDefault="00CE2D06" w:rsidP="00CE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06" w:rsidRPr="00D4509E" w:rsidRDefault="00CE2D06" w:rsidP="00CE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CE2D06" w:rsidRPr="00D4509E" w:rsidRDefault="00CE2D06" w:rsidP="00CE2D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CE2D06" w:rsidRPr="00D4509E" w:rsidRDefault="00CE2D06" w:rsidP="00CE2D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CE2D06" w:rsidRPr="00D4509E" w:rsidRDefault="00CE2D06" w:rsidP="00CE2D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CE2D06" w:rsidRPr="00D4509E" w:rsidRDefault="00CE2D06" w:rsidP="00CE2D06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мышления, здоровье-сберегающие технологии и другие.</w:t>
      </w:r>
    </w:p>
    <w:p w:rsidR="001D0899" w:rsidRPr="001D0899" w:rsidRDefault="001D0899" w:rsidP="001D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899" w:rsidRPr="001D0899" w:rsidRDefault="001D0899" w:rsidP="001D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предмета в учебном плане</w:t>
      </w:r>
    </w:p>
    <w:tbl>
      <w:tblPr>
        <w:tblW w:w="0" w:type="auto"/>
        <w:jc w:val="center"/>
        <w:tblInd w:w="2035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6"/>
        <w:gridCol w:w="650"/>
        <w:gridCol w:w="650"/>
        <w:gridCol w:w="650"/>
        <w:gridCol w:w="650"/>
        <w:gridCol w:w="650"/>
        <w:gridCol w:w="994"/>
      </w:tblGrid>
      <w:tr w:rsidR="001D0899" w:rsidRPr="001D0899" w:rsidTr="00D55A9E">
        <w:trPr>
          <w:trHeight w:val="9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 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  </w:t>
            </w:r>
          </w:p>
        </w:tc>
      </w:tr>
      <w:tr w:rsidR="001D0899" w:rsidRPr="001D0899" w:rsidTr="00D55A9E">
        <w:trPr>
          <w:trHeight w:val="8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часов в неделю 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</w:tr>
      <w:tr w:rsidR="001D0899" w:rsidRPr="001D0899" w:rsidTr="00D55A9E">
        <w:trPr>
          <w:trHeight w:val="9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часов в год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0899" w:rsidRPr="001D0899" w:rsidRDefault="001D0899" w:rsidP="001D0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612</w:t>
            </w:r>
          </w:p>
        </w:tc>
      </w:tr>
    </w:tbl>
    <w:p w:rsidR="001D0899" w:rsidRPr="001D0899" w:rsidRDefault="001D0899" w:rsidP="001D0899">
      <w:pPr>
        <w:suppressAutoHyphens/>
        <w:spacing w:after="2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D06" w:rsidRDefault="00CE2D06" w:rsidP="00CE2D06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CE2D06" w:rsidRDefault="00CE2D06" w:rsidP="00CE2D06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CE2D06" w:rsidRPr="00D4509E" w:rsidRDefault="00CE2D06" w:rsidP="00CE2D06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563C50" w:rsidRDefault="00563C50"/>
    <w:sectPr w:rsidR="005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6"/>
    <w:rsid w:val="001D0899"/>
    <w:rsid w:val="00563C50"/>
    <w:rsid w:val="00CE2D06"/>
    <w:rsid w:val="00F276C1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2021-10-11T10:09:00Z</dcterms:created>
  <dcterms:modified xsi:type="dcterms:W3CDTF">2021-10-11T10:43:00Z</dcterms:modified>
</cp:coreProperties>
</file>