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E7" w:rsidRDefault="00845D1A">
      <w:pPr>
        <w:pStyle w:val="10"/>
        <w:keepNext/>
        <w:keepLines/>
        <w:shd w:val="clear" w:color="auto" w:fill="auto"/>
        <w:spacing w:after="217" w:line="280" w:lineRule="exact"/>
      </w:pPr>
      <w:bookmarkStart w:id="0" w:name="bookmark0"/>
      <w:r>
        <w:t>Аннотация</w:t>
      </w:r>
      <w:bookmarkEnd w:id="0"/>
    </w:p>
    <w:p w:rsidR="004076E7" w:rsidRDefault="00845D1A">
      <w:pPr>
        <w:pStyle w:val="10"/>
        <w:keepNext/>
        <w:keepLines/>
        <w:shd w:val="clear" w:color="auto" w:fill="auto"/>
        <w:spacing w:after="184" w:line="280" w:lineRule="exact"/>
      </w:pPr>
      <w:bookmarkStart w:id="1" w:name="bookmark1"/>
      <w:r>
        <w:t>к рабочей п</w:t>
      </w:r>
      <w:r w:rsidR="007F1B6B">
        <w:t xml:space="preserve">рограмме по обществознанию для 6 </w:t>
      </w:r>
      <w:r>
        <w:t>-</w:t>
      </w:r>
      <w:r w:rsidR="007F1B6B">
        <w:t xml:space="preserve"> </w:t>
      </w:r>
      <w:r>
        <w:t>9 классов</w:t>
      </w:r>
      <w:bookmarkEnd w:id="1"/>
    </w:p>
    <w:p w:rsidR="004813AF" w:rsidRDefault="004813AF">
      <w:pPr>
        <w:pStyle w:val="10"/>
        <w:keepNext/>
        <w:keepLines/>
        <w:shd w:val="clear" w:color="auto" w:fill="auto"/>
        <w:spacing w:after="184" w:line="280" w:lineRule="exact"/>
      </w:pPr>
      <w:r>
        <w:t>ФГОС ООО</w:t>
      </w:r>
      <w:bookmarkStart w:id="2" w:name="_GoBack"/>
      <w:bookmarkEnd w:id="2"/>
    </w:p>
    <w:p w:rsidR="004076E7" w:rsidRDefault="007F1B6B">
      <w:pPr>
        <w:pStyle w:val="20"/>
        <w:shd w:val="clear" w:color="auto" w:fill="auto"/>
        <w:spacing w:before="0"/>
        <w:ind w:firstLine="760"/>
      </w:pPr>
      <w:proofErr w:type="gramStart"/>
      <w:r>
        <w:t>Данная рабочая программа на 2021-2022</w:t>
      </w:r>
      <w:r w:rsidR="00845D1A">
        <w:t xml:space="preserve"> учебный год по обществознанию разработана на основе авторской программы Л.Н. Боголюбова (Обществознание.</w:t>
      </w:r>
      <w:proofErr w:type="gramEnd"/>
      <w:r w:rsidR="00845D1A">
        <w:t xml:space="preserve"> </w:t>
      </w:r>
      <w:proofErr w:type="gramStart"/>
      <w:r w:rsidR="00845D1A">
        <w:t>Рабочие программы к предметн</w:t>
      </w:r>
      <w:r w:rsidR="007B3B6B">
        <w:t xml:space="preserve">ой линии учебников </w:t>
      </w:r>
      <w:r w:rsidR="00845D1A">
        <w:t xml:space="preserve"> Л.Н. Боголюбова.</w:t>
      </w:r>
      <w:r w:rsidR="001C3706">
        <w:t xml:space="preserve"> 5-9 классы / Боголюбов Л.Н., Г</w:t>
      </w:r>
      <w:r w:rsidR="00845D1A">
        <w:t>ородецкая Н.И., Иванова Л.Ф. и др. - М.: Просвещение, 2011 г.)</w:t>
      </w:r>
      <w:proofErr w:type="gramEnd"/>
    </w:p>
    <w:p w:rsidR="004076E7" w:rsidRDefault="00845D1A">
      <w:pPr>
        <w:pStyle w:val="20"/>
        <w:shd w:val="clear" w:color="auto" w:fill="auto"/>
        <w:spacing w:before="0"/>
        <w:ind w:firstLine="760"/>
      </w:pPr>
      <w:r>
        <w:t>Цели обществоведческого образования в основной школе состоят в том, чтобы средствами учебного предмета активно содействовать:</w:t>
      </w:r>
    </w:p>
    <w:p w:rsidR="004076E7" w:rsidRDefault="00845D1A">
      <w:pPr>
        <w:pStyle w:val="20"/>
        <w:numPr>
          <w:ilvl w:val="0"/>
          <w:numId w:val="1"/>
        </w:numPr>
        <w:shd w:val="clear" w:color="auto" w:fill="auto"/>
        <w:tabs>
          <w:tab w:val="left" w:pos="1262"/>
        </w:tabs>
        <w:spacing w:before="0"/>
        <w:ind w:firstLine="760"/>
      </w:pPr>
      <w:r>
        <w:t>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4076E7" w:rsidRDefault="00845D1A">
      <w:pPr>
        <w:pStyle w:val="20"/>
        <w:numPr>
          <w:ilvl w:val="0"/>
          <w:numId w:val="1"/>
        </w:numPr>
        <w:shd w:val="clear" w:color="auto" w:fill="auto"/>
        <w:tabs>
          <w:tab w:val="left" w:pos="942"/>
        </w:tabs>
        <w:spacing w:before="0"/>
        <w:ind w:firstLine="760"/>
      </w:pPr>
      <w:r>
        <w:t>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4076E7" w:rsidRDefault="00845D1A">
      <w:pPr>
        <w:pStyle w:val="20"/>
        <w:numPr>
          <w:ilvl w:val="0"/>
          <w:numId w:val="1"/>
        </w:numPr>
        <w:shd w:val="clear" w:color="auto" w:fill="auto"/>
        <w:tabs>
          <w:tab w:val="left" w:pos="942"/>
        </w:tabs>
        <w:spacing w:before="0"/>
        <w:ind w:firstLine="760"/>
      </w:pPr>
      <w:proofErr w:type="gramStart"/>
      <w:r>
        <w:t>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4076E7" w:rsidRDefault="00845D1A">
      <w:pPr>
        <w:pStyle w:val="20"/>
        <w:numPr>
          <w:ilvl w:val="0"/>
          <w:numId w:val="1"/>
        </w:numPr>
        <w:shd w:val="clear" w:color="auto" w:fill="auto"/>
        <w:tabs>
          <w:tab w:val="left" w:pos="1075"/>
        </w:tabs>
        <w:spacing w:before="0"/>
        <w:ind w:firstLine="760"/>
      </w:pPr>
      <w:r>
        <w:t>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4076E7" w:rsidRDefault="00845D1A">
      <w:pPr>
        <w:pStyle w:val="20"/>
        <w:numPr>
          <w:ilvl w:val="0"/>
          <w:numId w:val="1"/>
        </w:numPr>
        <w:shd w:val="clear" w:color="auto" w:fill="auto"/>
        <w:tabs>
          <w:tab w:val="left" w:pos="942"/>
        </w:tabs>
        <w:spacing w:before="0"/>
        <w:ind w:firstLine="760"/>
      </w:pPr>
      <w:r>
        <w:t>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w:t>
      </w:r>
    </w:p>
    <w:p w:rsidR="004076E7" w:rsidRDefault="00845D1A">
      <w:pPr>
        <w:pStyle w:val="20"/>
        <w:shd w:val="clear" w:color="auto" w:fill="auto"/>
        <w:spacing w:before="0"/>
      </w:pPr>
      <w:r>
        <w:lastRenderedPageBreak/>
        <w:t>для содействия правовыми способами и средствами защите правопорядка в обществе.</w:t>
      </w:r>
    </w:p>
    <w:p w:rsidR="004076E7" w:rsidRDefault="00845D1A">
      <w:pPr>
        <w:pStyle w:val="20"/>
        <w:shd w:val="clear" w:color="auto" w:fill="auto"/>
        <w:spacing w:before="0"/>
        <w:ind w:firstLine="760"/>
      </w:pPr>
      <w:r>
        <w:t>Рабочая программа ориентирована на использование УМК:</w:t>
      </w:r>
    </w:p>
    <w:p w:rsidR="004076E7" w:rsidRDefault="00845D1A">
      <w:pPr>
        <w:pStyle w:val="20"/>
        <w:shd w:val="clear" w:color="auto" w:fill="auto"/>
        <w:spacing w:before="0"/>
        <w:jc w:val="center"/>
      </w:pPr>
      <w:r>
        <w:t>Состав УМК для 6 класса:</w:t>
      </w:r>
    </w:p>
    <w:p w:rsidR="004076E7" w:rsidRDefault="00845D1A">
      <w:pPr>
        <w:pStyle w:val="20"/>
        <w:numPr>
          <w:ilvl w:val="0"/>
          <w:numId w:val="1"/>
        </w:numPr>
        <w:shd w:val="clear" w:color="auto" w:fill="auto"/>
        <w:tabs>
          <w:tab w:val="left" w:pos="1002"/>
        </w:tabs>
        <w:spacing w:before="0"/>
        <w:ind w:firstLine="760"/>
      </w:pPr>
      <w:r>
        <w:t>Учебник. Обществознание. 6 класс.</w:t>
      </w:r>
      <w:r w:rsidR="001C3706" w:rsidRPr="001C3706">
        <w:t xml:space="preserve"> </w:t>
      </w:r>
      <w:r w:rsidR="001C3706">
        <w:t>Л. Н. Боголюбова</w:t>
      </w:r>
      <w:r>
        <w:t xml:space="preserve"> </w:t>
      </w:r>
    </w:p>
    <w:p w:rsidR="004076E7" w:rsidRDefault="00845D1A">
      <w:pPr>
        <w:pStyle w:val="20"/>
        <w:numPr>
          <w:ilvl w:val="0"/>
          <w:numId w:val="1"/>
        </w:numPr>
        <w:shd w:val="clear" w:color="auto" w:fill="auto"/>
        <w:tabs>
          <w:tab w:val="left" w:pos="1032"/>
        </w:tabs>
        <w:spacing w:before="0"/>
        <w:ind w:firstLine="760"/>
      </w:pPr>
      <w:r>
        <w:t xml:space="preserve">Электронное приложение к учебнику. Обществознание. 6 класс. </w:t>
      </w:r>
      <w:r>
        <w:rPr>
          <w:lang w:val="en-US" w:eastAsia="en-US" w:bidi="en-US"/>
        </w:rPr>
        <w:t>(CD)</w:t>
      </w:r>
    </w:p>
    <w:p w:rsidR="004076E7" w:rsidRDefault="00845D1A">
      <w:pPr>
        <w:pStyle w:val="20"/>
        <w:numPr>
          <w:ilvl w:val="0"/>
          <w:numId w:val="1"/>
        </w:numPr>
        <w:shd w:val="clear" w:color="auto" w:fill="auto"/>
        <w:tabs>
          <w:tab w:val="left" w:pos="1032"/>
        </w:tabs>
        <w:spacing w:before="0"/>
        <w:ind w:firstLine="760"/>
      </w:pPr>
      <w:r>
        <w:t xml:space="preserve">Рабочая тетрадь. Обществознание. 6 класс. Иванова Л. Ф., </w:t>
      </w:r>
      <w:proofErr w:type="spellStart"/>
      <w:r>
        <w:t>Хотенкова</w:t>
      </w:r>
      <w:proofErr w:type="spellEnd"/>
    </w:p>
    <w:p w:rsidR="004076E7" w:rsidRDefault="00845D1A">
      <w:pPr>
        <w:pStyle w:val="20"/>
        <w:shd w:val="clear" w:color="auto" w:fill="auto"/>
        <w:spacing w:before="0"/>
      </w:pPr>
      <w:r>
        <w:t>Я. В.</w:t>
      </w:r>
    </w:p>
    <w:p w:rsidR="004076E7" w:rsidRDefault="00845D1A">
      <w:pPr>
        <w:pStyle w:val="20"/>
        <w:numPr>
          <w:ilvl w:val="0"/>
          <w:numId w:val="1"/>
        </w:numPr>
        <w:shd w:val="clear" w:color="auto" w:fill="auto"/>
        <w:tabs>
          <w:tab w:val="left" w:pos="1002"/>
        </w:tabs>
        <w:spacing w:before="0"/>
        <w:ind w:firstLine="760"/>
      </w:pPr>
      <w:r>
        <w:t>Поурочные разработки. Обществознание. 6 класс. Боголюбов Л. Н., Виноградова Н. Ф., Городецкая Н. И. и др.</w:t>
      </w:r>
    </w:p>
    <w:p w:rsidR="004076E7" w:rsidRDefault="00845D1A">
      <w:pPr>
        <w:pStyle w:val="20"/>
        <w:numPr>
          <w:ilvl w:val="0"/>
          <w:numId w:val="1"/>
        </w:numPr>
        <w:shd w:val="clear" w:color="auto" w:fill="auto"/>
        <w:tabs>
          <w:tab w:val="left" w:pos="1002"/>
        </w:tabs>
        <w:spacing w:before="0"/>
        <w:ind w:firstLine="760"/>
      </w:pPr>
      <w:r>
        <w:t>Рабочие программы. Обществознание. Пре</w:t>
      </w:r>
      <w:r w:rsidR="001C3706">
        <w:t xml:space="preserve">дметная линия учебников </w:t>
      </w:r>
      <w:r>
        <w:t xml:space="preserve"> Л. Н. Боголюбова. 5-9 классы. Боголюбов Л. Н., Городецкая Н. И., Иванова Л. Ф. и др.</w:t>
      </w:r>
    </w:p>
    <w:p w:rsidR="004076E7" w:rsidRDefault="00845D1A">
      <w:pPr>
        <w:pStyle w:val="20"/>
        <w:shd w:val="clear" w:color="auto" w:fill="auto"/>
        <w:spacing w:before="0"/>
        <w:jc w:val="center"/>
      </w:pPr>
      <w:r>
        <w:t>Состав УМК для 7класса:</w:t>
      </w:r>
    </w:p>
    <w:p w:rsidR="004076E7" w:rsidRDefault="00845D1A">
      <w:pPr>
        <w:pStyle w:val="20"/>
        <w:numPr>
          <w:ilvl w:val="0"/>
          <w:numId w:val="1"/>
        </w:numPr>
        <w:shd w:val="clear" w:color="auto" w:fill="auto"/>
        <w:tabs>
          <w:tab w:val="left" w:pos="1002"/>
        </w:tabs>
        <w:spacing w:before="0"/>
        <w:ind w:firstLine="760"/>
      </w:pPr>
      <w:r>
        <w:t>Учебник. О</w:t>
      </w:r>
      <w:r w:rsidR="004B1DB5">
        <w:t xml:space="preserve">бществознание. 7 класс. </w:t>
      </w:r>
      <w:r>
        <w:t xml:space="preserve"> Л. Н. Боголюбова, Л. Ф. Ивановой.</w:t>
      </w:r>
    </w:p>
    <w:p w:rsidR="004076E7" w:rsidRDefault="00845D1A">
      <w:pPr>
        <w:pStyle w:val="20"/>
        <w:numPr>
          <w:ilvl w:val="0"/>
          <w:numId w:val="1"/>
        </w:numPr>
        <w:shd w:val="clear" w:color="auto" w:fill="auto"/>
        <w:tabs>
          <w:tab w:val="left" w:pos="1032"/>
        </w:tabs>
        <w:spacing w:before="0"/>
        <w:ind w:firstLine="760"/>
      </w:pPr>
      <w:r>
        <w:t xml:space="preserve">Электронное приложение к учебнику. Обществознание. 7 класс. </w:t>
      </w:r>
      <w:r>
        <w:rPr>
          <w:lang w:val="en-US" w:eastAsia="en-US" w:bidi="en-US"/>
        </w:rPr>
        <w:t>(CD)</w:t>
      </w:r>
    </w:p>
    <w:p w:rsidR="004076E7" w:rsidRDefault="00845D1A">
      <w:pPr>
        <w:pStyle w:val="20"/>
        <w:numPr>
          <w:ilvl w:val="0"/>
          <w:numId w:val="1"/>
        </w:numPr>
        <w:shd w:val="clear" w:color="auto" w:fill="auto"/>
        <w:tabs>
          <w:tab w:val="left" w:pos="1002"/>
        </w:tabs>
        <w:spacing w:before="0"/>
        <w:ind w:firstLine="760"/>
      </w:pPr>
      <w:r>
        <w:t xml:space="preserve">Рабочая тетрадь. Обществознание. 7 класс. О. А. Котова, Т. Е. </w:t>
      </w:r>
      <w:proofErr w:type="spellStart"/>
      <w:r>
        <w:t>Лискова</w:t>
      </w:r>
      <w:proofErr w:type="spellEnd"/>
      <w:r>
        <w:t>.</w:t>
      </w:r>
    </w:p>
    <w:p w:rsidR="004076E7" w:rsidRDefault="00845D1A">
      <w:pPr>
        <w:pStyle w:val="20"/>
        <w:numPr>
          <w:ilvl w:val="0"/>
          <w:numId w:val="1"/>
        </w:numPr>
        <w:shd w:val="clear" w:color="auto" w:fill="auto"/>
        <w:tabs>
          <w:tab w:val="left" w:pos="1002"/>
        </w:tabs>
        <w:spacing w:before="0"/>
        <w:ind w:firstLine="760"/>
      </w:pPr>
      <w:r>
        <w:t xml:space="preserve">Поурочные разработки. Обществознание. 7 класс. Л. Н. Боголюбов, Н. И. </w:t>
      </w:r>
      <w:proofErr w:type="gramStart"/>
      <w:r>
        <w:t xml:space="preserve">Г </w:t>
      </w:r>
      <w:proofErr w:type="spellStart"/>
      <w:r>
        <w:t>ородецкая</w:t>
      </w:r>
      <w:proofErr w:type="spellEnd"/>
      <w:proofErr w:type="gramEnd"/>
      <w:r>
        <w:t>, Л. Ф. Иванова и др.</w:t>
      </w:r>
    </w:p>
    <w:p w:rsidR="004076E7" w:rsidRDefault="00845D1A">
      <w:pPr>
        <w:pStyle w:val="20"/>
        <w:numPr>
          <w:ilvl w:val="0"/>
          <w:numId w:val="1"/>
        </w:numPr>
        <w:shd w:val="clear" w:color="auto" w:fill="auto"/>
        <w:tabs>
          <w:tab w:val="left" w:pos="1002"/>
        </w:tabs>
        <w:spacing w:before="0"/>
        <w:ind w:firstLine="760"/>
      </w:pPr>
      <w:r>
        <w:t>Рабочие программы. Обществознание. Предметная линия учебников под ред. Л. Н. Боголюбова. 5-9 классы. Боголюбов Л. Н., Городецкая Н. И., Иванова Л. Ф. и др.</w:t>
      </w:r>
    </w:p>
    <w:p w:rsidR="004076E7" w:rsidRDefault="00845D1A">
      <w:pPr>
        <w:pStyle w:val="20"/>
        <w:shd w:val="clear" w:color="auto" w:fill="auto"/>
        <w:spacing w:before="0"/>
        <w:jc w:val="center"/>
      </w:pPr>
      <w:r>
        <w:t>Состав УМК для 8 класса:</w:t>
      </w:r>
    </w:p>
    <w:p w:rsidR="004076E7" w:rsidRDefault="00845D1A">
      <w:pPr>
        <w:pStyle w:val="20"/>
        <w:numPr>
          <w:ilvl w:val="0"/>
          <w:numId w:val="1"/>
        </w:numPr>
        <w:shd w:val="clear" w:color="auto" w:fill="auto"/>
        <w:tabs>
          <w:tab w:val="left" w:pos="1002"/>
        </w:tabs>
        <w:spacing w:before="0"/>
        <w:ind w:firstLine="760"/>
      </w:pPr>
      <w:r>
        <w:t>Учебник. Об</w:t>
      </w:r>
      <w:r w:rsidR="00FA61E5">
        <w:t xml:space="preserve">ществознание. 8 класс. </w:t>
      </w:r>
      <w:r>
        <w:t>Л. Н. Боголюбо</w:t>
      </w:r>
      <w:r w:rsidR="00FA61E5">
        <w:t xml:space="preserve">ва, А. Ю. </w:t>
      </w:r>
      <w:proofErr w:type="spellStart"/>
      <w:r w:rsidR="00FA61E5">
        <w:t>Лазебниковой</w:t>
      </w:r>
      <w:proofErr w:type="spellEnd"/>
      <w:r w:rsidR="00FA61E5">
        <w:t>, Н. И. Г</w:t>
      </w:r>
      <w:r>
        <w:t>ородецкой</w:t>
      </w:r>
    </w:p>
    <w:p w:rsidR="004076E7" w:rsidRDefault="00845D1A">
      <w:pPr>
        <w:pStyle w:val="20"/>
        <w:numPr>
          <w:ilvl w:val="0"/>
          <w:numId w:val="1"/>
        </w:numPr>
        <w:shd w:val="clear" w:color="auto" w:fill="auto"/>
        <w:tabs>
          <w:tab w:val="left" w:pos="1032"/>
        </w:tabs>
        <w:spacing w:before="0"/>
        <w:ind w:firstLine="760"/>
      </w:pPr>
      <w:r>
        <w:t xml:space="preserve">Электронное приложение к учебнику. Обществознание. 8 класс. </w:t>
      </w:r>
      <w:r>
        <w:rPr>
          <w:lang w:val="en-US" w:eastAsia="en-US" w:bidi="en-US"/>
        </w:rPr>
        <w:t>(CD)</w:t>
      </w:r>
    </w:p>
    <w:p w:rsidR="004076E7" w:rsidRDefault="00845D1A">
      <w:pPr>
        <w:pStyle w:val="20"/>
        <w:numPr>
          <w:ilvl w:val="0"/>
          <w:numId w:val="1"/>
        </w:numPr>
        <w:shd w:val="clear" w:color="auto" w:fill="auto"/>
        <w:tabs>
          <w:tab w:val="left" w:pos="1002"/>
        </w:tabs>
        <w:spacing w:before="0"/>
        <w:ind w:firstLine="760"/>
      </w:pPr>
      <w:r>
        <w:t xml:space="preserve">Рабочая тетрадь. Обществознание. 8 класс. О. А. Котова, Т. Е. </w:t>
      </w:r>
      <w:proofErr w:type="spellStart"/>
      <w:r>
        <w:t>Лискова</w:t>
      </w:r>
      <w:proofErr w:type="spellEnd"/>
      <w:r>
        <w:t>.</w:t>
      </w:r>
    </w:p>
    <w:p w:rsidR="004076E7" w:rsidRDefault="00845D1A">
      <w:pPr>
        <w:pStyle w:val="20"/>
        <w:numPr>
          <w:ilvl w:val="0"/>
          <w:numId w:val="1"/>
        </w:numPr>
        <w:shd w:val="clear" w:color="auto" w:fill="auto"/>
        <w:tabs>
          <w:tab w:val="left" w:pos="1002"/>
        </w:tabs>
        <w:spacing w:before="0"/>
        <w:ind w:firstLine="760"/>
      </w:pPr>
      <w:r>
        <w:t xml:space="preserve">Поурочные разработки. Обществознание. 8 класс. Л. Н. Боголюбов, Н. И. </w:t>
      </w:r>
      <w:proofErr w:type="gramStart"/>
      <w:r>
        <w:t xml:space="preserve">Г </w:t>
      </w:r>
      <w:proofErr w:type="spellStart"/>
      <w:r>
        <w:t>ородецкая</w:t>
      </w:r>
      <w:proofErr w:type="spellEnd"/>
      <w:proofErr w:type="gramEnd"/>
      <w:r>
        <w:t>, Л. Ф. Иванова и др.</w:t>
      </w:r>
    </w:p>
    <w:p w:rsidR="004076E7" w:rsidRDefault="00845D1A">
      <w:pPr>
        <w:pStyle w:val="20"/>
        <w:numPr>
          <w:ilvl w:val="0"/>
          <w:numId w:val="1"/>
        </w:numPr>
        <w:shd w:val="clear" w:color="auto" w:fill="auto"/>
        <w:tabs>
          <w:tab w:val="left" w:pos="970"/>
        </w:tabs>
        <w:spacing w:before="0"/>
        <w:ind w:firstLine="840"/>
      </w:pPr>
      <w:r>
        <w:t>Рабочие программы. Обществознание. Предметная линия учебников под ред. Л. Н. Боголюбова. 5-9 классы. Боголюбов Л. Н., Городецкая Н. И., Иванова Л. Ф. и др.</w:t>
      </w:r>
    </w:p>
    <w:p w:rsidR="004076E7" w:rsidRDefault="00845D1A">
      <w:pPr>
        <w:pStyle w:val="20"/>
        <w:shd w:val="clear" w:color="auto" w:fill="auto"/>
        <w:spacing w:before="0"/>
        <w:ind w:right="80"/>
        <w:jc w:val="center"/>
      </w:pPr>
      <w:r>
        <w:t>Состав УМК для 9 класса:</w:t>
      </w:r>
    </w:p>
    <w:p w:rsidR="004076E7" w:rsidRDefault="00845D1A">
      <w:pPr>
        <w:pStyle w:val="20"/>
        <w:numPr>
          <w:ilvl w:val="0"/>
          <w:numId w:val="1"/>
        </w:numPr>
        <w:shd w:val="clear" w:color="auto" w:fill="auto"/>
        <w:tabs>
          <w:tab w:val="left" w:pos="970"/>
        </w:tabs>
        <w:spacing w:before="0"/>
        <w:ind w:firstLine="840"/>
      </w:pPr>
      <w:r>
        <w:t>Учебник. О</w:t>
      </w:r>
      <w:r w:rsidR="00FA61E5">
        <w:t xml:space="preserve">бществознание. 9 класс. </w:t>
      </w:r>
      <w:r>
        <w:t xml:space="preserve"> Л. Н. Боголюбова, А. Ю. </w:t>
      </w:r>
      <w:proofErr w:type="spellStart"/>
      <w:r>
        <w:t>Лазебниковой</w:t>
      </w:r>
      <w:proofErr w:type="spellEnd"/>
      <w:r>
        <w:t>, А. И. Матвеева</w:t>
      </w:r>
    </w:p>
    <w:p w:rsidR="004076E7" w:rsidRDefault="00845D1A">
      <w:pPr>
        <w:pStyle w:val="20"/>
        <w:numPr>
          <w:ilvl w:val="0"/>
          <w:numId w:val="1"/>
        </w:numPr>
        <w:shd w:val="clear" w:color="auto" w:fill="auto"/>
        <w:tabs>
          <w:tab w:val="left" w:pos="1081"/>
        </w:tabs>
        <w:spacing w:before="0"/>
        <w:ind w:firstLine="840"/>
      </w:pPr>
      <w:r>
        <w:t xml:space="preserve">Электронное приложение к учебнику. Обществознание. 9 класс. </w:t>
      </w:r>
      <w:r>
        <w:rPr>
          <w:lang w:val="en-US" w:eastAsia="en-US" w:bidi="en-US"/>
        </w:rPr>
        <w:t>(CD)</w:t>
      </w:r>
    </w:p>
    <w:p w:rsidR="004076E7" w:rsidRDefault="00845D1A">
      <w:pPr>
        <w:pStyle w:val="20"/>
        <w:numPr>
          <w:ilvl w:val="0"/>
          <w:numId w:val="1"/>
        </w:numPr>
        <w:shd w:val="clear" w:color="auto" w:fill="auto"/>
        <w:tabs>
          <w:tab w:val="left" w:pos="970"/>
        </w:tabs>
        <w:spacing w:before="0"/>
        <w:ind w:firstLine="840"/>
      </w:pPr>
      <w:r>
        <w:t xml:space="preserve">Рабочая тетрадь. Обществознание. 9 класс. О. А. Котова, Т. Е. </w:t>
      </w:r>
      <w:proofErr w:type="spellStart"/>
      <w:r>
        <w:t>Лискова</w:t>
      </w:r>
      <w:proofErr w:type="spellEnd"/>
      <w:r>
        <w:t>.</w:t>
      </w:r>
    </w:p>
    <w:p w:rsidR="004076E7" w:rsidRDefault="00845D1A">
      <w:pPr>
        <w:pStyle w:val="20"/>
        <w:numPr>
          <w:ilvl w:val="0"/>
          <w:numId w:val="1"/>
        </w:numPr>
        <w:shd w:val="clear" w:color="auto" w:fill="auto"/>
        <w:tabs>
          <w:tab w:val="left" w:pos="970"/>
        </w:tabs>
        <w:spacing w:before="0"/>
        <w:ind w:firstLine="840"/>
      </w:pPr>
      <w:r>
        <w:t xml:space="preserve">Поурочные разработки. Обществознание. 9 класс. Л. Н. Боголюбов, Е. И. </w:t>
      </w:r>
      <w:proofErr w:type="spellStart"/>
      <w:r>
        <w:t>Жильцова</w:t>
      </w:r>
      <w:proofErr w:type="spellEnd"/>
      <w:r>
        <w:t xml:space="preserve">, А. Т. </w:t>
      </w:r>
      <w:proofErr w:type="spellStart"/>
      <w:r>
        <w:t>Кинкулькин</w:t>
      </w:r>
      <w:proofErr w:type="spellEnd"/>
      <w:r>
        <w:t xml:space="preserve"> и др.</w:t>
      </w:r>
    </w:p>
    <w:p w:rsidR="004076E7" w:rsidRDefault="00845D1A">
      <w:pPr>
        <w:pStyle w:val="20"/>
        <w:numPr>
          <w:ilvl w:val="0"/>
          <w:numId w:val="1"/>
        </w:numPr>
        <w:shd w:val="clear" w:color="auto" w:fill="auto"/>
        <w:tabs>
          <w:tab w:val="left" w:pos="970"/>
        </w:tabs>
        <w:spacing w:before="0"/>
        <w:ind w:firstLine="840"/>
      </w:pPr>
      <w:r>
        <w:t>Рабочие программы. Обществознание. Предметная линия учебни</w:t>
      </w:r>
      <w:r w:rsidR="00981932">
        <w:t>ков под ред. Л. Н. Боголюбова. 6</w:t>
      </w:r>
      <w:r>
        <w:t>-9 классы. Боголюбов Л. Н., Городецкая Н. И., Иванова Л. Ф. и др.</w:t>
      </w:r>
    </w:p>
    <w:p w:rsidR="004076E7" w:rsidRDefault="00845D1A">
      <w:pPr>
        <w:pStyle w:val="20"/>
        <w:shd w:val="clear" w:color="auto" w:fill="auto"/>
        <w:spacing w:before="0" w:after="525" w:line="374" w:lineRule="exact"/>
      </w:pPr>
      <w:r>
        <w:t>Раб</w:t>
      </w:r>
      <w:r w:rsidR="00FF070D">
        <w:t>очая программа рассчитана на 136</w:t>
      </w:r>
      <w:r>
        <w:t xml:space="preserve"> часов учебного времени, из расчета 1 ч в неделю, согласно учебному плану</w:t>
      </w:r>
      <w:r w:rsidR="00FF070D">
        <w:t xml:space="preserve"> МБОУ Поселковая СОШ</w:t>
      </w:r>
      <w:r>
        <w:t>, а именно: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81"/>
        <w:gridCol w:w="2410"/>
        <w:gridCol w:w="1992"/>
      </w:tblGrid>
      <w:tr w:rsidR="004076E7" w:rsidTr="006E56ED">
        <w:trPr>
          <w:trHeight w:hRule="exact" w:val="861"/>
        </w:trPr>
        <w:tc>
          <w:tcPr>
            <w:tcW w:w="2381" w:type="dxa"/>
            <w:tcBorders>
              <w:top w:val="single" w:sz="4" w:space="0" w:color="auto"/>
              <w:left w:val="single" w:sz="4" w:space="0" w:color="auto"/>
            </w:tcBorders>
            <w:shd w:val="clear" w:color="auto" w:fill="FFFFFF"/>
          </w:tcPr>
          <w:p w:rsidR="004076E7" w:rsidRDefault="00845D1A">
            <w:pPr>
              <w:pStyle w:val="20"/>
              <w:framePr w:w="6782" w:wrap="notBeside" w:vAnchor="text" w:hAnchor="text" w:y="1"/>
              <w:shd w:val="clear" w:color="auto" w:fill="auto"/>
              <w:spacing w:before="0" w:line="280" w:lineRule="exact"/>
              <w:jc w:val="center"/>
            </w:pPr>
            <w:r>
              <w:rPr>
                <w:rStyle w:val="21"/>
              </w:rPr>
              <w:lastRenderedPageBreak/>
              <w:t>Классы</w:t>
            </w:r>
          </w:p>
        </w:tc>
        <w:tc>
          <w:tcPr>
            <w:tcW w:w="2410" w:type="dxa"/>
            <w:tcBorders>
              <w:top w:val="single" w:sz="4" w:space="0" w:color="auto"/>
              <w:left w:val="single" w:sz="4" w:space="0" w:color="auto"/>
            </w:tcBorders>
            <w:shd w:val="clear" w:color="auto" w:fill="FFFFFF"/>
          </w:tcPr>
          <w:p w:rsidR="004076E7" w:rsidRDefault="00845D1A">
            <w:pPr>
              <w:pStyle w:val="20"/>
              <w:framePr w:w="6782" w:wrap="notBeside" w:vAnchor="text" w:hAnchor="text" w:y="1"/>
              <w:shd w:val="clear" w:color="auto" w:fill="auto"/>
              <w:spacing w:before="0" w:line="326" w:lineRule="exact"/>
              <w:ind w:left="260"/>
              <w:jc w:val="left"/>
            </w:pPr>
            <w:r>
              <w:rPr>
                <w:rStyle w:val="21"/>
              </w:rPr>
              <w:t>Кол-во учебных часов в неделю</w:t>
            </w:r>
          </w:p>
        </w:tc>
        <w:tc>
          <w:tcPr>
            <w:tcW w:w="1992" w:type="dxa"/>
            <w:tcBorders>
              <w:top w:val="single" w:sz="4" w:space="0" w:color="auto"/>
              <w:left w:val="single" w:sz="4" w:space="0" w:color="auto"/>
              <w:right w:val="single" w:sz="4" w:space="0" w:color="auto"/>
            </w:tcBorders>
            <w:shd w:val="clear" w:color="auto" w:fill="FFFFFF"/>
          </w:tcPr>
          <w:p w:rsidR="004076E7" w:rsidRDefault="00845D1A">
            <w:pPr>
              <w:pStyle w:val="20"/>
              <w:framePr w:w="6782" w:wrap="notBeside" w:vAnchor="text" w:hAnchor="text" w:y="1"/>
              <w:shd w:val="clear" w:color="auto" w:fill="auto"/>
              <w:spacing w:before="0"/>
            </w:pPr>
            <w:r>
              <w:rPr>
                <w:rStyle w:val="21"/>
              </w:rPr>
              <w:t>Кол-во часов в год</w:t>
            </w:r>
          </w:p>
        </w:tc>
      </w:tr>
      <w:tr w:rsidR="004076E7">
        <w:trPr>
          <w:trHeight w:hRule="exact" w:val="331"/>
        </w:trPr>
        <w:tc>
          <w:tcPr>
            <w:tcW w:w="2381" w:type="dxa"/>
            <w:tcBorders>
              <w:top w:val="single" w:sz="4" w:space="0" w:color="auto"/>
              <w:lef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6 классы</w:t>
            </w:r>
          </w:p>
        </w:tc>
        <w:tc>
          <w:tcPr>
            <w:tcW w:w="2410" w:type="dxa"/>
            <w:tcBorders>
              <w:top w:val="single" w:sz="4" w:space="0" w:color="auto"/>
              <w:lef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1</w:t>
            </w:r>
          </w:p>
        </w:tc>
        <w:tc>
          <w:tcPr>
            <w:tcW w:w="1992" w:type="dxa"/>
            <w:tcBorders>
              <w:top w:val="single" w:sz="4" w:space="0" w:color="auto"/>
              <w:left w:val="single" w:sz="4" w:space="0" w:color="auto"/>
              <w:righ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34</w:t>
            </w:r>
          </w:p>
        </w:tc>
      </w:tr>
      <w:tr w:rsidR="004076E7">
        <w:trPr>
          <w:trHeight w:hRule="exact" w:val="331"/>
        </w:trPr>
        <w:tc>
          <w:tcPr>
            <w:tcW w:w="2381" w:type="dxa"/>
            <w:tcBorders>
              <w:top w:val="single" w:sz="4" w:space="0" w:color="auto"/>
              <w:lef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7 классы</w:t>
            </w:r>
          </w:p>
        </w:tc>
        <w:tc>
          <w:tcPr>
            <w:tcW w:w="2410" w:type="dxa"/>
            <w:tcBorders>
              <w:top w:val="single" w:sz="4" w:space="0" w:color="auto"/>
              <w:lef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1</w:t>
            </w:r>
          </w:p>
        </w:tc>
        <w:tc>
          <w:tcPr>
            <w:tcW w:w="1992" w:type="dxa"/>
            <w:tcBorders>
              <w:top w:val="single" w:sz="4" w:space="0" w:color="auto"/>
              <w:left w:val="single" w:sz="4" w:space="0" w:color="auto"/>
              <w:righ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34</w:t>
            </w:r>
          </w:p>
        </w:tc>
      </w:tr>
      <w:tr w:rsidR="004076E7">
        <w:trPr>
          <w:trHeight w:hRule="exact" w:val="331"/>
        </w:trPr>
        <w:tc>
          <w:tcPr>
            <w:tcW w:w="2381" w:type="dxa"/>
            <w:tcBorders>
              <w:top w:val="single" w:sz="4" w:space="0" w:color="auto"/>
              <w:lef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8 классы</w:t>
            </w:r>
          </w:p>
        </w:tc>
        <w:tc>
          <w:tcPr>
            <w:tcW w:w="2410" w:type="dxa"/>
            <w:tcBorders>
              <w:top w:val="single" w:sz="4" w:space="0" w:color="auto"/>
              <w:lef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1</w:t>
            </w:r>
          </w:p>
        </w:tc>
        <w:tc>
          <w:tcPr>
            <w:tcW w:w="1992" w:type="dxa"/>
            <w:tcBorders>
              <w:top w:val="single" w:sz="4" w:space="0" w:color="auto"/>
              <w:left w:val="single" w:sz="4" w:space="0" w:color="auto"/>
              <w:righ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34</w:t>
            </w:r>
          </w:p>
        </w:tc>
      </w:tr>
      <w:tr w:rsidR="004076E7">
        <w:trPr>
          <w:trHeight w:hRule="exact" w:val="336"/>
        </w:trPr>
        <w:tc>
          <w:tcPr>
            <w:tcW w:w="2381" w:type="dxa"/>
            <w:tcBorders>
              <w:top w:val="single" w:sz="4" w:space="0" w:color="auto"/>
              <w:lef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9 классы</w:t>
            </w:r>
          </w:p>
        </w:tc>
        <w:tc>
          <w:tcPr>
            <w:tcW w:w="2410" w:type="dxa"/>
            <w:tcBorders>
              <w:top w:val="single" w:sz="4" w:space="0" w:color="auto"/>
              <w:lef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1</w:t>
            </w:r>
          </w:p>
        </w:tc>
        <w:tc>
          <w:tcPr>
            <w:tcW w:w="1992" w:type="dxa"/>
            <w:tcBorders>
              <w:top w:val="single" w:sz="4" w:space="0" w:color="auto"/>
              <w:left w:val="single" w:sz="4" w:space="0" w:color="auto"/>
              <w:right w:val="single" w:sz="4" w:space="0" w:color="auto"/>
            </w:tcBorders>
            <w:shd w:val="clear" w:color="auto" w:fill="FFFFFF"/>
            <w:vAlign w:val="bottom"/>
          </w:tcPr>
          <w:p w:rsidR="004076E7" w:rsidRDefault="00845D1A">
            <w:pPr>
              <w:pStyle w:val="20"/>
              <w:framePr w:w="6782" w:wrap="notBeside" w:vAnchor="text" w:hAnchor="text" w:y="1"/>
              <w:shd w:val="clear" w:color="auto" w:fill="auto"/>
              <w:spacing w:before="0" w:line="280" w:lineRule="exact"/>
              <w:jc w:val="center"/>
            </w:pPr>
            <w:r>
              <w:rPr>
                <w:rStyle w:val="21"/>
              </w:rPr>
              <w:t>34</w:t>
            </w:r>
          </w:p>
        </w:tc>
      </w:tr>
      <w:tr w:rsidR="004076E7">
        <w:trPr>
          <w:trHeight w:hRule="exact" w:val="341"/>
        </w:trPr>
        <w:tc>
          <w:tcPr>
            <w:tcW w:w="2381" w:type="dxa"/>
            <w:tcBorders>
              <w:top w:val="single" w:sz="4" w:space="0" w:color="auto"/>
              <w:left w:val="single" w:sz="4" w:space="0" w:color="auto"/>
              <w:bottom w:val="single" w:sz="4" w:space="0" w:color="auto"/>
            </w:tcBorders>
            <w:shd w:val="clear" w:color="auto" w:fill="FFFFFF"/>
          </w:tcPr>
          <w:p w:rsidR="004076E7" w:rsidRDefault="00845D1A">
            <w:pPr>
              <w:pStyle w:val="20"/>
              <w:framePr w:w="6782" w:wrap="notBeside" w:vAnchor="text" w:hAnchor="text" w:y="1"/>
              <w:shd w:val="clear" w:color="auto" w:fill="auto"/>
              <w:spacing w:before="0" w:line="280" w:lineRule="exact"/>
              <w:jc w:val="center"/>
            </w:pPr>
            <w:r>
              <w:rPr>
                <w:rStyle w:val="21"/>
              </w:rPr>
              <w:t>Итого:</w:t>
            </w:r>
          </w:p>
        </w:tc>
        <w:tc>
          <w:tcPr>
            <w:tcW w:w="2410" w:type="dxa"/>
            <w:tcBorders>
              <w:top w:val="single" w:sz="4" w:space="0" w:color="auto"/>
              <w:left w:val="single" w:sz="4" w:space="0" w:color="auto"/>
              <w:bottom w:val="single" w:sz="4" w:space="0" w:color="auto"/>
            </w:tcBorders>
            <w:shd w:val="clear" w:color="auto" w:fill="FFFFFF"/>
          </w:tcPr>
          <w:p w:rsidR="004076E7" w:rsidRDefault="00981932">
            <w:pPr>
              <w:pStyle w:val="20"/>
              <w:framePr w:w="6782" w:wrap="notBeside" w:vAnchor="text" w:hAnchor="text" w:y="1"/>
              <w:shd w:val="clear" w:color="auto" w:fill="auto"/>
              <w:spacing w:before="0" w:line="280" w:lineRule="exact"/>
              <w:jc w:val="center"/>
            </w:pPr>
            <w:r>
              <w:rPr>
                <w:rStyle w:val="21"/>
              </w:rP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076E7" w:rsidRDefault="00981932">
            <w:pPr>
              <w:pStyle w:val="20"/>
              <w:framePr w:w="6782" w:wrap="notBeside" w:vAnchor="text" w:hAnchor="text" w:y="1"/>
              <w:shd w:val="clear" w:color="auto" w:fill="auto"/>
              <w:spacing w:before="0" w:line="280" w:lineRule="exact"/>
              <w:jc w:val="center"/>
            </w:pPr>
            <w:r>
              <w:rPr>
                <w:rStyle w:val="21"/>
              </w:rPr>
              <w:t>136</w:t>
            </w:r>
          </w:p>
        </w:tc>
      </w:tr>
    </w:tbl>
    <w:p w:rsidR="004076E7" w:rsidRDefault="004076E7">
      <w:pPr>
        <w:framePr w:w="6782" w:wrap="notBeside" w:vAnchor="text" w:hAnchor="text" w:y="1"/>
        <w:rPr>
          <w:sz w:val="2"/>
          <w:szCs w:val="2"/>
        </w:rPr>
      </w:pPr>
    </w:p>
    <w:p w:rsidR="004076E7" w:rsidRDefault="004076E7">
      <w:pPr>
        <w:rPr>
          <w:sz w:val="2"/>
          <w:szCs w:val="2"/>
        </w:rPr>
      </w:pPr>
    </w:p>
    <w:p w:rsidR="004076E7" w:rsidRDefault="00845D1A">
      <w:pPr>
        <w:pStyle w:val="20"/>
        <w:shd w:val="clear" w:color="auto" w:fill="auto"/>
        <w:spacing w:before="201" w:after="116" w:line="370" w:lineRule="exact"/>
      </w:pPr>
      <w:r>
        <w:t>Основными формами оценки результатов является: Текущее оценивание - систематическая проверка знаний обучающихся, проводимая учителем на текущих занятиях в соответствии с рабочей учебной программой.</w:t>
      </w:r>
    </w:p>
    <w:p w:rsidR="004076E7" w:rsidRDefault="00845D1A" w:rsidP="006E56ED">
      <w:pPr>
        <w:pStyle w:val="20"/>
        <w:shd w:val="clear" w:color="auto" w:fill="auto"/>
        <w:spacing w:before="0" w:line="374" w:lineRule="exact"/>
      </w:pPr>
      <w:r>
        <w:t>Промежуточная аттестация - установление уровня достижения результатов освоения предмета «Обществознание» по данной Программе по итогам полугодия и учебного года.</w:t>
      </w:r>
    </w:p>
    <w:p w:rsidR="004076E7" w:rsidRDefault="00845D1A" w:rsidP="006E56ED">
      <w:pPr>
        <w:pStyle w:val="10"/>
        <w:keepNext/>
        <w:keepLines/>
        <w:shd w:val="clear" w:color="auto" w:fill="auto"/>
        <w:spacing w:after="0" w:line="317" w:lineRule="exact"/>
        <w:ind w:right="80"/>
      </w:pPr>
      <w:bookmarkStart w:id="3" w:name="bookmark2"/>
      <w:r>
        <w:t>Общая характеристика учебного предмета, курса</w:t>
      </w:r>
      <w:bookmarkEnd w:id="3"/>
    </w:p>
    <w:p w:rsidR="004076E7" w:rsidRDefault="00845D1A" w:rsidP="006E56ED">
      <w:pPr>
        <w:pStyle w:val="20"/>
        <w:shd w:val="clear" w:color="auto" w:fill="auto"/>
        <w:spacing w:before="0" w:line="317" w:lineRule="exact"/>
        <w:ind w:firstLine="840"/>
      </w:pPr>
      <w:r>
        <w:t>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w:t>
      </w:r>
      <w:r w:rsidR="00981932">
        <w:t>ательных возможностей учащихся 6</w:t>
      </w:r>
      <w:r>
        <w:t>-9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4076E7" w:rsidRDefault="00845D1A">
      <w:pPr>
        <w:pStyle w:val="20"/>
        <w:shd w:val="clear" w:color="auto" w:fill="auto"/>
        <w:spacing w:before="0"/>
        <w:ind w:firstLine="760"/>
      </w:pPr>
      <w:r>
        <w:t xml:space="preserve">Структура курса и последовательность предъявления материала. В </w:t>
      </w:r>
      <w:r w:rsidRPr="00FF070D">
        <w:rPr>
          <w:rStyle w:val="22"/>
          <w:u w:val="none"/>
        </w:rPr>
        <w:t>ш</w:t>
      </w:r>
      <w:r>
        <w:t>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p>
    <w:p w:rsidR="004076E7" w:rsidRDefault="00845D1A">
      <w:pPr>
        <w:pStyle w:val="20"/>
        <w:shd w:val="clear" w:color="auto" w:fill="auto"/>
        <w:spacing w:before="0"/>
        <w:ind w:firstLine="760"/>
      </w:pPr>
      <w:r>
        <w:t>Последовательность, предложенная в примерной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p>
    <w:p w:rsidR="004076E7" w:rsidRDefault="00845D1A">
      <w:pPr>
        <w:pStyle w:val="20"/>
        <w:shd w:val="clear" w:color="auto" w:fill="auto"/>
        <w:spacing w:before="0"/>
        <w:ind w:firstLine="760"/>
      </w:pPr>
      <w:r>
        <w:t>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p>
    <w:p w:rsidR="004076E7" w:rsidRDefault="00845D1A">
      <w:pPr>
        <w:pStyle w:val="20"/>
        <w:shd w:val="clear" w:color="auto" w:fill="auto"/>
        <w:spacing w:before="0"/>
        <w:ind w:firstLine="760"/>
      </w:pPr>
      <w:r>
        <w:t>С</w:t>
      </w:r>
      <w:r w:rsidR="00FF070D">
        <w:t>одержание первого этапа курса (6</w:t>
      </w:r>
      <w:r>
        <w:t xml:space="preserve">-7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w:t>
      </w:r>
      <w:r>
        <w:lastRenderedPageBreak/>
        <w:t>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4076E7" w:rsidRDefault="00845D1A">
      <w:pPr>
        <w:pStyle w:val="20"/>
        <w:shd w:val="clear" w:color="auto" w:fill="auto"/>
        <w:spacing w:before="0"/>
        <w:ind w:firstLine="760"/>
      </w:pPr>
      <w:r>
        <w:t xml:space="preserve">В 6 классе содержание курса возвращает </w:t>
      </w:r>
      <w:proofErr w:type="gramStart"/>
      <w:r>
        <w:t>к</w:t>
      </w:r>
      <w:proofErr w:type="gramEnd"/>
      <w: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4076E7" w:rsidRDefault="00845D1A">
      <w:pPr>
        <w:pStyle w:val="20"/>
        <w:shd w:val="clear" w:color="auto" w:fill="auto"/>
        <w:spacing w:before="0"/>
        <w:ind w:firstLine="740"/>
      </w:pPr>
      <w: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w:t>
      </w:r>
      <w:proofErr w:type="gramStart"/>
      <w:r>
        <w:t>.</w:t>
      </w:r>
      <w:proofErr w:type="gramEnd"/>
      <w:r>
        <w:t xml:space="preserve"> - </w:t>
      </w:r>
      <w:proofErr w:type="gramStart"/>
      <w:r>
        <w:t>п</w:t>
      </w:r>
      <w:proofErr w:type="gramEnd"/>
      <w:r>
        <w:t>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предлагает раскрытие основной проблематики нравственных и правовых отношений человека и природы (тема «Человек и природа»).</w:t>
      </w:r>
    </w:p>
    <w:p w:rsidR="004076E7" w:rsidRDefault="00845D1A">
      <w:pPr>
        <w:pStyle w:val="20"/>
        <w:shd w:val="clear" w:color="auto" w:fill="auto"/>
        <w:spacing w:before="0"/>
        <w:ind w:firstLine="740"/>
      </w:pPr>
      <w:r>
        <w:t xml:space="preserve">На втором этапе курса для старших подростков (8 - 9 классы) все его содержательные компоненты (социально-психологические, </w:t>
      </w:r>
      <w:proofErr w:type="spellStart"/>
      <w:r>
        <w:t>морально</w:t>
      </w:r>
      <w:r>
        <w:softHyphen/>
        <w:t>этические</w:t>
      </w:r>
      <w:proofErr w:type="spellEnd"/>
      <w:r>
        <w:t>, экономические, правовые и т. д.) раскрываются более обстоятельно, систематично, целостно.</w:t>
      </w:r>
    </w:p>
    <w:p w:rsidR="004076E7" w:rsidRDefault="00845D1A">
      <w:pPr>
        <w:pStyle w:val="20"/>
        <w:shd w:val="clear" w:color="auto" w:fill="auto"/>
        <w:tabs>
          <w:tab w:val="left" w:pos="2112"/>
          <w:tab w:val="left" w:pos="5347"/>
        </w:tabs>
        <w:spacing w:before="0"/>
        <w:ind w:firstLine="740"/>
      </w:pPr>
      <w: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w:t>
      </w:r>
      <w:r>
        <w:lastRenderedPageBreak/>
        <w:t>функционированием в обществе системы образования, науки и религии, с информационными процессами в обществе. Тема «Экономика» углубляет знания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w:t>
      </w:r>
      <w:r>
        <w:tab/>
        <w:t>отношениям между</w:t>
      </w:r>
      <w:r>
        <w:tab/>
        <w:t xml:space="preserve">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t xml:space="preserve"> На их основе характеризуются социальные отношения в современном обществе.</w:t>
      </w:r>
    </w:p>
    <w:p w:rsidR="004076E7" w:rsidRDefault="00845D1A">
      <w:pPr>
        <w:pStyle w:val="20"/>
        <w:shd w:val="clear" w:color="auto" w:fill="auto"/>
        <w:spacing w:before="0"/>
        <w:ind w:firstLine="760"/>
      </w:pPr>
      <w:r>
        <w:t>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определенной мере систематизированные знания о праве.</w:t>
      </w:r>
    </w:p>
    <w:p w:rsidR="004076E7" w:rsidRDefault="00845D1A">
      <w:pPr>
        <w:pStyle w:val="20"/>
        <w:shd w:val="clear" w:color="auto" w:fill="auto"/>
        <w:spacing w:before="0" w:after="300"/>
        <w:ind w:firstLine="760"/>
      </w:pPr>
      <w: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4076E7" w:rsidRDefault="00845D1A">
      <w:pPr>
        <w:pStyle w:val="10"/>
        <w:keepNext/>
        <w:keepLines/>
        <w:shd w:val="clear" w:color="auto" w:fill="auto"/>
        <w:spacing w:after="0" w:line="322" w:lineRule="exact"/>
        <w:ind w:firstLine="760"/>
        <w:jc w:val="both"/>
      </w:pPr>
      <w:bookmarkStart w:id="4" w:name="bookmark3"/>
      <w:r>
        <w:t xml:space="preserve">Личностные, </w:t>
      </w:r>
      <w:proofErr w:type="spellStart"/>
      <w:r>
        <w:t>метапредметные</w:t>
      </w:r>
      <w:proofErr w:type="spellEnd"/>
      <w:r>
        <w:t xml:space="preserve"> и предметные результаты освоения</w:t>
      </w:r>
      <w:bookmarkEnd w:id="4"/>
    </w:p>
    <w:p w:rsidR="004076E7" w:rsidRDefault="00845D1A">
      <w:pPr>
        <w:pStyle w:val="10"/>
        <w:keepNext/>
        <w:keepLines/>
        <w:shd w:val="clear" w:color="auto" w:fill="auto"/>
        <w:spacing w:after="0" w:line="322" w:lineRule="exact"/>
        <w:ind w:left="4040"/>
        <w:jc w:val="left"/>
      </w:pPr>
      <w:bookmarkStart w:id="5" w:name="bookmark4"/>
      <w:r>
        <w:t>обществознания</w:t>
      </w:r>
      <w:bookmarkEnd w:id="5"/>
    </w:p>
    <w:p w:rsidR="004076E7" w:rsidRDefault="00845D1A">
      <w:pPr>
        <w:pStyle w:val="20"/>
        <w:shd w:val="clear" w:color="auto" w:fill="auto"/>
        <w:spacing w:before="0"/>
        <w:ind w:firstLine="760"/>
      </w:pPr>
      <w:r>
        <w:t>Личностными результатами, формируемыми при изучении содержания курса по обществознанию, являются:</w:t>
      </w:r>
    </w:p>
    <w:p w:rsidR="004076E7" w:rsidRDefault="00845D1A">
      <w:pPr>
        <w:pStyle w:val="20"/>
        <w:numPr>
          <w:ilvl w:val="0"/>
          <w:numId w:val="1"/>
        </w:numPr>
        <w:shd w:val="clear" w:color="auto" w:fill="auto"/>
        <w:tabs>
          <w:tab w:val="left" w:pos="942"/>
        </w:tabs>
        <w:spacing w:before="0"/>
        <w:ind w:firstLine="760"/>
        <w:jc w:val="left"/>
      </w:pPr>
      <w:proofErr w:type="spellStart"/>
      <w:r>
        <w:t>мотивированность</w:t>
      </w:r>
      <w:proofErr w:type="spellEnd"/>
      <w:r>
        <w:t xml:space="preserve"> и направленность на активное и созидательное участие в будущем в общественной и государственной жизни;</w:t>
      </w:r>
    </w:p>
    <w:p w:rsidR="004076E7" w:rsidRDefault="00845D1A">
      <w:pPr>
        <w:pStyle w:val="20"/>
        <w:numPr>
          <w:ilvl w:val="0"/>
          <w:numId w:val="1"/>
        </w:numPr>
        <w:shd w:val="clear" w:color="auto" w:fill="auto"/>
        <w:tabs>
          <w:tab w:val="left" w:pos="937"/>
        </w:tabs>
        <w:spacing w:before="0"/>
        <w:ind w:firstLine="760"/>
        <w:jc w:val="left"/>
      </w:pPr>
      <w:r>
        <w:t>заинтересованность не только в личном успехе, но и в развитии различных сторон жизни общества, в благополучии и процветании своей страны;</w:t>
      </w:r>
    </w:p>
    <w:p w:rsidR="004076E7" w:rsidRDefault="00845D1A">
      <w:pPr>
        <w:pStyle w:val="20"/>
        <w:numPr>
          <w:ilvl w:val="0"/>
          <w:numId w:val="1"/>
        </w:numPr>
        <w:shd w:val="clear" w:color="auto" w:fill="auto"/>
        <w:tabs>
          <w:tab w:val="left" w:pos="942"/>
        </w:tabs>
        <w:spacing w:before="0"/>
        <w:ind w:firstLine="760"/>
      </w:pPr>
      <w:r>
        <w:t xml:space="preserve">ценностные ориентиры, основанные на идеях патриотизма, любви и </w:t>
      </w:r>
      <w:r>
        <w:lastRenderedPageBreak/>
        <w:t>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076E7" w:rsidRDefault="00845D1A">
      <w:pPr>
        <w:pStyle w:val="20"/>
        <w:shd w:val="clear" w:color="auto" w:fill="auto"/>
        <w:spacing w:before="0"/>
        <w:ind w:firstLine="760"/>
      </w:pPr>
      <w:proofErr w:type="spellStart"/>
      <w:r>
        <w:t>Метапредметные</w:t>
      </w:r>
      <w:proofErr w:type="spellEnd"/>
      <w:r>
        <w:t xml:space="preserve"> результаты изучения обществознания выпускниками основной школы проявляются </w:t>
      </w:r>
      <w:proofErr w:type="gramStart"/>
      <w:r>
        <w:t>в</w:t>
      </w:r>
      <w:proofErr w:type="gramEnd"/>
      <w:r>
        <w:t>:</w:t>
      </w:r>
    </w:p>
    <w:p w:rsidR="004076E7" w:rsidRDefault="00845D1A">
      <w:pPr>
        <w:pStyle w:val="20"/>
        <w:numPr>
          <w:ilvl w:val="0"/>
          <w:numId w:val="1"/>
        </w:numPr>
        <w:shd w:val="clear" w:color="auto" w:fill="auto"/>
        <w:spacing w:before="0"/>
        <w:ind w:firstLine="760"/>
      </w:pPr>
      <w:r>
        <w:t xml:space="preserve"> </w:t>
      </w:r>
      <w:proofErr w:type="gramStart"/>
      <w:r>
        <w:t>умении</w:t>
      </w:r>
      <w:proofErr w:type="gramEnd"/>
      <w:r>
        <w:t xml:space="preserve"> сознательно организовывать свою познавательную деятельность (от постановки цели до получения и оценки результата);</w:t>
      </w:r>
    </w:p>
    <w:p w:rsidR="004076E7" w:rsidRDefault="00845D1A">
      <w:pPr>
        <w:pStyle w:val="20"/>
        <w:numPr>
          <w:ilvl w:val="0"/>
          <w:numId w:val="1"/>
        </w:numPr>
        <w:shd w:val="clear" w:color="auto" w:fill="auto"/>
        <w:tabs>
          <w:tab w:val="left" w:pos="1024"/>
        </w:tabs>
        <w:spacing w:before="0"/>
        <w:ind w:firstLine="760"/>
      </w:pPr>
      <w:proofErr w:type="gramStart"/>
      <w:r>
        <w:t>умении</w:t>
      </w:r>
      <w:proofErr w:type="gramEnd"/>
      <w: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4076E7" w:rsidRDefault="00845D1A">
      <w:pPr>
        <w:pStyle w:val="20"/>
        <w:numPr>
          <w:ilvl w:val="0"/>
          <w:numId w:val="1"/>
        </w:numPr>
        <w:shd w:val="clear" w:color="auto" w:fill="auto"/>
        <w:tabs>
          <w:tab w:val="left" w:pos="1024"/>
        </w:tabs>
        <w:spacing w:before="0"/>
        <w:ind w:firstLine="760"/>
      </w:pPr>
      <w: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4076E7" w:rsidRDefault="00845D1A">
      <w:pPr>
        <w:pStyle w:val="20"/>
        <w:numPr>
          <w:ilvl w:val="0"/>
          <w:numId w:val="1"/>
        </w:numPr>
        <w:shd w:val="clear" w:color="auto" w:fill="auto"/>
        <w:tabs>
          <w:tab w:val="left" w:pos="1181"/>
        </w:tabs>
        <w:spacing w:before="0"/>
        <w:ind w:firstLine="760"/>
      </w:pPr>
      <w:proofErr w:type="gramStart"/>
      <w:r>
        <w:t>овладении</w:t>
      </w:r>
      <w:proofErr w:type="gramEnd"/>
      <w: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4076E7" w:rsidRDefault="00845D1A">
      <w:pPr>
        <w:pStyle w:val="20"/>
        <w:numPr>
          <w:ilvl w:val="0"/>
          <w:numId w:val="1"/>
        </w:numPr>
        <w:shd w:val="clear" w:color="auto" w:fill="auto"/>
        <w:tabs>
          <w:tab w:val="left" w:pos="1024"/>
        </w:tabs>
        <w:spacing w:before="0"/>
        <w:ind w:firstLine="760"/>
      </w:pPr>
      <w: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t>на</w:t>
      </w:r>
      <w:proofErr w:type="gramEnd"/>
      <w:r>
        <w:t>:</w:t>
      </w:r>
    </w:p>
    <w:p w:rsidR="004076E7" w:rsidRDefault="00845D1A">
      <w:pPr>
        <w:pStyle w:val="20"/>
        <w:numPr>
          <w:ilvl w:val="0"/>
          <w:numId w:val="2"/>
        </w:numPr>
        <w:shd w:val="clear" w:color="auto" w:fill="auto"/>
        <w:tabs>
          <w:tab w:val="left" w:pos="1106"/>
        </w:tabs>
        <w:spacing w:before="0"/>
        <w:ind w:firstLine="760"/>
      </w:pPr>
      <w:r>
        <w:t>использование элементов причинно-следственного анализа;</w:t>
      </w:r>
    </w:p>
    <w:p w:rsidR="004076E7" w:rsidRDefault="00845D1A">
      <w:pPr>
        <w:pStyle w:val="20"/>
        <w:numPr>
          <w:ilvl w:val="0"/>
          <w:numId w:val="2"/>
        </w:numPr>
        <w:shd w:val="clear" w:color="auto" w:fill="auto"/>
        <w:tabs>
          <w:tab w:val="left" w:pos="1135"/>
        </w:tabs>
        <w:spacing w:before="0"/>
        <w:ind w:firstLine="760"/>
      </w:pPr>
      <w:r>
        <w:t>исследование несложных реальных связей и зависимостей;</w:t>
      </w:r>
    </w:p>
    <w:p w:rsidR="004076E7" w:rsidRDefault="00845D1A">
      <w:pPr>
        <w:pStyle w:val="20"/>
        <w:numPr>
          <w:ilvl w:val="0"/>
          <w:numId w:val="2"/>
        </w:numPr>
        <w:shd w:val="clear" w:color="auto" w:fill="auto"/>
        <w:tabs>
          <w:tab w:val="left" w:pos="1100"/>
        </w:tabs>
        <w:spacing w:before="0"/>
        <w:ind w:firstLine="760"/>
      </w:pPr>
      <w:r>
        <w:t>определение сущностных характеристик изучаемого объекта; выбор верных критериев для сравнения, сопоставления, оценки объектов;</w:t>
      </w:r>
    </w:p>
    <w:p w:rsidR="004076E7" w:rsidRDefault="00845D1A">
      <w:pPr>
        <w:pStyle w:val="20"/>
        <w:numPr>
          <w:ilvl w:val="0"/>
          <w:numId w:val="2"/>
        </w:numPr>
        <w:shd w:val="clear" w:color="auto" w:fill="auto"/>
        <w:tabs>
          <w:tab w:val="left" w:pos="1181"/>
        </w:tabs>
        <w:spacing w:before="0"/>
        <w:ind w:firstLine="760"/>
      </w:pPr>
      <w:r>
        <w:t>поиск и извлечение нужной информации по заданной теме в адаптированных источниках различного типа;</w:t>
      </w:r>
    </w:p>
    <w:p w:rsidR="004076E7" w:rsidRDefault="00845D1A">
      <w:pPr>
        <w:pStyle w:val="20"/>
        <w:numPr>
          <w:ilvl w:val="0"/>
          <w:numId w:val="2"/>
        </w:numPr>
        <w:shd w:val="clear" w:color="auto" w:fill="auto"/>
        <w:tabs>
          <w:tab w:val="left" w:pos="1105"/>
        </w:tabs>
        <w:spacing w:before="0"/>
        <w:ind w:firstLine="760"/>
      </w:pPr>
      <w: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076E7" w:rsidRDefault="00845D1A">
      <w:pPr>
        <w:pStyle w:val="20"/>
        <w:numPr>
          <w:ilvl w:val="0"/>
          <w:numId w:val="2"/>
        </w:numPr>
        <w:shd w:val="clear" w:color="auto" w:fill="auto"/>
        <w:tabs>
          <w:tab w:val="left" w:pos="1130"/>
        </w:tabs>
        <w:spacing w:before="0"/>
        <w:ind w:firstLine="760"/>
      </w:pPr>
      <w:r>
        <w:t>объяснение изученных положений на конкретных примерах;</w:t>
      </w:r>
    </w:p>
    <w:p w:rsidR="004076E7" w:rsidRDefault="00845D1A">
      <w:pPr>
        <w:pStyle w:val="20"/>
        <w:numPr>
          <w:ilvl w:val="0"/>
          <w:numId w:val="2"/>
        </w:numPr>
        <w:shd w:val="clear" w:color="auto" w:fill="auto"/>
        <w:tabs>
          <w:tab w:val="left" w:pos="1100"/>
        </w:tabs>
        <w:spacing w:before="0"/>
        <w:ind w:firstLine="760"/>
      </w:pPr>
      <w: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076E7" w:rsidRDefault="00845D1A">
      <w:pPr>
        <w:pStyle w:val="20"/>
        <w:numPr>
          <w:ilvl w:val="0"/>
          <w:numId w:val="2"/>
        </w:numPr>
        <w:shd w:val="clear" w:color="auto" w:fill="auto"/>
        <w:tabs>
          <w:tab w:val="left" w:pos="1181"/>
        </w:tabs>
        <w:spacing w:before="0"/>
        <w:ind w:firstLine="760"/>
      </w:pPr>
      <w:r>
        <w:t>определение собственного отношения к явлениям современной жизни, формулирование своей точки зрения.</w:t>
      </w:r>
    </w:p>
    <w:p w:rsidR="004076E7" w:rsidRDefault="00845D1A">
      <w:pPr>
        <w:pStyle w:val="20"/>
        <w:shd w:val="clear" w:color="auto" w:fill="auto"/>
        <w:spacing w:before="0"/>
        <w:ind w:firstLine="760"/>
      </w:pPr>
      <w:r>
        <w:t>Предметными результатами освоения выпускниками основной школы содержания программы по обществознанию являются:</w:t>
      </w:r>
    </w:p>
    <w:p w:rsidR="004076E7" w:rsidRDefault="00845D1A">
      <w:pPr>
        <w:pStyle w:val="20"/>
        <w:numPr>
          <w:ilvl w:val="0"/>
          <w:numId w:val="1"/>
        </w:numPr>
        <w:shd w:val="clear" w:color="auto" w:fill="auto"/>
        <w:tabs>
          <w:tab w:val="left" w:pos="1024"/>
        </w:tabs>
        <w:spacing w:before="0"/>
        <w:ind w:firstLine="760"/>
      </w:pPr>
      <w: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4076E7" w:rsidRDefault="00845D1A">
      <w:pPr>
        <w:pStyle w:val="20"/>
        <w:numPr>
          <w:ilvl w:val="0"/>
          <w:numId w:val="1"/>
        </w:numPr>
        <w:shd w:val="clear" w:color="auto" w:fill="auto"/>
        <w:tabs>
          <w:tab w:val="left" w:pos="1181"/>
        </w:tabs>
        <w:spacing w:before="0"/>
        <w:ind w:firstLine="760"/>
      </w:pPr>
      <w:r>
        <w:t xml:space="preserve">знание ряда ключевых понятий базовых для школьного </w:t>
      </w:r>
      <w:r>
        <w:lastRenderedPageBreak/>
        <w:t>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4076E7" w:rsidRDefault="00845D1A">
      <w:pPr>
        <w:pStyle w:val="20"/>
        <w:numPr>
          <w:ilvl w:val="0"/>
          <w:numId w:val="1"/>
        </w:numPr>
        <w:shd w:val="clear" w:color="auto" w:fill="auto"/>
        <w:tabs>
          <w:tab w:val="left" w:pos="1024"/>
        </w:tabs>
        <w:spacing w:before="0"/>
        <w:ind w:firstLine="760"/>
      </w:pPr>
      <w: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4076E7" w:rsidRDefault="00845D1A">
      <w:pPr>
        <w:pStyle w:val="20"/>
        <w:numPr>
          <w:ilvl w:val="0"/>
          <w:numId w:val="1"/>
        </w:numPr>
        <w:shd w:val="clear" w:color="auto" w:fill="auto"/>
        <w:tabs>
          <w:tab w:val="left" w:pos="976"/>
        </w:tabs>
        <w:spacing w:before="0"/>
        <w:ind w:firstLine="760"/>
      </w:pPr>
      <w: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4076E7" w:rsidRDefault="00845D1A">
      <w:pPr>
        <w:pStyle w:val="20"/>
        <w:numPr>
          <w:ilvl w:val="0"/>
          <w:numId w:val="1"/>
        </w:numPr>
        <w:shd w:val="clear" w:color="auto" w:fill="auto"/>
        <w:tabs>
          <w:tab w:val="left" w:pos="976"/>
        </w:tabs>
        <w:spacing w:before="0"/>
        <w:ind w:firstLine="760"/>
      </w:pPr>
      <w: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4076E7" w:rsidRDefault="00845D1A">
      <w:pPr>
        <w:pStyle w:val="20"/>
        <w:numPr>
          <w:ilvl w:val="0"/>
          <w:numId w:val="1"/>
        </w:numPr>
        <w:shd w:val="clear" w:color="auto" w:fill="auto"/>
        <w:tabs>
          <w:tab w:val="left" w:pos="976"/>
        </w:tabs>
        <w:spacing w:before="0"/>
        <w:ind w:firstLine="760"/>
      </w:pPr>
      <w: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076E7" w:rsidRDefault="00845D1A">
      <w:pPr>
        <w:pStyle w:val="20"/>
        <w:numPr>
          <w:ilvl w:val="0"/>
          <w:numId w:val="1"/>
        </w:numPr>
        <w:shd w:val="clear" w:color="auto" w:fill="auto"/>
        <w:tabs>
          <w:tab w:val="left" w:pos="976"/>
        </w:tabs>
        <w:spacing w:before="0"/>
        <w:ind w:firstLine="760"/>
      </w:pPr>
      <w:r>
        <w:t>приверженность гуманистическим и демократическим ценностям, патриотизму и гражданственности;</w:t>
      </w:r>
    </w:p>
    <w:p w:rsidR="004076E7" w:rsidRDefault="00845D1A">
      <w:pPr>
        <w:pStyle w:val="20"/>
        <w:numPr>
          <w:ilvl w:val="0"/>
          <w:numId w:val="1"/>
        </w:numPr>
        <w:shd w:val="clear" w:color="auto" w:fill="auto"/>
        <w:tabs>
          <w:tab w:val="left" w:pos="976"/>
        </w:tabs>
        <w:spacing w:before="0"/>
        <w:ind w:firstLine="760"/>
      </w:pPr>
      <w: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4076E7" w:rsidRDefault="00845D1A">
      <w:pPr>
        <w:pStyle w:val="20"/>
        <w:numPr>
          <w:ilvl w:val="0"/>
          <w:numId w:val="1"/>
        </w:numPr>
        <w:shd w:val="clear" w:color="auto" w:fill="auto"/>
        <w:tabs>
          <w:tab w:val="left" w:pos="976"/>
        </w:tabs>
        <w:spacing w:before="0"/>
        <w:ind w:firstLine="760"/>
      </w:pPr>
      <w:r>
        <w:t>понимание значения трудовой деятельности для личности и для общества;</w:t>
      </w:r>
    </w:p>
    <w:p w:rsidR="004076E7" w:rsidRDefault="00845D1A">
      <w:pPr>
        <w:pStyle w:val="20"/>
        <w:numPr>
          <w:ilvl w:val="0"/>
          <w:numId w:val="1"/>
        </w:numPr>
        <w:shd w:val="clear" w:color="auto" w:fill="auto"/>
        <w:tabs>
          <w:tab w:val="left" w:pos="976"/>
        </w:tabs>
        <w:spacing w:before="0"/>
        <w:ind w:firstLine="760"/>
      </w:pPr>
      <w:r>
        <w:t>понимание специфики познания мира средствами искусства в соотнесении с другими способами познания;</w:t>
      </w:r>
    </w:p>
    <w:p w:rsidR="004076E7" w:rsidRDefault="00845D1A">
      <w:pPr>
        <w:pStyle w:val="20"/>
        <w:numPr>
          <w:ilvl w:val="0"/>
          <w:numId w:val="1"/>
        </w:numPr>
        <w:shd w:val="clear" w:color="auto" w:fill="auto"/>
        <w:tabs>
          <w:tab w:val="left" w:pos="976"/>
        </w:tabs>
        <w:spacing w:before="0"/>
        <w:ind w:firstLine="760"/>
      </w:pPr>
      <w:r>
        <w:t>понимание роли искусства в становлении личности и в жизни общества;</w:t>
      </w:r>
    </w:p>
    <w:p w:rsidR="004076E7" w:rsidRDefault="00845D1A">
      <w:pPr>
        <w:pStyle w:val="20"/>
        <w:numPr>
          <w:ilvl w:val="0"/>
          <w:numId w:val="1"/>
        </w:numPr>
        <w:shd w:val="clear" w:color="auto" w:fill="auto"/>
        <w:tabs>
          <w:tab w:val="left" w:pos="976"/>
        </w:tabs>
        <w:spacing w:before="0"/>
        <w:ind w:firstLine="760"/>
      </w:pPr>
      <w:r>
        <w:t>знание определяющих признаков коммуникативной деятельности в сравнении с другими видами деятельности;</w:t>
      </w:r>
    </w:p>
    <w:p w:rsidR="004076E7" w:rsidRDefault="00845D1A">
      <w:pPr>
        <w:pStyle w:val="20"/>
        <w:numPr>
          <w:ilvl w:val="0"/>
          <w:numId w:val="1"/>
        </w:numPr>
        <w:shd w:val="clear" w:color="auto" w:fill="auto"/>
        <w:tabs>
          <w:tab w:val="left" w:pos="976"/>
        </w:tabs>
        <w:spacing w:before="0"/>
        <w:ind w:firstLine="760"/>
      </w:pPr>
      <w: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4076E7" w:rsidRDefault="00845D1A">
      <w:pPr>
        <w:pStyle w:val="20"/>
        <w:numPr>
          <w:ilvl w:val="0"/>
          <w:numId w:val="1"/>
        </w:numPr>
        <w:shd w:val="clear" w:color="auto" w:fill="auto"/>
        <w:tabs>
          <w:tab w:val="left" w:pos="976"/>
        </w:tabs>
        <w:spacing w:before="0"/>
        <w:ind w:firstLine="760"/>
      </w:pPr>
      <w: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4076E7" w:rsidRDefault="00845D1A">
      <w:pPr>
        <w:pStyle w:val="20"/>
        <w:numPr>
          <w:ilvl w:val="0"/>
          <w:numId w:val="1"/>
        </w:numPr>
        <w:shd w:val="clear" w:color="auto" w:fill="auto"/>
        <w:tabs>
          <w:tab w:val="left" w:pos="976"/>
        </w:tabs>
        <w:spacing w:before="0"/>
        <w:ind w:firstLine="760"/>
      </w:pPr>
      <w:r>
        <w:t>понимание значения коммуникации в межличностном общении;</w:t>
      </w:r>
    </w:p>
    <w:p w:rsidR="004076E7" w:rsidRDefault="00845D1A">
      <w:pPr>
        <w:pStyle w:val="20"/>
        <w:numPr>
          <w:ilvl w:val="0"/>
          <w:numId w:val="1"/>
        </w:numPr>
        <w:shd w:val="clear" w:color="auto" w:fill="auto"/>
        <w:tabs>
          <w:tab w:val="left" w:pos="976"/>
        </w:tabs>
        <w:spacing w:before="0"/>
        <w:ind w:firstLine="760"/>
      </w:pPr>
      <w: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076E7" w:rsidRDefault="00845D1A">
      <w:pPr>
        <w:pStyle w:val="20"/>
        <w:numPr>
          <w:ilvl w:val="0"/>
          <w:numId w:val="1"/>
        </w:numPr>
        <w:shd w:val="clear" w:color="auto" w:fill="auto"/>
        <w:tabs>
          <w:tab w:val="left" w:pos="976"/>
        </w:tabs>
        <w:spacing w:before="0"/>
        <w:ind w:firstLine="760"/>
      </w:pPr>
      <w:r>
        <w:t>знакомство с отдельными приемами и техниками преодоления конфликтов.</w:t>
      </w:r>
    </w:p>
    <w:sectPr w:rsidR="004076E7">
      <w:pgSz w:w="11900" w:h="16840"/>
      <w:pgMar w:top="1137" w:right="780" w:bottom="1166" w:left="16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74" w:rsidRDefault="00002374">
      <w:r>
        <w:separator/>
      </w:r>
    </w:p>
  </w:endnote>
  <w:endnote w:type="continuationSeparator" w:id="0">
    <w:p w:rsidR="00002374" w:rsidRDefault="0000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74" w:rsidRDefault="00002374"/>
  </w:footnote>
  <w:footnote w:type="continuationSeparator" w:id="0">
    <w:p w:rsidR="00002374" w:rsidRDefault="000023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E9A"/>
    <w:multiLevelType w:val="multilevel"/>
    <w:tmpl w:val="82F8C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922EF9"/>
    <w:multiLevelType w:val="multilevel"/>
    <w:tmpl w:val="7D325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E7"/>
    <w:rsid w:val="00002374"/>
    <w:rsid w:val="001C3706"/>
    <w:rsid w:val="003721C1"/>
    <w:rsid w:val="0037666E"/>
    <w:rsid w:val="004076E7"/>
    <w:rsid w:val="004813AF"/>
    <w:rsid w:val="004B1DB5"/>
    <w:rsid w:val="006E56ED"/>
    <w:rsid w:val="007B3B6B"/>
    <w:rsid w:val="007F1B6B"/>
    <w:rsid w:val="00845D1A"/>
    <w:rsid w:val="00981932"/>
    <w:rsid w:val="00FA61E5"/>
    <w:rsid w:val="00FE3007"/>
    <w:rsid w:val="00FE3EFA"/>
    <w:rsid w:val="00FF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9</cp:revision>
  <dcterms:created xsi:type="dcterms:W3CDTF">2021-10-10T15:22:00Z</dcterms:created>
  <dcterms:modified xsi:type="dcterms:W3CDTF">2021-10-11T07:27:00Z</dcterms:modified>
</cp:coreProperties>
</file>