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65F" w:rsidRPr="009C17DF" w:rsidRDefault="0070365F" w:rsidP="0070365F">
      <w:pPr>
        <w:jc w:val="center"/>
        <w:rPr>
          <w:b/>
          <w:sz w:val="28"/>
          <w:szCs w:val="28"/>
        </w:rPr>
      </w:pPr>
      <w:r w:rsidRPr="009C17DF">
        <w:rPr>
          <w:b/>
          <w:sz w:val="28"/>
          <w:szCs w:val="28"/>
        </w:rPr>
        <w:t>Пояснительная записка</w:t>
      </w:r>
    </w:p>
    <w:p w:rsidR="0070365F" w:rsidRPr="009C17DF" w:rsidRDefault="0070365F" w:rsidP="0070365F">
      <w:pPr>
        <w:jc w:val="center"/>
        <w:rPr>
          <w:b/>
          <w:sz w:val="28"/>
          <w:szCs w:val="28"/>
        </w:rPr>
      </w:pPr>
    </w:p>
    <w:p w:rsidR="0070365F" w:rsidRPr="009C17DF" w:rsidRDefault="0070365F" w:rsidP="0070365F">
      <w:pPr>
        <w:ind w:left="360" w:firstLine="180"/>
        <w:jc w:val="both"/>
        <w:rPr>
          <w:sz w:val="28"/>
          <w:szCs w:val="28"/>
        </w:rPr>
      </w:pPr>
      <w:proofErr w:type="gramStart"/>
      <w:r w:rsidRPr="009C17DF">
        <w:rPr>
          <w:sz w:val="28"/>
          <w:szCs w:val="28"/>
        </w:rPr>
        <w:t xml:space="preserve">Рабочая программа учебного предмета «Английский язык» </w:t>
      </w:r>
      <w:r>
        <w:rPr>
          <w:sz w:val="28"/>
          <w:szCs w:val="28"/>
        </w:rPr>
        <w:t xml:space="preserve"> 10 класс </w:t>
      </w:r>
      <w:r w:rsidRPr="009C17DF">
        <w:rPr>
          <w:sz w:val="28"/>
          <w:szCs w:val="28"/>
        </w:rPr>
        <w:t>составлена в соответствии с требованиями федерального компонента государственного стандарта среднего (полного) общего образования</w:t>
      </w:r>
      <w:r>
        <w:rPr>
          <w:sz w:val="28"/>
          <w:szCs w:val="28"/>
        </w:rPr>
        <w:t>, программы среднего (полного) образования 2005г.</w:t>
      </w:r>
      <w:r w:rsidRPr="009C17DF">
        <w:rPr>
          <w:sz w:val="28"/>
          <w:szCs w:val="28"/>
        </w:rPr>
        <w:t xml:space="preserve"> и  программы курса обучения английскому языку «Английский нового тысячелетия»/ ”</w:t>
      </w:r>
      <w:r w:rsidRPr="009C17DF">
        <w:rPr>
          <w:sz w:val="28"/>
          <w:szCs w:val="28"/>
          <w:lang w:val="en-US"/>
        </w:rPr>
        <w:t>New</w:t>
      </w:r>
      <w:r w:rsidRPr="009C17DF">
        <w:rPr>
          <w:sz w:val="28"/>
          <w:szCs w:val="28"/>
        </w:rPr>
        <w:t xml:space="preserve"> </w:t>
      </w:r>
      <w:r w:rsidRPr="009C17DF">
        <w:rPr>
          <w:sz w:val="28"/>
          <w:szCs w:val="28"/>
          <w:lang w:val="en-US"/>
        </w:rPr>
        <w:t>Millennium</w:t>
      </w:r>
      <w:r w:rsidRPr="009C17DF">
        <w:rPr>
          <w:sz w:val="28"/>
          <w:szCs w:val="28"/>
        </w:rPr>
        <w:t xml:space="preserve"> </w:t>
      </w:r>
      <w:r w:rsidRPr="009C17DF">
        <w:rPr>
          <w:sz w:val="28"/>
          <w:szCs w:val="28"/>
          <w:lang w:val="en-US"/>
        </w:rPr>
        <w:t>English</w:t>
      </w:r>
      <w:r w:rsidRPr="009C17DF">
        <w:rPr>
          <w:sz w:val="28"/>
          <w:szCs w:val="28"/>
        </w:rPr>
        <w:t>”</w:t>
      </w:r>
      <w:r>
        <w:rPr>
          <w:sz w:val="28"/>
          <w:szCs w:val="28"/>
        </w:rPr>
        <w:t xml:space="preserve"> для 10 классов авторов</w:t>
      </w:r>
      <w:r w:rsidRPr="009C17DF">
        <w:rPr>
          <w:sz w:val="28"/>
          <w:szCs w:val="28"/>
        </w:rPr>
        <w:t>:</w:t>
      </w:r>
      <w:proofErr w:type="gramEnd"/>
      <w:r w:rsidRPr="009C17DF">
        <w:rPr>
          <w:sz w:val="28"/>
          <w:szCs w:val="28"/>
        </w:rPr>
        <w:t xml:space="preserve"> О.Л. Гроза, М.Л. Мичурина, Т.Н. Рыжкова, Е.Ю. Шалимова</w:t>
      </w:r>
      <w:r>
        <w:rPr>
          <w:sz w:val="28"/>
          <w:szCs w:val="28"/>
        </w:rPr>
        <w:t>.</w:t>
      </w:r>
    </w:p>
    <w:p w:rsidR="0070365F" w:rsidRPr="009C17DF" w:rsidRDefault="0070365F" w:rsidP="0070365F">
      <w:pPr>
        <w:ind w:left="360" w:firstLine="180"/>
        <w:jc w:val="both"/>
        <w:rPr>
          <w:sz w:val="28"/>
          <w:szCs w:val="28"/>
        </w:rPr>
      </w:pPr>
      <w:r w:rsidRPr="009C17DF">
        <w:rPr>
          <w:sz w:val="28"/>
          <w:szCs w:val="28"/>
        </w:rPr>
        <w:t xml:space="preserve">    </w:t>
      </w:r>
    </w:p>
    <w:p w:rsidR="0070365F" w:rsidRPr="009C17DF" w:rsidRDefault="0070365F" w:rsidP="0070365F">
      <w:pPr>
        <w:jc w:val="both"/>
        <w:rPr>
          <w:sz w:val="28"/>
          <w:szCs w:val="28"/>
        </w:rPr>
      </w:pPr>
      <w:r w:rsidRPr="009C17DF">
        <w:rPr>
          <w:sz w:val="28"/>
          <w:szCs w:val="28"/>
        </w:rPr>
        <w:t xml:space="preserve">  </w:t>
      </w:r>
      <w:r w:rsidRPr="009C17DF">
        <w:rPr>
          <w:b/>
          <w:spacing w:val="-2"/>
          <w:sz w:val="28"/>
          <w:szCs w:val="28"/>
        </w:rPr>
        <w:t>Основная цель курса</w:t>
      </w:r>
      <w:r w:rsidRPr="009C17DF">
        <w:rPr>
          <w:spacing w:val="-2"/>
          <w:sz w:val="28"/>
          <w:szCs w:val="28"/>
        </w:rPr>
        <w:t xml:space="preserve"> — </w:t>
      </w:r>
      <w:r w:rsidRPr="009C17DF">
        <w:rPr>
          <w:spacing w:val="-2"/>
          <w:sz w:val="28"/>
          <w:szCs w:val="28"/>
          <w:u w:val="single"/>
        </w:rPr>
        <w:t>дальнейшее развитие ком</w:t>
      </w:r>
      <w:r w:rsidRPr="009C17DF">
        <w:rPr>
          <w:spacing w:val="-7"/>
          <w:sz w:val="28"/>
          <w:szCs w:val="28"/>
          <w:u w:val="single"/>
        </w:rPr>
        <w:t>муникативной компетентности</w:t>
      </w:r>
      <w:r w:rsidRPr="009C17DF">
        <w:rPr>
          <w:spacing w:val="-7"/>
          <w:sz w:val="28"/>
          <w:szCs w:val="28"/>
        </w:rPr>
        <w:t xml:space="preserve"> учащихся на уровне</w:t>
      </w:r>
      <w:r>
        <w:rPr>
          <w:spacing w:val="-7"/>
          <w:sz w:val="28"/>
          <w:szCs w:val="28"/>
        </w:rPr>
        <w:t>,</w:t>
      </w:r>
      <w:r w:rsidRPr="009C17DF">
        <w:rPr>
          <w:spacing w:val="-7"/>
          <w:sz w:val="28"/>
          <w:szCs w:val="28"/>
        </w:rPr>
        <w:t xml:space="preserve"> </w:t>
      </w:r>
      <w:r w:rsidRPr="009C17DF">
        <w:rPr>
          <w:spacing w:val="-1"/>
          <w:sz w:val="28"/>
          <w:szCs w:val="28"/>
        </w:rPr>
        <w:t xml:space="preserve">позволяющем успешно решать коммуникативные </w:t>
      </w:r>
      <w:r w:rsidRPr="009C17DF">
        <w:rPr>
          <w:spacing w:val="-3"/>
          <w:sz w:val="28"/>
          <w:szCs w:val="28"/>
        </w:rPr>
        <w:t xml:space="preserve">задачи в разнообразных ситуациях англоязычно </w:t>
      </w:r>
      <w:r w:rsidRPr="009C17DF">
        <w:rPr>
          <w:sz w:val="28"/>
          <w:szCs w:val="28"/>
        </w:rPr>
        <w:t>общения, включая учебные ситуации и ситуации связанные с будущей трудовой деятельностью.</w:t>
      </w:r>
    </w:p>
    <w:p w:rsidR="0070365F" w:rsidRPr="009C17DF" w:rsidRDefault="0070365F" w:rsidP="0070365F">
      <w:pPr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В</w:t>
      </w:r>
      <w:r w:rsidRPr="009C17DF">
        <w:rPr>
          <w:spacing w:val="-4"/>
          <w:sz w:val="28"/>
          <w:szCs w:val="28"/>
        </w:rPr>
        <w:t xml:space="preserve"> качестве сопутствующей </w:t>
      </w:r>
      <w:r w:rsidRPr="009C17DF">
        <w:rPr>
          <w:i/>
          <w:iCs/>
          <w:spacing w:val="-4"/>
          <w:sz w:val="28"/>
          <w:szCs w:val="28"/>
        </w:rPr>
        <w:t xml:space="preserve">цели </w:t>
      </w:r>
      <w:r>
        <w:rPr>
          <w:sz w:val="28"/>
          <w:szCs w:val="28"/>
        </w:rPr>
        <w:t>можно  выделить</w:t>
      </w:r>
      <w:r w:rsidRPr="009C17DF">
        <w:rPr>
          <w:sz w:val="28"/>
          <w:szCs w:val="28"/>
        </w:rPr>
        <w:t xml:space="preserve"> </w:t>
      </w:r>
      <w:r w:rsidRPr="009C17DF">
        <w:rPr>
          <w:sz w:val="28"/>
          <w:szCs w:val="28"/>
          <w:u w:val="single"/>
        </w:rPr>
        <w:t>разви</w:t>
      </w:r>
      <w:r>
        <w:rPr>
          <w:sz w:val="28"/>
          <w:szCs w:val="28"/>
          <w:u w:val="single"/>
        </w:rPr>
        <w:t xml:space="preserve">тие универсальных </w:t>
      </w:r>
      <w:r w:rsidRPr="009C17DF">
        <w:rPr>
          <w:sz w:val="28"/>
          <w:szCs w:val="28"/>
          <w:u w:val="single"/>
        </w:rPr>
        <w:t>ключевых компетентностей</w:t>
      </w:r>
      <w:r w:rsidRPr="009C17DF">
        <w:rPr>
          <w:sz w:val="28"/>
          <w:szCs w:val="28"/>
        </w:rPr>
        <w:t>, таких, как:</w:t>
      </w:r>
    </w:p>
    <w:p w:rsidR="0070365F" w:rsidRPr="009C17DF" w:rsidRDefault="0070365F" w:rsidP="0070365F">
      <w:pPr>
        <w:numPr>
          <w:ilvl w:val="0"/>
          <w:numId w:val="1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умение учиться самостоятельно;</w:t>
      </w:r>
    </w:p>
    <w:p w:rsidR="0070365F" w:rsidRPr="009C17DF" w:rsidRDefault="0070365F" w:rsidP="0070365F">
      <w:pPr>
        <w:numPr>
          <w:ilvl w:val="0"/>
          <w:numId w:val="1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умение исследовать и критически осмысливать явления действительности, в том числе языковые;</w:t>
      </w:r>
    </w:p>
    <w:p w:rsidR="0070365F" w:rsidRPr="009C17DF" w:rsidRDefault="0070365F" w:rsidP="0070365F">
      <w:pPr>
        <w:numPr>
          <w:ilvl w:val="0"/>
          <w:numId w:val="1"/>
        </w:numPr>
        <w:jc w:val="both"/>
        <w:rPr>
          <w:sz w:val="28"/>
          <w:szCs w:val="28"/>
        </w:rPr>
      </w:pPr>
      <w:r w:rsidRPr="009C17DF">
        <w:rPr>
          <w:spacing w:val="-1"/>
          <w:sz w:val="28"/>
          <w:szCs w:val="28"/>
        </w:rPr>
        <w:t>умение организовывать и осуществлять комму</w:t>
      </w:r>
      <w:r w:rsidRPr="009C17DF">
        <w:rPr>
          <w:sz w:val="28"/>
          <w:szCs w:val="28"/>
        </w:rPr>
        <w:t>никацию;</w:t>
      </w:r>
    </w:p>
    <w:p w:rsidR="0070365F" w:rsidRPr="009C17DF" w:rsidRDefault="0070365F" w:rsidP="0070365F">
      <w:pPr>
        <w:numPr>
          <w:ilvl w:val="0"/>
          <w:numId w:val="1"/>
        </w:numPr>
        <w:jc w:val="both"/>
        <w:rPr>
          <w:sz w:val="28"/>
          <w:szCs w:val="28"/>
        </w:rPr>
      </w:pPr>
      <w:r w:rsidRPr="009C17DF">
        <w:rPr>
          <w:spacing w:val="-4"/>
          <w:sz w:val="28"/>
          <w:szCs w:val="28"/>
        </w:rPr>
        <w:t xml:space="preserve">умение проектировать собственную деятельность, </w:t>
      </w:r>
      <w:r w:rsidRPr="009C17DF">
        <w:rPr>
          <w:sz w:val="28"/>
          <w:szCs w:val="28"/>
        </w:rPr>
        <w:t xml:space="preserve">то есть анализировать ситуацию, принимать решения, осуществлять задуманное, представлять </w:t>
      </w:r>
      <w:r w:rsidRPr="009C17DF">
        <w:rPr>
          <w:spacing w:val="-3"/>
          <w:sz w:val="28"/>
          <w:szCs w:val="28"/>
        </w:rPr>
        <w:t>и оценивать результаты, корректировать деятель</w:t>
      </w:r>
      <w:r w:rsidRPr="009C17DF">
        <w:rPr>
          <w:sz w:val="28"/>
          <w:szCs w:val="28"/>
        </w:rPr>
        <w:t>ность в зависимости от результата</w:t>
      </w:r>
    </w:p>
    <w:p w:rsidR="0070365F" w:rsidRPr="009C17DF" w:rsidRDefault="0070365F" w:rsidP="0070365F">
      <w:pPr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 Еще одна важная цель необходимость </w:t>
      </w:r>
      <w:r w:rsidRPr="009C17DF">
        <w:rPr>
          <w:sz w:val="28"/>
          <w:szCs w:val="28"/>
        </w:rPr>
        <w:t xml:space="preserve"> </w:t>
      </w:r>
      <w:r w:rsidRPr="009C17DF">
        <w:rPr>
          <w:sz w:val="28"/>
          <w:szCs w:val="28"/>
          <w:u w:val="single"/>
        </w:rPr>
        <w:t xml:space="preserve">формирование </w:t>
      </w:r>
      <w:r w:rsidRPr="009C17DF">
        <w:rPr>
          <w:spacing w:val="-2"/>
          <w:sz w:val="28"/>
          <w:szCs w:val="28"/>
          <w:u w:val="single"/>
        </w:rPr>
        <w:t>у учащихся гуманистических ценностей и норм по</w:t>
      </w:r>
      <w:r w:rsidRPr="009C17DF">
        <w:rPr>
          <w:spacing w:val="-2"/>
          <w:sz w:val="28"/>
          <w:szCs w:val="28"/>
          <w:u w:val="single"/>
        </w:rPr>
        <w:softHyphen/>
      </w:r>
      <w:r w:rsidRPr="009C17DF">
        <w:rPr>
          <w:sz w:val="28"/>
          <w:szCs w:val="28"/>
          <w:u w:val="single"/>
        </w:rPr>
        <w:t>ведения,</w:t>
      </w:r>
      <w:r w:rsidRPr="009C17DF">
        <w:rPr>
          <w:sz w:val="28"/>
          <w:szCs w:val="28"/>
        </w:rPr>
        <w:t xml:space="preserve"> таких, как:</w:t>
      </w:r>
    </w:p>
    <w:p w:rsidR="0070365F" w:rsidRPr="009C17DF" w:rsidRDefault="0070365F" w:rsidP="0070365F">
      <w:pPr>
        <w:numPr>
          <w:ilvl w:val="0"/>
          <w:numId w:val="2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ценность образования в современном обще</w:t>
      </w:r>
      <w:r w:rsidRPr="009C17DF">
        <w:rPr>
          <w:sz w:val="28"/>
          <w:szCs w:val="28"/>
        </w:rPr>
        <w:softHyphen/>
        <w:t>стве;</w:t>
      </w:r>
    </w:p>
    <w:p w:rsidR="0070365F" w:rsidRPr="009C17DF" w:rsidRDefault="0070365F" w:rsidP="0070365F">
      <w:pPr>
        <w:numPr>
          <w:ilvl w:val="0"/>
          <w:numId w:val="2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демократические ценности: уважение к личнос</w:t>
      </w:r>
      <w:r w:rsidRPr="009C17DF">
        <w:rPr>
          <w:sz w:val="28"/>
          <w:szCs w:val="28"/>
        </w:rPr>
        <w:softHyphen/>
        <w:t>ти, ценность культурного разнообразия, участие каждого в принятии решений и коллективной деятельности, разнообразие мнений и т. д.;</w:t>
      </w:r>
    </w:p>
    <w:p w:rsidR="0070365F" w:rsidRPr="009C17DF" w:rsidRDefault="0070365F" w:rsidP="0070365F">
      <w:pPr>
        <w:numPr>
          <w:ilvl w:val="0"/>
          <w:numId w:val="2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активная жизненная и гражданская позиция;</w:t>
      </w:r>
    </w:p>
    <w:p w:rsidR="0070365F" w:rsidRPr="009C17DF" w:rsidRDefault="0070365F" w:rsidP="0070365F">
      <w:pPr>
        <w:numPr>
          <w:ilvl w:val="0"/>
          <w:numId w:val="2"/>
        </w:numPr>
        <w:jc w:val="both"/>
        <w:rPr>
          <w:sz w:val="28"/>
          <w:szCs w:val="28"/>
        </w:rPr>
      </w:pPr>
      <w:r w:rsidRPr="009C17DF">
        <w:rPr>
          <w:spacing w:val="-1"/>
          <w:sz w:val="28"/>
          <w:szCs w:val="28"/>
        </w:rPr>
        <w:t xml:space="preserve">уважение к собственной культуре и к культурам </w:t>
      </w:r>
      <w:r w:rsidRPr="009C17DF">
        <w:rPr>
          <w:sz w:val="28"/>
          <w:szCs w:val="28"/>
        </w:rPr>
        <w:t>других народов;</w:t>
      </w:r>
    </w:p>
    <w:p w:rsidR="0070365F" w:rsidRPr="009C17DF" w:rsidRDefault="0070365F" w:rsidP="0070365F">
      <w:pPr>
        <w:numPr>
          <w:ilvl w:val="0"/>
          <w:numId w:val="2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бережное отношение к окружающей среде;</w:t>
      </w:r>
    </w:p>
    <w:p w:rsidR="0070365F" w:rsidRPr="009C17DF" w:rsidRDefault="0070365F" w:rsidP="0070365F">
      <w:pPr>
        <w:numPr>
          <w:ilvl w:val="0"/>
          <w:numId w:val="2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семейные ценности;</w:t>
      </w:r>
    </w:p>
    <w:p w:rsidR="0070365F" w:rsidRPr="009C17DF" w:rsidRDefault="0070365F" w:rsidP="0070365F">
      <w:pPr>
        <w:numPr>
          <w:ilvl w:val="0"/>
          <w:numId w:val="2"/>
        </w:numPr>
        <w:rPr>
          <w:sz w:val="28"/>
          <w:szCs w:val="28"/>
        </w:rPr>
      </w:pPr>
      <w:r w:rsidRPr="009C17DF">
        <w:rPr>
          <w:sz w:val="28"/>
          <w:szCs w:val="28"/>
        </w:rPr>
        <w:t xml:space="preserve"> здоровый образ жизни как норма поведения.</w:t>
      </w:r>
      <w:r w:rsidRPr="009C17DF">
        <w:rPr>
          <w:sz w:val="28"/>
          <w:szCs w:val="28"/>
        </w:rPr>
        <w:br/>
        <w:t xml:space="preserve">Курс также способствует </w:t>
      </w:r>
      <w:r w:rsidRPr="009C17DF">
        <w:rPr>
          <w:sz w:val="28"/>
          <w:szCs w:val="28"/>
          <w:u w:val="single"/>
        </w:rPr>
        <w:t>первичному професси</w:t>
      </w:r>
      <w:r w:rsidRPr="009C17DF">
        <w:rPr>
          <w:sz w:val="28"/>
          <w:szCs w:val="28"/>
          <w:u w:val="single"/>
        </w:rPr>
        <w:softHyphen/>
        <w:t>ональному самоопределению учащихся</w:t>
      </w:r>
      <w:r w:rsidRPr="009C17DF">
        <w:rPr>
          <w:sz w:val="28"/>
          <w:szCs w:val="28"/>
        </w:rPr>
        <w:t>.</w:t>
      </w:r>
    </w:p>
    <w:p w:rsidR="0070365F" w:rsidRPr="009C17DF" w:rsidRDefault="0070365F" w:rsidP="0070365F">
      <w:pPr>
        <w:ind w:left="360"/>
        <w:rPr>
          <w:sz w:val="28"/>
          <w:szCs w:val="28"/>
        </w:rPr>
      </w:pPr>
    </w:p>
    <w:p w:rsidR="0070365F" w:rsidRPr="009C17DF" w:rsidRDefault="0070365F" w:rsidP="0070365F">
      <w:pPr>
        <w:jc w:val="both"/>
        <w:rPr>
          <w:sz w:val="28"/>
          <w:szCs w:val="28"/>
        </w:rPr>
      </w:pPr>
      <w:r w:rsidRPr="009C17DF">
        <w:rPr>
          <w:b/>
          <w:bCs/>
          <w:sz w:val="28"/>
          <w:szCs w:val="28"/>
        </w:rPr>
        <w:t>Задачи курса</w:t>
      </w:r>
    </w:p>
    <w:p w:rsidR="0070365F" w:rsidRPr="009C17DF" w:rsidRDefault="0070365F" w:rsidP="0070365F">
      <w:pPr>
        <w:jc w:val="both"/>
        <w:rPr>
          <w:sz w:val="28"/>
          <w:szCs w:val="28"/>
        </w:rPr>
      </w:pPr>
      <w:r w:rsidRPr="009C17DF">
        <w:rPr>
          <w:spacing w:val="-3"/>
          <w:sz w:val="28"/>
          <w:szCs w:val="28"/>
        </w:rPr>
        <w:t xml:space="preserve">Для достижения вышеуказанных целей УМК ставит </w:t>
      </w:r>
      <w:r w:rsidRPr="009C17DF">
        <w:rPr>
          <w:sz w:val="28"/>
          <w:szCs w:val="28"/>
        </w:rPr>
        <w:t xml:space="preserve">и последовательно решает ряд задач: </w:t>
      </w:r>
      <w:r w:rsidRPr="009C17DF">
        <w:rPr>
          <w:sz w:val="28"/>
          <w:szCs w:val="28"/>
          <w:u w:val="single"/>
        </w:rPr>
        <w:t>Задачи развития коммуникативной компетент</w:t>
      </w:r>
      <w:r w:rsidRPr="009C17DF">
        <w:rPr>
          <w:sz w:val="28"/>
          <w:szCs w:val="28"/>
          <w:u w:val="single"/>
        </w:rPr>
        <w:softHyphen/>
        <w:t>ности:</w:t>
      </w:r>
    </w:p>
    <w:p w:rsidR="0070365F" w:rsidRPr="009C17DF" w:rsidRDefault="0070365F" w:rsidP="0070365F">
      <w:pPr>
        <w:numPr>
          <w:ilvl w:val="0"/>
          <w:numId w:val="3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 xml:space="preserve">способствовать равномерному развитию всех </w:t>
      </w:r>
      <w:r w:rsidRPr="009C17DF">
        <w:rPr>
          <w:spacing w:val="-1"/>
          <w:sz w:val="28"/>
          <w:szCs w:val="28"/>
        </w:rPr>
        <w:t xml:space="preserve">компонентов коммуникативной компетентности </w:t>
      </w:r>
      <w:r w:rsidRPr="009C17DF">
        <w:rPr>
          <w:spacing w:val="-5"/>
          <w:sz w:val="28"/>
          <w:szCs w:val="28"/>
        </w:rPr>
        <w:t xml:space="preserve">учащихся, а именно: </w:t>
      </w:r>
      <w:r w:rsidRPr="009C17DF">
        <w:rPr>
          <w:spacing w:val="-5"/>
          <w:sz w:val="28"/>
          <w:szCs w:val="28"/>
        </w:rPr>
        <w:lastRenderedPageBreak/>
        <w:t>лингвистической, социолинг</w:t>
      </w:r>
      <w:r w:rsidRPr="009C17DF">
        <w:rPr>
          <w:spacing w:val="-5"/>
          <w:sz w:val="28"/>
          <w:szCs w:val="28"/>
        </w:rPr>
        <w:softHyphen/>
      </w:r>
      <w:r w:rsidRPr="009C17DF">
        <w:rPr>
          <w:spacing w:val="-1"/>
          <w:sz w:val="28"/>
          <w:szCs w:val="28"/>
        </w:rPr>
        <w:t xml:space="preserve">вистической, </w:t>
      </w:r>
      <w:proofErr w:type="spellStart"/>
      <w:r w:rsidRPr="009C17DF">
        <w:rPr>
          <w:spacing w:val="-1"/>
          <w:sz w:val="28"/>
          <w:szCs w:val="28"/>
        </w:rPr>
        <w:t>социокультурной</w:t>
      </w:r>
      <w:proofErr w:type="spellEnd"/>
      <w:r w:rsidRPr="009C17DF">
        <w:rPr>
          <w:spacing w:val="-1"/>
          <w:sz w:val="28"/>
          <w:szCs w:val="28"/>
        </w:rPr>
        <w:t xml:space="preserve">, дискурсивной и </w:t>
      </w:r>
      <w:r w:rsidRPr="009C17DF">
        <w:rPr>
          <w:sz w:val="28"/>
          <w:szCs w:val="28"/>
        </w:rPr>
        <w:t>стратегической компетентностей;</w:t>
      </w:r>
    </w:p>
    <w:p w:rsidR="0070365F" w:rsidRPr="009C17DF" w:rsidRDefault="0070365F" w:rsidP="0070365F">
      <w:pPr>
        <w:numPr>
          <w:ilvl w:val="0"/>
          <w:numId w:val="3"/>
        </w:numPr>
        <w:jc w:val="both"/>
        <w:rPr>
          <w:sz w:val="28"/>
          <w:szCs w:val="28"/>
        </w:rPr>
      </w:pPr>
      <w:r w:rsidRPr="009C17DF">
        <w:rPr>
          <w:spacing w:val="-3"/>
          <w:sz w:val="28"/>
          <w:szCs w:val="28"/>
        </w:rPr>
        <w:t>способствовать равномерному развитию всех ос</w:t>
      </w:r>
      <w:r w:rsidRPr="009C17DF">
        <w:rPr>
          <w:spacing w:val="-3"/>
          <w:sz w:val="28"/>
          <w:szCs w:val="28"/>
        </w:rPr>
        <w:softHyphen/>
      </w:r>
      <w:r w:rsidRPr="009C17DF">
        <w:rPr>
          <w:sz w:val="28"/>
          <w:szCs w:val="28"/>
        </w:rPr>
        <w:t xml:space="preserve">новных речевых умений учащихся: говорения, </w:t>
      </w:r>
      <w:proofErr w:type="spellStart"/>
      <w:r w:rsidRPr="009C17DF">
        <w:rPr>
          <w:sz w:val="28"/>
          <w:szCs w:val="28"/>
        </w:rPr>
        <w:t>аудирования</w:t>
      </w:r>
      <w:proofErr w:type="spellEnd"/>
      <w:r w:rsidRPr="009C17DF">
        <w:rPr>
          <w:sz w:val="28"/>
          <w:szCs w:val="28"/>
        </w:rPr>
        <w:t>, чтения, письма;</w:t>
      </w:r>
    </w:p>
    <w:p w:rsidR="0070365F" w:rsidRPr="009C17DF" w:rsidRDefault="0070365F" w:rsidP="0070365F">
      <w:pPr>
        <w:numPr>
          <w:ilvl w:val="0"/>
          <w:numId w:val="3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способствовать развитию представлений о пе</w:t>
      </w:r>
      <w:r w:rsidRPr="009C17DF">
        <w:rPr>
          <w:sz w:val="28"/>
          <w:szCs w:val="28"/>
        </w:rPr>
        <w:softHyphen/>
        <w:t>реводе / языковом посредничестве как о виде речевой деятельности;</w:t>
      </w:r>
    </w:p>
    <w:p w:rsidR="0070365F" w:rsidRPr="009C17DF" w:rsidRDefault="0070365F" w:rsidP="0070365F">
      <w:pPr>
        <w:numPr>
          <w:ilvl w:val="0"/>
          <w:numId w:val="3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оснащать учащихся навыками и умениями, по</w:t>
      </w:r>
      <w:r w:rsidRPr="009C17DF">
        <w:rPr>
          <w:sz w:val="28"/>
          <w:szCs w:val="28"/>
        </w:rPr>
        <w:softHyphen/>
      </w:r>
      <w:r w:rsidRPr="009C17DF">
        <w:rPr>
          <w:spacing w:val="-2"/>
          <w:sz w:val="28"/>
          <w:szCs w:val="28"/>
        </w:rPr>
        <w:t>зволяющими эффективно организовывать и осу</w:t>
      </w:r>
      <w:r w:rsidRPr="009C17DF">
        <w:rPr>
          <w:spacing w:val="-2"/>
          <w:sz w:val="28"/>
          <w:szCs w:val="28"/>
        </w:rPr>
        <w:softHyphen/>
      </w:r>
      <w:r w:rsidRPr="009C17DF">
        <w:rPr>
          <w:sz w:val="28"/>
          <w:szCs w:val="28"/>
        </w:rPr>
        <w:t>ществлять как устную, так и письменную ком</w:t>
      </w:r>
      <w:r w:rsidRPr="009C17DF">
        <w:rPr>
          <w:sz w:val="28"/>
          <w:szCs w:val="28"/>
        </w:rPr>
        <w:softHyphen/>
        <w:t>муникацию;</w:t>
      </w:r>
    </w:p>
    <w:p w:rsidR="0070365F" w:rsidRPr="009C17DF" w:rsidRDefault="0070365F" w:rsidP="0070365F">
      <w:pPr>
        <w:numPr>
          <w:ilvl w:val="0"/>
          <w:numId w:val="3"/>
        </w:numPr>
        <w:jc w:val="both"/>
        <w:rPr>
          <w:sz w:val="28"/>
          <w:szCs w:val="28"/>
        </w:rPr>
      </w:pPr>
      <w:r w:rsidRPr="009C17DF">
        <w:rPr>
          <w:spacing w:val="-3"/>
          <w:sz w:val="28"/>
          <w:szCs w:val="28"/>
        </w:rPr>
        <w:t xml:space="preserve">способствовать приобретению учащимися опыта </w:t>
      </w:r>
      <w:r w:rsidRPr="009C17DF">
        <w:rPr>
          <w:sz w:val="28"/>
          <w:szCs w:val="28"/>
        </w:rPr>
        <w:t>решения различных жизненных (бытовых, академических, социальных, профессиональных) задач с помощью английского языка;</w:t>
      </w:r>
    </w:p>
    <w:p w:rsidR="0070365F" w:rsidRPr="009C17DF" w:rsidRDefault="0070365F" w:rsidP="0070365F">
      <w:pPr>
        <w:numPr>
          <w:ilvl w:val="0"/>
          <w:numId w:val="3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углублять понимание сущности некоторых язы</w:t>
      </w:r>
      <w:r w:rsidRPr="009C17DF">
        <w:rPr>
          <w:sz w:val="28"/>
          <w:szCs w:val="28"/>
        </w:rPr>
        <w:softHyphen/>
        <w:t>ковых явлений;</w:t>
      </w:r>
    </w:p>
    <w:p w:rsidR="0070365F" w:rsidRPr="009C17DF" w:rsidRDefault="0070365F" w:rsidP="0070365F">
      <w:pPr>
        <w:numPr>
          <w:ilvl w:val="0"/>
          <w:numId w:val="3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развивать умение использовать опыт родного языка для успешного овладения коммуникаци</w:t>
      </w:r>
      <w:r w:rsidRPr="009C17DF">
        <w:rPr>
          <w:sz w:val="28"/>
          <w:szCs w:val="28"/>
        </w:rPr>
        <w:softHyphen/>
        <w:t>ей на иностранном языке;</w:t>
      </w:r>
    </w:p>
    <w:p w:rsidR="0070365F" w:rsidRPr="009C17DF" w:rsidRDefault="0070365F" w:rsidP="0070365F">
      <w:pPr>
        <w:numPr>
          <w:ilvl w:val="0"/>
          <w:numId w:val="3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создавать условия для рефлексии относительно собственной коммуникативной деятельности;</w:t>
      </w:r>
    </w:p>
    <w:p w:rsidR="0070365F" w:rsidRPr="009C17DF" w:rsidRDefault="0070365F" w:rsidP="0070365F">
      <w:pPr>
        <w:numPr>
          <w:ilvl w:val="0"/>
          <w:numId w:val="3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способствовать приобретению учащимися зна</w:t>
      </w:r>
      <w:r w:rsidRPr="009C17DF">
        <w:rPr>
          <w:sz w:val="28"/>
          <w:szCs w:val="28"/>
        </w:rPr>
        <w:softHyphen/>
        <w:t>ний о культуре, истории, реалиях и традициях стран изучаемого языка.</w:t>
      </w:r>
    </w:p>
    <w:p w:rsidR="0070365F" w:rsidRPr="009C17DF" w:rsidRDefault="0070365F" w:rsidP="0070365F">
      <w:pPr>
        <w:jc w:val="both"/>
        <w:rPr>
          <w:sz w:val="28"/>
          <w:szCs w:val="28"/>
        </w:rPr>
      </w:pPr>
    </w:p>
    <w:p w:rsidR="0070365F" w:rsidRPr="009C17DF" w:rsidRDefault="0070365F" w:rsidP="0070365F">
      <w:pPr>
        <w:jc w:val="both"/>
        <w:rPr>
          <w:sz w:val="28"/>
          <w:szCs w:val="28"/>
        </w:rPr>
      </w:pPr>
      <w:r w:rsidRPr="009C17DF">
        <w:rPr>
          <w:sz w:val="28"/>
          <w:szCs w:val="28"/>
          <w:u w:val="single"/>
        </w:rPr>
        <w:t>Задачи образования, развития и воспитания:</w:t>
      </w:r>
    </w:p>
    <w:p w:rsidR="0070365F" w:rsidRPr="009C17DF" w:rsidRDefault="0070365F" w:rsidP="0070365F">
      <w:pPr>
        <w:numPr>
          <w:ilvl w:val="0"/>
          <w:numId w:val="4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создавать условия для осмысления учащими</w:t>
      </w:r>
      <w:r w:rsidRPr="009C17DF">
        <w:rPr>
          <w:sz w:val="28"/>
          <w:szCs w:val="28"/>
        </w:rPr>
        <w:softHyphen/>
        <w:t>ся роли образования в современном обществе, приобретения положительного опыта участия в образовательном процессе, а также опыта осу</w:t>
      </w:r>
      <w:r w:rsidRPr="009C17DF">
        <w:rPr>
          <w:sz w:val="28"/>
          <w:szCs w:val="28"/>
        </w:rPr>
        <w:softHyphen/>
      </w:r>
      <w:r w:rsidRPr="009C17DF">
        <w:rPr>
          <w:spacing w:val="-3"/>
          <w:sz w:val="28"/>
          <w:szCs w:val="28"/>
        </w:rPr>
        <w:t xml:space="preserve">ществления самостоятельного учебного действия </w:t>
      </w:r>
      <w:r w:rsidRPr="009C17DF">
        <w:rPr>
          <w:sz w:val="28"/>
          <w:szCs w:val="28"/>
        </w:rPr>
        <w:t>и рефлексии относительно него;</w:t>
      </w:r>
    </w:p>
    <w:p w:rsidR="0070365F" w:rsidRPr="009C17DF" w:rsidRDefault="0070365F" w:rsidP="0070365F">
      <w:pPr>
        <w:numPr>
          <w:ilvl w:val="0"/>
          <w:numId w:val="4"/>
        </w:numPr>
        <w:jc w:val="both"/>
        <w:rPr>
          <w:sz w:val="28"/>
          <w:szCs w:val="28"/>
        </w:rPr>
      </w:pPr>
      <w:r w:rsidRPr="009C17DF">
        <w:rPr>
          <w:spacing w:val="-3"/>
          <w:sz w:val="28"/>
          <w:szCs w:val="28"/>
        </w:rPr>
        <w:t>систематически развивать навыки и умения само</w:t>
      </w:r>
      <w:r w:rsidRPr="009C17DF">
        <w:rPr>
          <w:spacing w:val="-3"/>
          <w:sz w:val="28"/>
          <w:szCs w:val="28"/>
        </w:rPr>
        <w:softHyphen/>
      </w:r>
      <w:r w:rsidRPr="009C17DF">
        <w:rPr>
          <w:spacing w:val="-1"/>
          <w:sz w:val="28"/>
          <w:szCs w:val="28"/>
        </w:rPr>
        <w:t xml:space="preserve">стоятельного учения, формировать готовность к </w:t>
      </w:r>
      <w:r w:rsidRPr="009C17DF">
        <w:rPr>
          <w:spacing w:val="-7"/>
          <w:sz w:val="28"/>
          <w:szCs w:val="28"/>
        </w:rPr>
        <w:t>самостоятельному непрерывному изучению иност</w:t>
      </w:r>
      <w:r w:rsidRPr="009C17DF">
        <w:rPr>
          <w:spacing w:val="-7"/>
          <w:sz w:val="28"/>
          <w:szCs w:val="28"/>
        </w:rPr>
        <w:softHyphen/>
      </w:r>
      <w:r w:rsidRPr="009C17DF">
        <w:rPr>
          <w:spacing w:val="-5"/>
          <w:sz w:val="28"/>
          <w:szCs w:val="28"/>
        </w:rPr>
        <w:t xml:space="preserve">ранного языка и потребность использовать его для </w:t>
      </w:r>
      <w:r w:rsidRPr="009C17DF">
        <w:rPr>
          <w:sz w:val="28"/>
          <w:szCs w:val="28"/>
        </w:rPr>
        <w:t>самообразования в других областях знаний;</w:t>
      </w:r>
    </w:p>
    <w:p w:rsidR="0070365F" w:rsidRPr="009C17DF" w:rsidRDefault="0070365F" w:rsidP="0070365F">
      <w:pPr>
        <w:numPr>
          <w:ilvl w:val="0"/>
          <w:numId w:val="4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создавать условия для наблюдения за собствен</w:t>
      </w:r>
      <w:r w:rsidRPr="009C17DF">
        <w:rPr>
          <w:sz w:val="28"/>
          <w:szCs w:val="28"/>
        </w:rPr>
        <w:softHyphen/>
        <w:t>ной речью на родном и иностранном языках и обсуждения этих результатов;</w:t>
      </w:r>
    </w:p>
    <w:p w:rsidR="0070365F" w:rsidRPr="009C17DF" w:rsidRDefault="0070365F" w:rsidP="0070365F">
      <w:pPr>
        <w:numPr>
          <w:ilvl w:val="0"/>
          <w:numId w:val="4"/>
        </w:numPr>
        <w:jc w:val="both"/>
        <w:rPr>
          <w:sz w:val="28"/>
          <w:szCs w:val="28"/>
        </w:rPr>
      </w:pPr>
      <w:r w:rsidRPr="009C17DF">
        <w:rPr>
          <w:spacing w:val="-4"/>
          <w:sz w:val="28"/>
          <w:szCs w:val="28"/>
        </w:rPr>
        <w:t>создавать ситуации, требующие от учащихся при</w:t>
      </w:r>
      <w:r w:rsidRPr="009C17DF">
        <w:rPr>
          <w:spacing w:val="-4"/>
          <w:sz w:val="28"/>
          <w:szCs w:val="28"/>
        </w:rPr>
        <w:softHyphen/>
        <w:t xml:space="preserve">менения и усиления когнитивных и аффективных </w:t>
      </w:r>
      <w:r w:rsidRPr="009C17DF">
        <w:rPr>
          <w:sz w:val="28"/>
          <w:szCs w:val="28"/>
        </w:rPr>
        <w:t>функций личности, то есть развития дедуктив</w:t>
      </w:r>
      <w:r w:rsidRPr="009C17DF">
        <w:rPr>
          <w:sz w:val="28"/>
          <w:szCs w:val="28"/>
        </w:rPr>
        <w:softHyphen/>
        <w:t>ного и индуктивного мышления, памяти, вооб</w:t>
      </w:r>
      <w:r w:rsidRPr="009C17DF">
        <w:rPr>
          <w:sz w:val="28"/>
          <w:szCs w:val="28"/>
        </w:rPr>
        <w:softHyphen/>
      </w:r>
      <w:r w:rsidRPr="009C17DF">
        <w:rPr>
          <w:spacing w:val="-1"/>
          <w:sz w:val="28"/>
          <w:szCs w:val="28"/>
        </w:rPr>
        <w:t xml:space="preserve">ражения, творческих способностей, способности </w:t>
      </w:r>
      <w:r w:rsidRPr="009C17DF">
        <w:rPr>
          <w:sz w:val="28"/>
          <w:szCs w:val="28"/>
        </w:rPr>
        <w:t>к сопереживанию и т. д.;</w:t>
      </w:r>
    </w:p>
    <w:p w:rsidR="0070365F" w:rsidRPr="009C17DF" w:rsidRDefault="0070365F" w:rsidP="0070365F">
      <w:pPr>
        <w:numPr>
          <w:ilvl w:val="0"/>
          <w:numId w:val="4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создавать условия для разнообразной работы с информацией и познакомить учащихся с неко</w:t>
      </w:r>
      <w:r w:rsidRPr="009C17DF">
        <w:rPr>
          <w:sz w:val="28"/>
          <w:szCs w:val="28"/>
        </w:rPr>
        <w:softHyphen/>
        <w:t>торыми способами и приемами работы с ней;</w:t>
      </w:r>
    </w:p>
    <w:p w:rsidR="0070365F" w:rsidRPr="009C17DF" w:rsidRDefault="0070365F" w:rsidP="0070365F">
      <w:pPr>
        <w:numPr>
          <w:ilvl w:val="0"/>
          <w:numId w:val="4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создавать условия, требующие от учащихся ор</w:t>
      </w:r>
      <w:r w:rsidRPr="009C17DF">
        <w:rPr>
          <w:sz w:val="28"/>
          <w:szCs w:val="28"/>
        </w:rPr>
        <w:softHyphen/>
        <w:t>ганизовывать и осуществлять коммуникацию, оснастить определенным набором сре</w:t>
      </w:r>
      <w:proofErr w:type="gramStart"/>
      <w:r w:rsidRPr="009C17DF">
        <w:rPr>
          <w:sz w:val="28"/>
          <w:szCs w:val="28"/>
        </w:rPr>
        <w:t>дств дл</w:t>
      </w:r>
      <w:proofErr w:type="gramEnd"/>
      <w:r w:rsidRPr="009C17DF">
        <w:rPr>
          <w:sz w:val="28"/>
          <w:szCs w:val="28"/>
        </w:rPr>
        <w:t>я этого;</w:t>
      </w:r>
    </w:p>
    <w:p w:rsidR="0070365F" w:rsidRPr="009C17DF" w:rsidRDefault="0070365F" w:rsidP="0070365F">
      <w:pPr>
        <w:numPr>
          <w:ilvl w:val="0"/>
          <w:numId w:val="4"/>
        </w:numPr>
        <w:jc w:val="both"/>
        <w:rPr>
          <w:sz w:val="28"/>
          <w:szCs w:val="28"/>
        </w:rPr>
      </w:pPr>
      <w:r w:rsidRPr="009C17DF">
        <w:rPr>
          <w:spacing w:val="-6"/>
          <w:sz w:val="28"/>
          <w:szCs w:val="28"/>
        </w:rPr>
        <w:t xml:space="preserve">оснащать учащихся способами принятия решений, </w:t>
      </w:r>
      <w:r w:rsidRPr="009C17DF">
        <w:rPr>
          <w:sz w:val="28"/>
          <w:szCs w:val="28"/>
        </w:rPr>
        <w:t>создавать условия для получения опыта приня</w:t>
      </w:r>
      <w:r w:rsidRPr="009C17DF">
        <w:rPr>
          <w:sz w:val="28"/>
          <w:szCs w:val="28"/>
        </w:rPr>
        <w:softHyphen/>
      </w:r>
      <w:r w:rsidRPr="009C17DF">
        <w:rPr>
          <w:spacing w:val="-3"/>
          <w:sz w:val="28"/>
          <w:szCs w:val="28"/>
        </w:rPr>
        <w:t xml:space="preserve">тия решений и рефлексии последствий принятых </w:t>
      </w:r>
      <w:r w:rsidRPr="009C17DF">
        <w:rPr>
          <w:sz w:val="28"/>
          <w:szCs w:val="28"/>
        </w:rPr>
        <w:t>решений;</w:t>
      </w:r>
    </w:p>
    <w:p w:rsidR="0070365F" w:rsidRPr="009C17DF" w:rsidRDefault="0070365F" w:rsidP="0070365F">
      <w:pPr>
        <w:numPr>
          <w:ilvl w:val="0"/>
          <w:numId w:val="4"/>
        </w:numPr>
        <w:jc w:val="both"/>
        <w:rPr>
          <w:sz w:val="28"/>
          <w:szCs w:val="28"/>
        </w:rPr>
      </w:pPr>
      <w:r w:rsidRPr="009C17DF">
        <w:rPr>
          <w:spacing w:val="-1"/>
          <w:sz w:val="28"/>
          <w:szCs w:val="28"/>
        </w:rPr>
        <w:lastRenderedPageBreak/>
        <w:t>создавать условия для приобретения опыта про</w:t>
      </w:r>
      <w:r w:rsidRPr="009C17DF">
        <w:rPr>
          <w:spacing w:val="-1"/>
          <w:sz w:val="28"/>
          <w:szCs w:val="28"/>
        </w:rPr>
        <w:softHyphen/>
      </w:r>
      <w:r w:rsidRPr="009C17DF">
        <w:rPr>
          <w:spacing w:val="-2"/>
          <w:sz w:val="28"/>
          <w:szCs w:val="28"/>
        </w:rPr>
        <w:t xml:space="preserve">ектирования своей деятельности, осуществления </w:t>
      </w:r>
      <w:r w:rsidRPr="009C17DF">
        <w:rPr>
          <w:sz w:val="28"/>
          <w:szCs w:val="28"/>
        </w:rPr>
        <w:t>проекта и осмысления его результатов.</w:t>
      </w:r>
    </w:p>
    <w:p w:rsidR="0070365F" w:rsidRPr="009C17DF" w:rsidRDefault="0070365F" w:rsidP="0070365F">
      <w:pPr>
        <w:ind w:left="360"/>
        <w:jc w:val="both"/>
        <w:rPr>
          <w:sz w:val="28"/>
          <w:szCs w:val="28"/>
        </w:rPr>
      </w:pPr>
    </w:p>
    <w:p w:rsidR="0070365F" w:rsidRPr="009C17DF" w:rsidRDefault="0070365F" w:rsidP="0070365F">
      <w:pPr>
        <w:jc w:val="both"/>
        <w:rPr>
          <w:sz w:val="28"/>
          <w:szCs w:val="28"/>
        </w:rPr>
      </w:pPr>
      <w:r w:rsidRPr="009C17DF">
        <w:rPr>
          <w:sz w:val="28"/>
          <w:szCs w:val="28"/>
          <w:u w:val="single"/>
        </w:rPr>
        <w:t>Воспитательные задачи:</w:t>
      </w:r>
    </w:p>
    <w:p w:rsidR="0070365F" w:rsidRPr="009C17DF" w:rsidRDefault="0070365F" w:rsidP="0070365F">
      <w:pPr>
        <w:numPr>
          <w:ilvl w:val="0"/>
          <w:numId w:val="5"/>
        </w:numPr>
        <w:jc w:val="both"/>
        <w:rPr>
          <w:sz w:val="28"/>
          <w:szCs w:val="28"/>
        </w:rPr>
      </w:pPr>
      <w:r w:rsidRPr="009C17DF">
        <w:rPr>
          <w:spacing w:val="-2"/>
          <w:sz w:val="28"/>
          <w:szCs w:val="28"/>
        </w:rPr>
        <w:t xml:space="preserve">создавать условия для критического осмысления </w:t>
      </w:r>
      <w:r w:rsidRPr="009C17DF">
        <w:rPr>
          <w:sz w:val="28"/>
          <w:szCs w:val="28"/>
        </w:rPr>
        <w:t>окружающего мира и себя в нем;</w:t>
      </w:r>
      <w:r w:rsidRPr="009C17DF">
        <w:rPr>
          <w:spacing w:val="-3"/>
          <w:sz w:val="28"/>
          <w:szCs w:val="28"/>
        </w:rPr>
        <w:t xml:space="preserve"> создавать условия для сравнения и сопоставления </w:t>
      </w:r>
      <w:r w:rsidRPr="009C17DF">
        <w:rPr>
          <w:sz w:val="28"/>
          <w:szCs w:val="28"/>
        </w:rPr>
        <w:t>своей и иноязычной культуры, развития пози</w:t>
      </w:r>
      <w:r w:rsidRPr="009C17DF">
        <w:rPr>
          <w:sz w:val="28"/>
          <w:szCs w:val="28"/>
        </w:rPr>
        <w:softHyphen/>
      </w:r>
      <w:r w:rsidRPr="009C17DF">
        <w:rPr>
          <w:spacing w:val="-4"/>
          <w:sz w:val="28"/>
          <w:szCs w:val="28"/>
        </w:rPr>
        <w:t xml:space="preserve">тивного уважительного отношения к собственной </w:t>
      </w:r>
      <w:r w:rsidRPr="009C17DF">
        <w:rPr>
          <w:sz w:val="28"/>
          <w:szCs w:val="28"/>
        </w:rPr>
        <w:t>культуре и к культурам других народов;</w:t>
      </w:r>
    </w:p>
    <w:p w:rsidR="0070365F" w:rsidRPr="009C17DF" w:rsidRDefault="0070365F" w:rsidP="0070365F">
      <w:pPr>
        <w:numPr>
          <w:ilvl w:val="0"/>
          <w:numId w:val="5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 xml:space="preserve">создавать условия для осмысления учащимися </w:t>
      </w:r>
      <w:proofErr w:type="gramStart"/>
      <w:r w:rsidRPr="009C17DF">
        <w:rPr>
          <w:sz w:val="28"/>
          <w:szCs w:val="28"/>
        </w:rPr>
        <w:t>демократического способа</w:t>
      </w:r>
      <w:proofErr w:type="gramEnd"/>
      <w:r w:rsidRPr="009C17DF">
        <w:rPr>
          <w:sz w:val="28"/>
          <w:szCs w:val="28"/>
        </w:rPr>
        <w:t xml:space="preserve"> организации и уп</w:t>
      </w:r>
      <w:r w:rsidRPr="009C17DF">
        <w:rPr>
          <w:sz w:val="28"/>
          <w:szCs w:val="28"/>
        </w:rPr>
        <w:softHyphen/>
        <w:t>равления, помогать приобрести опыт демокра</w:t>
      </w:r>
      <w:r w:rsidRPr="009C17DF">
        <w:rPr>
          <w:sz w:val="28"/>
          <w:szCs w:val="28"/>
        </w:rPr>
        <w:softHyphen/>
        <w:t>тического взаимодействия в коллективе;</w:t>
      </w:r>
    </w:p>
    <w:p w:rsidR="0070365F" w:rsidRPr="009C17DF" w:rsidRDefault="0070365F" w:rsidP="0070365F">
      <w:pPr>
        <w:numPr>
          <w:ilvl w:val="0"/>
          <w:numId w:val="5"/>
        </w:numPr>
        <w:jc w:val="both"/>
        <w:rPr>
          <w:sz w:val="28"/>
          <w:szCs w:val="28"/>
        </w:rPr>
      </w:pPr>
      <w:r w:rsidRPr="009C17DF">
        <w:rPr>
          <w:spacing w:val="-2"/>
          <w:sz w:val="28"/>
          <w:szCs w:val="28"/>
        </w:rPr>
        <w:t xml:space="preserve">способствовать приобретению учащимися опыта </w:t>
      </w:r>
      <w:r w:rsidRPr="009C17DF">
        <w:rPr>
          <w:sz w:val="28"/>
          <w:szCs w:val="28"/>
        </w:rPr>
        <w:t xml:space="preserve">обсуждения, переживания и размышления по поводу гуманитарных проблем, таких, как: роль </w:t>
      </w:r>
      <w:r w:rsidRPr="009C17DF">
        <w:rPr>
          <w:spacing w:val="-2"/>
          <w:sz w:val="28"/>
          <w:szCs w:val="28"/>
        </w:rPr>
        <w:t>семьи в современном обществе, отношение к ок</w:t>
      </w:r>
      <w:r w:rsidRPr="009C17DF">
        <w:rPr>
          <w:spacing w:val="-2"/>
          <w:sz w:val="28"/>
          <w:szCs w:val="28"/>
        </w:rPr>
        <w:softHyphen/>
      </w:r>
      <w:r w:rsidRPr="009C17DF">
        <w:rPr>
          <w:spacing w:val="-3"/>
          <w:sz w:val="28"/>
          <w:szCs w:val="28"/>
        </w:rPr>
        <w:t xml:space="preserve">ружающей среде, здоровый образ жизни; а также </w:t>
      </w:r>
      <w:r w:rsidRPr="009C17DF">
        <w:rPr>
          <w:sz w:val="28"/>
          <w:szCs w:val="28"/>
        </w:rPr>
        <w:t>некоторого опыта их решения;</w:t>
      </w:r>
    </w:p>
    <w:p w:rsidR="0070365F" w:rsidRPr="009C17DF" w:rsidRDefault="0070365F" w:rsidP="0070365F">
      <w:pPr>
        <w:numPr>
          <w:ilvl w:val="0"/>
          <w:numId w:val="5"/>
        </w:numPr>
        <w:jc w:val="both"/>
        <w:rPr>
          <w:sz w:val="28"/>
          <w:szCs w:val="28"/>
        </w:rPr>
      </w:pPr>
      <w:r w:rsidRPr="009C17DF">
        <w:rPr>
          <w:spacing w:val="-2"/>
          <w:sz w:val="28"/>
          <w:szCs w:val="28"/>
        </w:rPr>
        <w:t>задавать нормы уважительного отношения к ин</w:t>
      </w:r>
      <w:r w:rsidRPr="009C17DF">
        <w:rPr>
          <w:spacing w:val="-2"/>
          <w:sz w:val="28"/>
          <w:szCs w:val="28"/>
        </w:rPr>
        <w:softHyphen/>
      </w:r>
      <w:r w:rsidRPr="009C17DF">
        <w:rPr>
          <w:sz w:val="28"/>
          <w:szCs w:val="28"/>
        </w:rPr>
        <w:t>дивидууму, к индивидуальному мнению, к лич</w:t>
      </w:r>
      <w:r w:rsidRPr="009C17DF">
        <w:rPr>
          <w:sz w:val="28"/>
          <w:szCs w:val="28"/>
        </w:rPr>
        <w:softHyphen/>
        <w:t>ности учащегося и учителя;</w:t>
      </w:r>
    </w:p>
    <w:p w:rsidR="0070365F" w:rsidRPr="009C17DF" w:rsidRDefault="0070365F" w:rsidP="0070365F">
      <w:pPr>
        <w:numPr>
          <w:ilvl w:val="0"/>
          <w:numId w:val="5"/>
        </w:numPr>
        <w:jc w:val="both"/>
        <w:rPr>
          <w:sz w:val="28"/>
          <w:szCs w:val="28"/>
        </w:rPr>
      </w:pPr>
      <w:r w:rsidRPr="009C17DF">
        <w:rPr>
          <w:sz w:val="28"/>
          <w:szCs w:val="28"/>
        </w:rPr>
        <w:t>способствовать приобретению учащимися опы</w:t>
      </w:r>
      <w:r w:rsidRPr="009C17DF">
        <w:rPr>
          <w:sz w:val="28"/>
          <w:szCs w:val="28"/>
        </w:rPr>
        <w:softHyphen/>
        <w:t>та самостоятельного действия в некоторых об</w:t>
      </w:r>
      <w:r w:rsidRPr="009C17DF">
        <w:rPr>
          <w:sz w:val="28"/>
          <w:szCs w:val="28"/>
        </w:rPr>
        <w:softHyphen/>
      </w:r>
      <w:r w:rsidRPr="009C17DF">
        <w:rPr>
          <w:spacing w:val="-1"/>
          <w:sz w:val="28"/>
          <w:szCs w:val="28"/>
        </w:rPr>
        <w:t>ластях — учебной, исследовательской, общест</w:t>
      </w:r>
      <w:r w:rsidRPr="009C17DF">
        <w:rPr>
          <w:spacing w:val="-1"/>
          <w:sz w:val="28"/>
          <w:szCs w:val="28"/>
        </w:rPr>
        <w:softHyphen/>
      </w:r>
      <w:r w:rsidRPr="009C17DF">
        <w:rPr>
          <w:sz w:val="28"/>
          <w:szCs w:val="28"/>
        </w:rPr>
        <w:t>венной.</w:t>
      </w:r>
    </w:p>
    <w:p w:rsidR="0070365F" w:rsidRPr="009C17DF" w:rsidRDefault="0070365F" w:rsidP="0070365F">
      <w:pPr>
        <w:jc w:val="both"/>
        <w:rPr>
          <w:sz w:val="28"/>
          <w:szCs w:val="28"/>
        </w:rPr>
      </w:pPr>
      <w:r w:rsidRPr="009C17DF">
        <w:rPr>
          <w:sz w:val="28"/>
          <w:szCs w:val="28"/>
          <w:u w:val="single"/>
        </w:rPr>
        <w:t>Задача первичн</w:t>
      </w:r>
      <w:r w:rsidRPr="009C17DF">
        <w:rPr>
          <w:sz w:val="28"/>
          <w:szCs w:val="28"/>
        </w:rPr>
        <w:t>ого профессион</w:t>
      </w:r>
      <w:r w:rsidRPr="009C17DF">
        <w:rPr>
          <w:sz w:val="28"/>
          <w:szCs w:val="28"/>
          <w:u w:val="single"/>
        </w:rPr>
        <w:t>ального самоопре</w:t>
      </w:r>
      <w:r w:rsidRPr="009C17DF">
        <w:rPr>
          <w:sz w:val="28"/>
          <w:szCs w:val="28"/>
          <w:u w:val="single"/>
        </w:rPr>
        <w:softHyphen/>
        <w:t>деления:</w:t>
      </w:r>
    </w:p>
    <w:p w:rsidR="0070365F" w:rsidRDefault="0070365F" w:rsidP="0070365F">
      <w:pPr>
        <w:jc w:val="both"/>
        <w:rPr>
          <w:spacing w:val="-1"/>
          <w:sz w:val="28"/>
          <w:szCs w:val="28"/>
        </w:rPr>
      </w:pPr>
      <w:r w:rsidRPr="009C17DF">
        <w:rPr>
          <w:sz w:val="28"/>
          <w:szCs w:val="28"/>
        </w:rPr>
        <w:t>•</w:t>
      </w:r>
      <w:r w:rsidRPr="009C17DF">
        <w:rPr>
          <w:sz w:val="28"/>
          <w:szCs w:val="28"/>
        </w:rPr>
        <w:tab/>
      </w:r>
      <w:r w:rsidRPr="009C17DF">
        <w:rPr>
          <w:spacing w:val="-1"/>
          <w:sz w:val="28"/>
          <w:szCs w:val="28"/>
        </w:rPr>
        <w:t xml:space="preserve">создавать условия для знакомства с некоторыми </w:t>
      </w:r>
      <w:r w:rsidRPr="009C17DF">
        <w:rPr>
          <w:spacing w:val="-5"/>
          <w:sz w:val="28"/>
          <w:szCs w:val="28"/>
        </w:rPr>
        <w:t>сферами профессиональной деятельности, обсуж</w:t>
      </w:r>
      <w:r w:rsidRPr="009C17DF">
        <w:rPr>
          <w:spacing w:val="-5"/>
          <w:sz w:val="28"/>
          <w:szCs w:val="28"/>
        </w:rPr>
        <w:softHyphen/>
      </w:r>
      <w:r w:rsidRPr="009C17DF">
        <w:rPr>
          <w:spacing w:val="-1"/>
          <w:sz w:val="28"/>
          <w:szCs w:val="28"/>
        </w:rPr>
        <w:t>дения их осо</w:t>
      </w:r>
      <w:r>
        <w:rPr>
          <w:spacing w:val="-1"/>
          <w:sz w:val="28"/>
          <w:szCs w:val="28"/>
        </w:rPr>
        <w:t>бенностей, размышления по поводу собственных интересов и возможностей.</w:t>
      </w:r>
    </w:p>
    <w:p w:rsidR="0070365F" w:rsidRDefault="0070365F" w:rsidP="0070365F">
      <w:pPr>
        <w:jc w:val="both"/>
        <w:rPr>
          <w:spacing w:val="-1"/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  <w:r w:rsidRPr="0093026F">
        <w:rPr>
          <w:sz w:val="28"/>
          <w:szCs w:val="28"/>
        </w:rPr>
        <w:t xml:space="preserve">    </w:t>
      </w:r>
      <w:r>
        <w:rPr>
          <w:sz w:val="28"/>
          <w:szCs w:val="28"/>
        </w:rPr>
        <w:t>Учебник соответствует обязательному минимуму содержания образования, рассчитан на 3 часа в неделю, готовит к государственному выпускному экзамену.</w:t>
      </w:r>
      <w:r w:rsidRPr="002E271B">
        <w:rPr>
          <w:sz w:val="28"/>
          <w:szCs w:val="28"/>
        </w:rPr>
        <w:t xml:space="preserve"> </w:t>
      </w:r>
      <w:r w:rsidRPr="009C17DF">
        <w:rPr>
          <w:sz w:val="28"/>
          <w:szCs w:val="28"/>
        </w:rPr>
        <w:t>Данная программа содержит все темы, включенные в федеральный компонент содержания образования</w:t>
      </w:r>
      <w:r>
        <w:rPr>
          <w:sz w:val="28"/>
          <w:szCs w:val="28"/>
        </w:rPr>
        <w:t>. Учебный предмет изучается в 10</w:t>
      </w:r>
      <w:r w:rsidRPr="009C17DF">
        <w:rPr>
          <w:sz w:val="28"/>
          <w:szCs w:val="28"/>
        </w:rPr>
        <w:t xml:space="preserve"> классе </w:t>
      </w:r>
      <w:r>
        <w:rPr>
          <w:sz w:val="28"/>
          <w:szCs w:val="28"/>
        </w:rPr>
        <w:t>на базовом уровне, рассчитан на 102 часа</w:t>
      </w:r>
      <w:r w:rsidRPr="009C17DF">
        <w:rPr>
          <w:sz w:val="28"/>
          <w:szCs w:val="28"/>
        </w:rPr>
        <w:t xml:space="preserve"> при 3 часах в неделю</w:t>
      </w:r>
    </w:p>
    <w:p w:rsidR="002C0E05" w:rsidRDefault="0070365F" w:rsidP="0070365F">
      <w:pPr>
        <w:rPr>
          <w:sz w:val="28"/>
          <w:szCs w:val="28"/>
        </w:rPr>
      </w:pPr>
      <w:r>
        <w:rPr>
          <w:sz w:val="28"/>
          <w:szCs w:val="28"/>
        </w:rPr>
        <w:t xml:space="preserve">     Темы соответствуют возрасту учащихся, их интересам и потребностям. Первые 8 уроков каждого раздела посвящены освоению языковых навыков, формированию грамматической и лексической компетенции.</w:t>
      </w:r>
    </w:p>
    <w:p w:rsidR="002C0E05" w:rsidRDefault="0070365F" w:rsidP="0070365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0E05" w:rsidRDefault="0070365F" w:rsidP="0070365F">
      <w:pPr>
        <w:rPr>
          <w:b/>
          <w:sz w:val="28"/>
          <w:szCs w:val="28"/>
        </w:rPr>
      </w:pPr>
      <w:r w:rsidRPr="002C0E05">
        <w:rPr>
          <w:b/>
          <w:sz w:val="28"/>
          <w:szCs w:val="28"/>
        </w:rPr>
        <w:t xml:space="preserve">Два заключительных урока каждого раздела служат для обобщения пройденного материала и текущего контроля. ” </w:t>
      </w:r>
      <w:r w:rsidRPr="002C0E05">
        <w:rPr>
          <w:b/>
          <w:sz w:val="28"/>
          <w:szCs w:val="28"/>
          <w:lang w:val="en-US"/>
        </w:rPr>
        <w:t>Check</w:t>
      </w:r>
      <w:r w:rsidRPr="002C0E05">
        <w:rPr>
          <w:b/>
          <w:sz w:val="28"/>
          <w:szCs w:val="28"/>
        </w:rPr>
        <w:t xml:space="preserve"> </w:t>
      </w:r>
      <w:r w:rsidRPr="002C0E05">
        <w:rPr>
          <w:b/>
          <w:sz w:val="28"/>
          <w:szCs w:val="28"/>
          <w:lang w:val="en-US"/>
        </w:rPr>
        <w:t>your</w:t>
      </w:r>
      <w:r w:rsidRPr="002C0E05">
        <w:rPr>
          <w:b/>
          <w:sz w:val="28"/>
          <w:szCs w:val="28"/>
        </w:rPr>
        <w:t xml:space="preserve"> </w:t>
      </w:r>
      <w:r w:rsidRPr="002C0E05">
        <w:rPr>
          <w:b/>
          <w:sz w:val="28"/>
          <w:szCs w:val="28"/>
          <w:lang w:val="en-US"/>
        </w:rPr>
        <w:t>progress</w:t>
      </w:r>
      <w:r w:rsidRPr="002C0E05">
        <w:rPr>
          <w:b/>
          <w:sz w:val="28"/>
          <w:szCs w:val="28"/>
        </w:rPr>
        <w:t xml:space="preserve">” предназначен для проверки уровня </w:t>
      </w:r>
      <w:proofErr w:type="spellStart"/>
      <w:r w:rsidRPr="002C0E05">
        <w:rPr>
          <w:b/>
          <w:sz w:val="28"/>
          <w:szCs w:val="28"/>
        </w:rPr>
        <w:t>сформированности</w:t>
      </w:r>
      <w:proofErr w:type="spellEnd"/>
      <w:r w:rsidRPr="002C0E05">
        <w:rPr>
          <w:b/>
          <w:sz w:val="28"/>
          <w:szCs w:val="28"/>
        </w:rPr>
        <w:t xml:space="preserve"> языковых навыков. Таких уроков планируется 6,контрольных работ-4, по одной в каждой четверти.</w:t>
      </w:r>
    </w:p>
    <w:p w:rsidR="0070365F" w:rsidRDefault="0070365F" w:rsidP="0070365F">
      <w:pPr>
        <w:rPr>
          <w:sz w:val="28"/>
          <w:szCs w:val="28"/>
        </w:rPr>
      </w:pPr>
      <w:r>
        <w:rPr>
          <w:sz w:val="28"/>
          <w:szCs w:val="28"/>
        </w:rPr>
        <w:t xml:space="preserve"> Многие задания имеют форму заданий, предлагаемых ЕГЭ, и помогают подготовиться к экзамену. По окончании семи разделов будет проводиться урок домашнего чтения, где отрабатывается пройденная лексика, грамматика на основе аутентичных текстов.</w:t>
      </w:r>
    </w:p>
    <w:p w:rsidR="0070365F" w:rsidRDefault="0070365F" w:rsidP="0070365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Основное внимание в этом учебном году я уделяю разным видам чтения, умению выражать своё мнение, участвовать в спорах, дискуссиях, повторению грамматического материала, написанию статей, развернутого сочинения.</w:t>
      </w:r>
    </w:p>
    <w:p w:rsidR="002C0E05" w:rsidRDefault="0070365F" w:rsidP="002C0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данном курсе обеспечено взаимосвязанное обучение всем видам речевой деятельности (чтению, говорению, </w:t>
      </w:r>
      <w:proofErr w:type="spellStart"/>
      <w:r>
        <w:rPr>
          <w:sz w:val="28"/>
          <w:szCs w:val="28"/>
        </w:rPr>
        <w:t>аудированию</w:t>
      </w:r>
      <w:proofErr w:type="spellEnd"/>
      <w:r>
        <w:rPr>
          <w:sz w:val="28"/>
          <w:szCs w:val="28"/>
        </w:rPr>
        <w:t>, письму), при этом каждый из этих видов выступает и как цель, и как средство обучения.</w:t>
      </w:r>
    </w:p>
    <w:p w:rsidR="0070365F" w:rsidRPr="002C0E05" w:rsidRDefault="002C0E05" w:rsidP="002C0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0365F">
        <w:t xml:space="preserve">  </w:t>
      </w:r>
      <w:r w:rsidR="0070365F" w:rsidRPr="00581B87">
        <w:rPr>
          <w:b/>
          <w:sz w:val="28"/>
          <w:szCs w:val="28"/>
        </w:rPr>
        <w:t>Содержание учебного предмета</w:t>
      </w:r>
    </w:p>
    <w:p w:rsidR="0070365F" w:rsidRDefault="0070365F" w:rsidP="0070365F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70365F" w:rsidTr="00640235">
        <w:tc>
          <w:tcPr>
            <w:tcW w:w="2392" w:type="dxa"/>
          </w:tcPr>
          <w:p w:rsidR="0070365F" w:rsidRDefault="0070365F" w:rsidP="006402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Тема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Дидактические</w:t>
            </w:r>
          </w:p>
          <w:p w:rsidR="0070365F" w:rsidRDefault="0070365F" w:rsidP="006402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Лексика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единицы</w:t>
            </w:r>
          </w:p>
          <w:p w:rsidR="0070365F" w:rsidRDefault="0070365F" w:rsidP="006402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Грамматика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контроля</w:t>
            </w:r>
          </w:p>
        </w:tc>
      </w:tr>
      <w:tr w:rsidR="0070365F" w:rsidTr="00640235">
        <w:tc>
          <w:tcPr>
            <w:tcW w:w="2392" w:type="dxa"/>
          </w:tcPr>
          <w:p w:rsidR="0070365F" w:rsidRPr="00581B87" w:rsidRDefault="0070365F" w:rsidP="006402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</w:t>
            </w:r>
            <w:r w:rsidRPr="00581B87">
              <w:rPr>
                <w:sz w:val="28"/>
                <w:szCs w:val="28"/>
              </w:rPr>
              <w:t>Школа</w:t>
            </w:r>
            <w:r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>9часов)</w:t>
            </w:r>
          </w:p>
        </w:tc>
        <w:tc>
          <w:tcPr>
            <w:tcW w:w="2393" w:type="dxa"/>
          </w:tcPr>
          <w:p w:rsidR="0070365F" w:rsidRPr="00581B87" w:rsidRDefault="0070365F" w:rsidP="00640235">
            <w:pPr>
              <w:rPr>
                <w:sz w:val="28"/>
                <w:szCs w:val="28"/>
                <w:lang w:val="en-US"/>
              </w:rPr>
            </w:pPr>
            <w:r w:rsidRPr="00581B87">
              <w:rPr>
                <w:sz w:val="28"/>
                <w:szCs w:val="28"/>
                <w:lang w:val="en-US"/>
              </w:rPr>
              <w:t xml:space="preserve">Unacceptable, </w:t>
            </w:r>
            <w:r>
              <w:rPr>
                <w:sz w:val="28"/>
                <w:szCs w:val="28"/>
                <w:lang w:val="en-US"/>
              </w:rPr>
              <w:t xml:space="preserve">distract from, rebellious, have rows with, prohibited, sit an exam, put at risk, incredible, have an impact on, opportunity, break the stereotypes, applicant, apply for the </w:t>
            </w:r>
            <w:proofErr w:type="spellStart"/>
            <w:r>
              <w:rPr>
                <w:sz w:val="28"/>
                <w:szCs w:val="28"/>
                <w:lang w:val="en-US"/>
              </w:rPr>
              <w:t>programme</w:t>
            </w:r>
            <w:proofErr w:type="spellEnd"/>
            <w:r>
              <w:rPr>
                <w:sz w:val="28"/>
                <w:szCs w:val="28"/>
                <w:lang w:val="en-US"/>
              </w:rPr>
              <w:t>, adapt to, to be nominated for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  <w:r w:rsidRPr="00581B87">
              <w:rPr>
                <w:sz w:val="28"/>
                <w:szCs w:val="28"/>
                <w:lang w:val="en-US"/>
              </w:rPr>
              <w:t>used to</w:t>
            </w:r>
          </w:p>
          <w:p w:rsidR="0070365F" w:rsidRPr="00581B87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-comparatives, connectives</w:t>
            </w:r>
          </w:p>
        </w:tc>
        <w:tc>
          <w:tcPr>
            <w:tcW w:w="2393" w:type="dxa"/>
          </w:tcPr>
          <w:p w:rsidR="0070365F" w:rsidRPr="00581B87" w:rsidRDefault="0070365F" w:rsidP="00640235">
            <w:pPr>
              <w:rPr>
                <w:sz w:val="28"/>
                <w:szCs w:val="28"/>
              </w:rPr>
            </w:pPr>
            <w:r w:rsidRPr="00581B87">
              <w:rPr>
                <w:sz w:val="28"/>
                <w:szCs w:val="28"/>
              </w:rPr>
              <w:t>Беседа,</w:t>
            </w:r>
            <w:r>
              <w:rPr>
                <w:sz w:val="28"/>
                <w:szCs w:val="28"/>
              </w:rPr>
              <w:t xml:space="preserve"> фронтальный и индивидуальный опрос, подготовка проекта</w:t>
            </w:r>
          </w:p>
        </w:tc>
      </w:tr>
      <w:tr w:rsidR="0070365F" w:rsidTr="00640235">
        <w:tc>
          <w:tcPr>
            <w:tcW w:w="2392" w:type="dxa"/>
          </w:tcPr>
          <w:p w:rsidR="0070365F" w:rsidRPr="008A4D6C" w:rsidRDefault="0070365F" w:rsidP="006402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2.</w:t>
            </w:r>
            <w:r>
              <w:rPr>
                <w:b/>
                <w:sz w:val="28"/>
                <w:szCs w:val="28"/>
              </w:rPr>
              <w:t>Личность</w:t>
            </w:r>
            <w:r>
              <w:rPr>
                <w:sz w:val="28"/>
                <w:szCs w:val="28"/>
                <w:lang w:val="en-US"/>
              </w:rPr>
              <w:t xml:space="preserve">(14 </w:t>
            </w:r>
            <w:r>
              <w:rPr>
                <w:sz w:val="28"/>
                <w:szCs w:val="28"/>
              </w:rPr>
              <w:t>часов)</w:t>
            </w:r>
          </w:p>
        </w:tc>
        <w:tc>
          <w:tcPr>
            <w:tcW w:w="2393" w:type="dxa"/>
          </w:tcPr>
          <w:p w:rsidR="0070365F" w:rsidRPr="008A4D6C" w:rsidRDefault="0070365F" w:rsidP="00640235">
            <w:pPr>
              <w:rPr>
                <w:sz w:val="28"/>
                <w:szCs w:val="28"/>
                <w:lang w:val="en-US"/>
              </w:rPr>
            </w:pPr>
            <w:r w:rsidRPr="008A4D6C">
              <w:rPr>
                <w:sz w:val="28"/>
                <w:szCs w:val="28"/>
                <w:lang w:val="en-US"/>
              </w:rPr>
              <w:t xml:space="preserve">Approach, </w:t>
            </w:r>
            <w:r>
              <w:rPr>
                <w:sz w:val="28"/>
                <w:szCs w:val="28"/>
                <w:lang w:val="en-US"/>
              </w:rPr>
              <w:t>get</w:t>
            </w:r>
            <w:r w:rsidRPr="008A4D6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one</w:t>
            </w:r>
            <w:r w:rsidRPr="008A4D6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en-US"/>
              </w:rPr>
              <w:t>s</w:t>
            </w:r>
            <w:r w:rsidRPr="008A4D6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message</w:t>
            </w:r>
            <w:r w:rsidRPr="008A4D6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across</w:t>
            </w:r>
            <w:r w:rsidRPr="008A4D6C">
              <w:rPr>
                <w:sz w:val="28"/>
                <w:szCs w:val="28"/>
                <w:lang w:val="en-US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like</w:t>
            </w:r>
            <w:r w:rsidRPr="008A4D6C"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  <w:lang w:val="en-US"/>
              </w:rPr>
              <w:t>minded</w:t>
            </w:r>
            <w:r w:rsidRPr="008A4D6C">
              <w:rPr>
                <w:sz w:val="28"/>
                <w:szCs w:val="28"/>
                <w:lang w:val="en-US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make</w:t>
            </w:r>
            <w:r w:rsidRPr="008A4D6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</w:t>
            </w:r>
            <w:r w:rsidRPr="008A4D6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statement</w:t>
            </w:r>
            <w:r w:rsidRPr="008A4D6C">
              <w:rPr>
                <w:sz w:val="28"/>
                <w:szCs w:val="28"/>
                <w:lang w:val="en-US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narrow</w:t>
            </w:r>
            <w:r w:rsidRPr="008A4D6C"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  <w:lang w:val="en-US"/>
              </w:rPr>
              <w:t>minded</w:t>
            </w:r>
            <w:r w:rsidRPr="008A4D6C">
              <w:rPr>
                <w:sz w:val="28"/>
                <w:szCs w:val="28"/>
                <w:lang w:val="en-US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originate</w:t>
            </w:r>
            <w:r w:rsidRPr="008A4D6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from</w:t>
            </w:r>
            <w:r w:rsidRPr="008A4D6C">
              <w:rPr>
                <w:sz w:val="28"/>
                <w:szCs w:val="28"/>
                <w:lang w:val="en-US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participate</w:t>
            </w:r>
            <w:r w:rsidRPr="008A4D6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in,</w:t>
            </w:r>
            <w:r w:rsidRPr="00A9463A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tension,</w:t>
            </w:r>
            <w:r w:rsidRPr="00A9463A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admit, persuade, remind, reply, deny, insist, complain</w:t>
            </w:r>
            <w:r w:rsidRPr="008A4D6C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8A4D6C">
              <w:rPr>
                <w:sz w:val="28"/>
                <w:szCs w:val="28"/>
              </w:rPr>
              <w:t>словообразование</w:t>
            </w:r>
          </w:p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-слова-связки</w:t>
            </w:r>
          </w:p>
          <w:p w:rsidR="0070365F" w:rsidRDefault="0070365F" w:rsidP="0064023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-косвенная речь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b/>
                <w:sz w:val="28"/>
                <w:szCs w:val="28"/>
              </w:rPr>
            </w:pPr>
            <w:r w:rsidRPr="00581B87">
              <w:rPr>
                <w:sz w:val="28"/>
                <w:szCs w:val="28"/>
              </w:rPr>
              <w:t>Беседа,</w:t>
            </w:r>
            <w:r>
              <w:rPr>
                <w:sz w:val="28"/>
                <w:szCs w:val="28"/>
              </w:rPr>
              <w:t xml:space="preserve"> фронтальный и индивидуальный опрос, контрольная работа</w:t>
            </w:r>
          </w:p>
        </w:tc>
      </w:tr>
      <w:tr w:rsidR="0070365F" w:rsidTr="00640235">
        <w:tc>
          <w:tcPr>
            <w:tcW w:w="2392" w:type="dxa"/>
          </w:tcPr>
          <w:p w:rsidR="0070365F" w:rsidRPr="00A9463A" w:rsidRDefault="0070365F" w:rsidP="0064023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3.</w:t>
            </w:r>
            <w:r>
              <w:rPr>
                <w:b/>
                <w:sz w:val="28"/>
                <w:szCs w:val="28"/>
              </w:rPr>
              <w:t>Праздники</w:t>
            </w:r>
            <w:r>
              <w:rPr>
                <w:sz w:val="28"/>
                <w:szCs w:val="28"/>
              </w:rPr>
              <w:t>(18 часов)</w:t>
            </w:r>
          </w:p>
        </w:tc>
        <w:tc>
          <w:tcPr>
            <w:tcW w:w="2393" w:type="dxa"/>
          </w:tcPr>
          <w:p w:rsidR="0070365F" w:rsidRPr="00A9463A" w:rsidRDefault="0070365F" w:rsidP="00640235">
            <w:pPr>
              <w:rPr>
                <w:sz w:val="28"/>
                <w:szCs w:val="28"/>
                <w:lang w:val="en-US"/>
              </w:rPr>
            </w:pPr>
            <w:r w:rsidRPr="00A9463A">
              <w:rPr>
                <w:sz w:val="28"/>
                <w:szCs w:val="28"/>
                <w:lang w:val="en-US"/>
              </w:rPr>
              <w:t>Be</w:t>
            </w:r>
            <w:r>
              <w:rPr>
                <w:sz w:val="28"/>
                <w:szCs w:val="28"/>
                <w:lang w:val="en-US"/>
              </w:rPr>
              <w:t xml:space="preserve"> associated with, be reminded of, date back to, declining, define, long-standing, protect against, survive, unique, ask permission to do </w:t>
            </w:r>
            <w:proofErr w:type="spellStart"/>
            <w:r>
              <w:rPr>
                <w:sz w:val="28"/>
                <w:szCs w:val="28"/>
                <w:lang w:val="en-US"/>
              </w:rPr>
              <w:t>sth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, be forced to </w:t>
            </w:r>
            <w:r>
              <w:rPr>
                <w:sz w:val="28"/>
                <w:szCs w:val="28"/>
                <w:lang w:val="en-US"/>
              </w:rPr>
              <w:lastRenderedPageBreak/>
              <w:t xml:space="preserve">do </w:t>
            </w:r>
            <w:proofErr w:type="spellStart"/>
            <w:r>
              <w:rPr>
                <w:sz w:val="28"/>
                <w:szCs w:val="28"/>
                <w:lang w:val="en-US"/>
              </w:rPr>
              <w:t>sth</w:t>
            </w:r>
            <w:proofErr w:type="spellEnd"/>
            <w:r>
              <w:rPr>
                <w:sz w:val="28"/>
                <w:szCs w:val="28"/>
                <w:lang w:val="en-US"/>
              </w:rPr>
              <w:t>, be held, leftovers, on special occasions, carnival, essential, festivities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sz w:val="28"/>
                <w:szCs w:val="28"/>
                <w:lang w:val="en-US"/>
              </w:rPr>
            </w:pPr>
            <w:r w:rsidRPr="00A9463A">
              <w:rPr>
                <w:b/>
                <w:sz w:val="28"/>
                <w:szCs w:val="28"/>
                <w:lang w:val="en-US"/>
              </w:rPr>
              <w:lastRenderedPageBreak/>
              <w:t>-</w:t>
            </w:r>
            <w:r>
              <w:rPr>
                <w:sz w:val="28"/>
                <w:szCs w:val="28"/>
                <w:lang w:val="en-US"/>
              </w:rPr>
              <w:t xml:space="preserve">may have </w:t>
            </w:r>
            <w:proofErr w:type="spellStart"/>
            <w:r>
              <w:rPr>
                <w:sz w:val="28"/>
                <w:szCs w:val="28"/>
                <w:lang w:val="en-US"/>
              </w:rPr>
              <w:t>Ved</w:t>
            </w:r>
            <w:proofErr w:type="spellEnd"/>
          </w:p>
          <w:p w:rsidR="0070365F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Might have </w:t>
            </w:r>
            <w:proofErr w:type="spellStart"/>
            <w:r>
              <w:rPr>
                <w:sz w:val="28"/>
                <w:szCs w:val="28"/>
                <w:lang w:val="en-US"/>
              </w:rPr>
              <w:t>Ved</w:t>
            </w:r>
            <w:proofErr w:type="spellEnd"/>
          </w:p>
          <w:p w:rsidR="0070365F" w:rsidRPr="00A9463A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-past/present tenses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b/>
                <w:sz w:val="28"/>
                <w:szCs w:val="28"/>
              </w:rPr>
            </w:pPr>
            <w:r w:rsidRPr="00581B87">
              <w:rPr>
                <w:sz w:val="28"/>
                <w:szCs w:val="28"/>
              </w:rPr>
              <w:t>Беседа,</w:t>
            </w:r>
            <w:r>
              <w:rPr>
                <w:sz w:val="28"/>
                <w:szCs w:val="28"/>
              </w:rPr>
              <w:t xml:space="preserve"> фронтальный и индивидуальный опрос, контрольная работа</w:t>
            </w:r>
          </w:p>
        </w:tc>
      </w:tr>
      <w:tr w:rsidR="0070365F" w:rsidTr="00640235">
        <w:tc>
          <w:tcPr>
            <w:tcW w:w="2392" w:type="dxa"/>
          </w:tcPr>
          <w:p w:rsidR="0070365F" w:rsidRPr="00A57A5A" w:rsidRDefault="0070365F" w:rsidP="006402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4.</w:t>
            </w:r>
            <w:r>
              <w:rPr>
                <w:b/>
                <w:sz w:val="28"/>
                <w:szCs w:val="28"/>
              </w:rPr>
              <w:t xml:space="preserve">Корни зла </w:t>
            </w:r>
            <w:r w:rsidRPr="00A57A5A">
              <w:rPr>
                <w:sz w:val="28"/>
                <w:szCs w:val="28"/>
              </w:rPr>
              <w:t>(13 часов)</w:t>
            </w:r>
          </w:p>
        </w:tc>
        <w:tc>
          <w:tcPr>
            <w:tcW w:w="2393" w:type="dxa"/>
          </w:tcPr>
          <w:p w:rsidR="0070365F" w:rsidRPr="00A57A5A" w:rsidRDefault="0070365F" w:rsidP="00640235">
            <w:pPr>
              <w:rPr>
                <w:sz w:val="28"/>
                <w:szCs w:val="28"/>
                <w:lang w:val="en-US"/>
              </w:rPr>
            </w:pPr>
            <w:r w:rsidRPr="00A57A5A">
              <w:rPr>
                <w:sz w:val="28"/>
                <w:szCs w:val="28"/>
                <w:lang w:val="en-US"/>
              </w:rPr>
              <w:t>Be content with,</w:t>
            </w:r>
            <w:r>
              <w:rPr>
                <w:sz w:val="28"/>
                <w:szCs w:val="28"/>
                <w:lang w:val="en-US"/>
              </w:rPr>
              <w:t xml:space="preserve"> be into </w:t>
            </w:r>
            <w:proofErr w:type="spellStart"/>
            <w:r>
              <w:rPr>
                <w:sz w:val="28"/>
                <w:szCs w:val="28"/>
                <w:lang w:val="en-US"/>
              </w:rPr>
              <w:t>sth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, be part of, competitive, grow out of </w:t>
            </w:r>
            <w:proofErr w:type="spellStart"/>
            <w:r>
              <w:rPr>
                <w:sz w:val="28"/>
                <w:szCs w:val="28"/>
                <w:lang w:val="en-US"/>
              </w:rPr>
              <w:t>sth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, impress </w:t>
            </w:r>
            <w:proofErr w:type="spellStart"/>
            <w:r>
              <w:rPr>
                <w:sz w:val="28"/>
                <w:szCs w:val="28"/>
                <w:lang w:val="en-US"/>
              </w:rPr>
              <w:t>sb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, possessions, trend, worldwide, debts, facilities, housing conditions, lack of </w:t>
            </w:r>
            <w:proofErr w:type="spellStart"/>
            <w:r>
              <w:rPr>
                <w:sz w:val="28"/>
                <w:szCs w:val="28"/>
                <w:lang w:val="en-US"/>
              </w:rPr>
              <w:t>sth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, low pay, poverty, deal with, essentials, sacrifice, waste </w:t>
            </w:r>
            <w:proofErr w:type="spellStart"/>
            <w:r>
              <w:rPr>
                <w:sz w:val="28"/>
                <w:szCs w:val="28"/>
                <w:lang w:val="en-US"/>
              </w:rPr>
              <w:t>sth</w:t>
            </w:r>
            <w:proofErr w:type="spellEnd"/>
            <w:r>
              <w:rPr>
                <w:sz w:val="28"/>
                <w:szCs w:val="28"/>
                <w:lang w:val="en-US"/>
              </w:rPr>
              <w:t>, save for, spend on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словообразование</w:t>
            </w:r>
          </w:p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(приставки с отриц. знач.)</w:t>
            </w:r>
          </w:p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-условные предложения</w:t>
            </w:r>
          </w:p>
          <w:p w:rsidR="0070365F" w:rsidRPr="00A57A5A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-выражения с </w:t>
            </w:r>
            <w:proofErr w:type="spellStart"/>
            <w:r>
              <w:rPr>
                <w:sz w:val="28"/>
                <w:szCs w:val="28"/>
              </w:rPr>
              <w:t>определ</w:t>
            </w:r>
            <w:proofErr w:type="spellEnd"/>
            <w:r>
              <w:rPr>
                <w:sz w:val="28"/>
                <w:szCs w:val="28"/>
              </w:rPr>
              <w:t>. временами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b/>
                <w:sz w:val="28"/>
                <w:szCs w:val="28"/>
              </w:rPr>
            </w:pPr>
            <w:r w:rsidRPr="00581B87">
              <w:rPr>
                <w:sz w:val="28"/>
                <w:szCs w:val="28"/>
              </w:rPr>
              <w:t>Беседа,</w:t>
            </w:r>
            <w:r>
              <w:rPr>
                <w:sz w:val="28"/>
                <w:szCs w:val="28"/>
              </w:rPr>
              <w:t xml:space="preserve"> фронтальный и индивидуальный опрос</w:t>
            </w:r>
          </w:p>
        </w:tc>
      </w:tr>
      <w:tr w:rsidR="0070365F" w:rsidTr="00640235">
        <w:tc>
          <w:tcPr>
            <w:tcW w:w="2392" w:type="dxa"/>
          </w:tcPr>
          <w:p w:rsidR="0070365F" w:rsidRPr="00380788" w:rsidRDefault="0070365F" w:rsidP="006402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5.</w:t>
            </w:r>
            <w:r>
              <w:rPr>
                <w:b/>
                <w:sz w:val="28"/>
                <w:szCs w:val="28"/>
              </w:rPr>
              <w:t xml:space="preserve">Семья </w:t>
            </w:r>
            <w:r w:rsidRPr="00380788">
              <w:rPr>
                <w:sz w:val="28"/>
                <w:szCs w:val="28"/>
              </w:rPr>
              <w:t>(13 часов)</w:t>
            </w:r>
          </w:p>
        </w:tc>
        <w:tc>
          <w:tcPr>
            <w:tcW w:w="2393" w:type="dxa"/>
          </w:tcPr>
          <w:p w:rsidR="0070365F" w:rsidRPr="00B67522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Background, caring, childcare, extended family, household, mutual respect, privacy, security, trust, complain, embarrassing, lack of privacy, nag, treat </w:t>
            </w:r>
            <w:proofErr w:type="spellStart"/>
            <w:r>
              <w:rPr>
                <w:sz w:val="28"/>
                <w:szCs w:val="28"/>
                <w:lang w:val="en-US"/>
              </w:rPr>
              <w:t>sb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, show </w:t>
            </w:r>
            <w:proofErr w:type="spellStart"/>
            <w:r>
              <w:rPr>
                <w:sz w:val="28"/>
                <w:szCs w:val="28"/>
                <w:lang w:val="en-US"/>
              </w:rPr>
              <w:t>sb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up, jealous, stuff, hang out with, make fun of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sz w:val="28"/>
                <w:szCs w:val="28"/>
                <w:lang w:val="en-US"/>
              </w:rPr>
            </w:pPr>
            <w:r w:rsidRPr="00380788">
              <w:rPr>
                <w:b/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  <w:lang w:val="en-US"/>
              </w:rPr>
              <w:t>Present Continuous</w:t>
            </w:r>
          </w:p>
          <w:p w:rsidR="0070365F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-have to</w:t>
            </w:r>
          </w:p>
          <w:p w:rsidR="0070365F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-V+V</w:t>
            </w:r>
          </w:p>
          <w:p w:rsidR="0070365F" w:rsidRPr="00380788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V+V-</w:t>
            </w:r>
            <w:proofErr w:type="spellStart"/>
            <w:r>
              <w:rPr>
                <w:sz w:val="28"/>
                <w:szCs w:val="28"/>
                <w:lang w:val="en-US"/>
              </w:rPr>
              <w:t>ing</w:t>
            </w:r>
            <w:proofErr w:type="spellEnd"/>
          </w:p>
        </w:tc>
        <w:tc>
          <w:tcPr>
            <w:tcW w:w="2393" w:type="dxa"/>
          </w:tcPr>
          <w:p w:rsidR="0070365F" w:rsidRDefault="0070365F" w:rsidP="00640235">
            <w:pPr>
              <w:rPr>
                <w:b/>
                <w:sz w:val="28"/>
                <w:szCs w:val="28"/>
              </w:rPr>
            </w:pPr>
            <w:r w:rsidRPr="00581B87">
              <w:rPr>
                <w:sz w:val="28"/>
                <w:szCs w:val="28"/>
              </w:rPr>
              <w:t>Беседа,</w:t>
            </w:r>
            <w:r>
              <w:rPr>
                <w:sz w:val="28"/>
                <w:szCs w:val="28"/>
              </w:rPr>
              <w:t xml:space="preserve"> фронтальный и индивидуальный опрос, контрольная работа</w:t>
            </w:r>
          </w:p>
        </w:tc>
      </w:tr>
      <w:tr w:rsidR="0070365F" w:rsidTr="00640235">
        <w:tc>
          <w:tcPr>
            <w:tcW w:w="2392" w:type="dxa"/>
          </w:tcPr>
          <w:p w:rsidR="0070365F" w:rsidRPr="00380788" w:rsidRDefault="0070365F" w:rsidP="0064023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6.Спорт</w:t>
            </w:r>
            <w:r>
              <w:rPr>
                <w:sz w:val="28"/>
                <w:szCs w:val="28"/>
              </w:rPr>
              <w:t>(12 часов)</w:t>
            </w:r>
          </w:p>
        </w:tc>
        <w:tc>
          <w:tcPr>
            <w:tcW w:w="2393" w:type="dxa"/>
          </w:tcPr>
          <w:p w:rsidR="0070365F" w:rsidRPr="00B67522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Play a sport, do a sport, be into a sport, increase, decrease, acquire, overcome, improve, allow, fitness, weight, outlook on, coach, compete, indulge in, inspire, moderate, role model, do risky </w:t>
            </w:r>
            <w:r>
              <w:rPr>
                <w:sz w:val="28"/>
                <w:szCs w:val="28"/>
                <w:lang w:val="en-US"/>
              </w:rPr>
              <w:lastRenderedPageBreak/>
              <w:t>things, excitement, be addicted, risk-taker, satisfy one’s curiosity, thrill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-</w:t>
            </w:r>
            <w:r w:rsidRPr="00380788"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lang w:val="en-US"/>
              </w:rPr>
              <w:t>resent Perfect</w:t>
            </w:r>
          </w:p>
          <w:p w:rsidR="0070365F" w:rsidRPr="00380788" w:rsidRDefault="0070365F" w:rsidP="00640235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-conditionals 2/3 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b/>
                <w:sz w:val="28"/>
                <w:szCs w:val="28"/>
              </w:rPr>
            </w:pPr>
            <w:r w:rsidRPr="00581B87">
              <w:rPr>
                <w:sz w:val="28"/>
                <w:szCs w:val="28"/>
              </w:rPr>
              <w:t>Беседа,</w:t>
            </w:r>
            <w:r>
              <w:rPr>
                <w:sz w:val="28"/>
                <w:szCs w:val="28"/>
              </w:rPr>
              <w:t xml:space="preserve"> фронтальный и индивидуальный опрос</w:t>
            </w:r>
          </w:p>
        </w:tc>
      </w:tr>
      <w:tr w:rsidR="0070365F" w:rsidTr="00640235">
        <w:tc>
          <w:tcPr>
            <w:tcW w:w="2392" w:type="dxa"/>
          </w:tcPr>
          <w:p w:rsidR="0070365F" w:rsidRDefault="0070365F" w:rsidP="006402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7.Животный мир(</w:t>
            </w:r>
            <w:r w:rsidRPr="0038078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часов)</w:t>
            </w:r>
          </w:p>
        </w:tc>
        <w:tc>
          <w:tcPr>
            <w:tcW w:w="2393" w:type="dxa"/>
          </w:tcPr>
          <w:p w:rsidR="0070365F" w:rsidRPr="0001760C" w:rsidRDefault="0070365F" w:rsidP="00640235">
            <w:pPr>
              <w:rPr>
                <w:sz w:val="28"/>
                <w:szCs w:val="28"/>
                <w:lang w:val="en-US"/>
              </w:rPr>
            </w:pPr>
            <w:r w:rsidRPr="0001760C">
              <w:rPr>
                <w:sz w:val="28"/>
                <w:szCs w:val="28"/>
                <w:lang w:val="en-US"/>
              </w:rPr>
              <w:t xml:space="preserve">Aesthetic </w:t>
            </w:r>
            <w:r>
              <w:rPr>
                <w:sz w:val="28"/>
                <w:szCs w:val="28"/>
                <w:lang w:val="en-US"/>
              </w:rPr>
              <w:t xml:space="preserve">pleasure, animal species, commercial exploitation, companionship, depend on, domestication, evidence, medical research, breeding, spiritual strength, concern, consider, investigate, oppose doing </w:t>
            </w:r>
            <w:proofErr w:type="spellStart"/>
            <w:r>
              <w:rPr>
                <w:sz w:val="28"/>
                <w:szCs w:val="28"/>
                <w:lang w:val="en-US"/>
              </w:rPr>
              <w:t>sth</w:t>
            </w:r>
            <w:proofErr w:type="spellEnd"/>
            <w:r>
              <w:rPr>
                <w:sz w:val="28"/>
                <w:szCs w:val="28"/>
                <w:lang w:val="en-US"/>
              </w:rPr>
              <w:t>, regard, donation, rescue, extinction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-Passive Voice</w:t>
            </w:r>
          </w:p>
          <w:p w:rsidR="0070365F" w:rsidRPr="00380788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-should be V-</w:t>
            </w:r>
            <w:proofErr w:type="spellStart"/>
            <w:r>
              <w:rPr>
                <w:sz w:val="28"/>
                <w:szCs w:val="28"/>
                <w:lang w:val="en-US"/>
              </w:rPr>
              <w:t>ed</w:t>
            </w:r>
            <w:proofErr w:type="spellEnd"/>
          </w:p>
        </w:tc>
        <w:tc>
          <w:tcPr>
            <w:tcW w:w="2393" w:type="dxa"/>
          </w:tcPr>
          <w:p w:rsidR="0070365F" w:rsidRDefault="0070365F" w:rsidP="00640235">
            <w:pPr>
              <w:rPr>
                <w:b/>
                <w:sz w:val="28"/>
                <w:szCs w:val="28"/>
              </w:rPr>
            </w:pPr>
            <w:r w:rsidRPr="00581B87">
              <w:rPr>
                <w:sz w:val="28"/>
                <w:szCs w:val="28"/>
              </w:rPr>
              <w:t>Беседа,</w:t>
            </w:r>
            <w:r>
              <w:rPr>
                <w:sz w:val="28"/>
                <w:szCs w:val="28"/>
              </w:rPr>
              <w:t xml:space="preserve"> фронтальный и индивидуальный опрос</w:t>
            </w:r>
          </w:p>
        </w:tc>
      </w:tr>
      <w:tr w:rsidR="0070365F" w:rsidTr="00640235">
        <w:tc>
          <w:tcPr>
            <w:tcW w:w="2392" w:type="dxa"/>
          </w:tcPr>
          <w:p w:rsidR="0070365F" w:rsidRDefault="0070365F" w:rsidP="006402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8.Компьютеры(</w:t>
            </w:r>
            <w:r w:rsidRPr="0038078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часов)</w:t>
            </w:r>
          </w:p>
        </w:tc>
        <w:tc>
          <w:tcPr>
            <w:tcW w:w="2393" w:type="dxa"/>
          </w:tcPr>
          <w:p w:rsidR="0070365F" w:rsidRPr="0001760C" w:rsidRDefault="0070365F" w:rsidP="00640235">
            <w:pPr>
              <w:rPr>
                <w:sz w:val="28"/>
                <w:szCs w:val="28"/>
                <w:lang w:val="en-US"/>
              </w:rPr>
            </w:pPr>
            <w:r w:rsidRPr="0001760C">
              <w:rPr>
                <w:sz w:val="28"/>
                <w:szCs w:val="28"/>
                <w:lang w:val="en-US"/>
              </w:rPr>
              <w:t xml:space="preserve">Access, </w:t>
            </w:r>
            <w:r>
              <w:rPr>
                <w:sz w:val="28"/>
                <w:szCs w:val="28"/>
                <w:lang w:val="en-US"/>
              </w:rPr>
              <w:t>current, doubt, on-line, predict, remain, replace, plug into, reduce, search for info, challenge, rely on, solve a problem, solution, addict, relief, suffer from</w:t>
            </w:r>
          </w:p>
        </w:tc>
        <w:tc>
          <w:tcPr>
            <w:tcW w:w="2393" w:type="dxa"/>
          </w:tcPr>
          <w:p w:rsidR="0070365F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  <w:lang w:val="en-US"/>
              </w:rPr>
              <w:t>modal verbs</w:t>
            </w:r>
          </w:p>
          <w:p w:rsidR="0070365F" w:rsidRPr="00B67522" w:rsidRDefault="0070365F" w:rsidP="006402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 narrative tenses</w:t>
            </w:r>
          </w:p>
        </w:tc>
        <w:tc>
          <w:tcPr>
            <w:tcW w:w="2393" w:type="dxa"/>
          </w:tcPr>
          <w:p w:rsidR="0070365F" w:rsidRPr="00380788" w:rsidRDefault="0070365F" w:rsidP="00640235">
            <w:pPr>
              <w:rPr>
                <w:sz w:val="28"/>
                <w:szCs w:val="28"/>
              </w:rPr>
            </w:pPr>
            <w:r w:rsidRPr="00581B87">
              <w:rPr>
                <w:sz w:val="28"/>
                <w:szCs w:val="28"/>
              </w:rPr>
              <w:t>Беседа,</w:t>
            </w:r>
            <w:r>
              <w:rPr>
                <w:sz w:val="28"/>
                <w:szCs w:val="28"/>
              </w:rPr>
              <w:t xml:space="preserve"> фронтальный и индивидуальный опрос, контрольная работа</w:t>
            </w:r>
          </w:p>
        </w:tc>
      </w:tr>
    </w:tbl>
    <w:p w:rsidR="0070365F" w:rsidRPr="00581B87" w:rsidRDefault="0070365F" w:rsidP="0070365F">
      <w:pPr>
        <w:rPr>
          <w:b/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r>
        <w:t xml:space="preserve">                            </w:t>
      </w:r>
    </w:p>
    <w:p w:rsidR="0070365F" w:rsidRDefault="0070365F" w:rsidP="0070365F"/>
    <w:p w:rsidR="0070365F" w:rsidRDefault="0070365F" w:rsidP="0070365F"/>
    <w:p w:rsidR="0070365F" w:rsidRDefault="0070365F" w:rsidP="0070365F"/>
    <w:p w:rsidR="0070365F" w:rsidRDefault="0070365F" w:rsidP="0070365F"/>
    <w:p w:rsidR="0070365F" w:rsidRPr="002C0E05" w:rsidRDefault="002C0E05" w:rsidP="0070365F">
      <w:pPr>
        <w:rPr>
          <w:b/>
          <w:sz w:val="28"/>
          <w:szCs w:val="28"/>
        </w:rPr>
      </w:pPr>
      <w:r>
        <w:t xml:space="preserve">                                </w:t>
      </w:r>
      <w:r w:rsidR="0070365F">
        <w:t xml:space="preserve">  </w:t>
      </w:r>
      <w:r w:rsidR="0070365F" w:rsidRPr="002C0E05">
        <w:rPr>
          <w:b/>
          <w:sz w:val="28"/>
          <w:szCs w:val="28"/>
        </w:rPr>
        <w:t>УЧЕБНО-ТЕМАТИЧЕСКИЙ ПЛАН</w:t>
      </w:r>
    </w:p>
    <w:tbl>
      <w:tblPr>
        <w:tblStyle w:val="a3"/>
        <w:tblW w:w="0" w:type="auto"/>
        <w:tblLook w:val="01E0"/>
      </w:tblPr>
      <w:tblGrid>
        <w:gridCol w:w="685"/>
        <w:gridCol w:w="3144"/>
        <w:gridCol w:w="1825"/>
        <w:gridCol w:w="2151"/>
        <w:gridCol w:w="1766"/>
      </w:tblGrid>
      <w:tr w:rsidR="0070365F" w:rsidTr="00640235">
        <w:tc>
          <w:tcPr>
            <w:tcW w:w="69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236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программы</w:t>
            </w:r>
          </w:p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187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кол-во часов</w:t>
            </w:r>
          </w:p>
        </w:tc>
        <w:tc>
          <w:tcPr>
            <w:tcW w:w="2174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Календарные сроки (неделя)</w:t>
            </w:r>
          </w:p>
        </w:tc>
        <w:tc>
          <w:tcPr>
            <w:tcW w:w="1583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</w:p>
        </w:tc>
      </w:tr>
      <w:tr w:rsidR="0070365F" w:rsidTr="00640235">
        <w:tc>
          <w:tcPr>
            <w:tcW w:w="69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36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</w:p>
          <w:p w:rsidR="0070365F" w:rsidRDefault="0070365F" w:rsidP="00640235">
            <w:pPr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74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1583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</w:p>
        </w:tc>
      </w:tr>
      <w:tr w:rsidR="0070365F" w:rsidTr="00640235">
        <w:tc>
          <w:tcPr>
            <w:tcW w:w="69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36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Личность</w:t>
            </w:r>
          </w:p>
          <w:p w:rsidR="0070365F" w:rsidRDefault="0070365F" w:rsidP="00640235">
            <w:pPr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174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4-9</w:t>
            </w:r>
          </w:p>
        </w:tc>
        <w:tc>
          <w:tcPr>
            <w:tcW w:w="1583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К.р. по теме</w:t>
            </w:r>
          </w:p>
        </w:tc>
      </w:tr>
      <w:tr w:rsidR="0070365F" w:rsidTr="00640235">
        <w:tc>
          <w:tcPr>
            <w:tcW w:w="69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36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Праздники</w:t>
            </w:r>
          </w:p>
          <w:p w:rsidR="0070365F" w:rsidRDefault="0070365F" w:rsidP="00640235">
            <w:pPr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174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10-15</w:t>
            </w:r>
          </w:p>
        </w:tc>
        <w:tc>
          <w:tcPr>
            <w:tcW w:w="1583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К.р. по теме</w:t>
            </w:r>
          </w:p>
        </w:tc>
      </w:tr>
      <w:tr w:rsidR="0070365F" w:rsidTr="00640235">
        <w:tc>
          <w:tcPr>
            <w:tcW w:w="69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36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Корни зла</w:t>
            </w:r>
          </w:p>
          <w:p w:rsidR="0070365F" w:rsidRDefault="0070365F" w:rsidP="00640235">
            <w:pPr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74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15-19</w:t>
            </w:r>
          </w:p>
        </w:tc>
        <w:tc>
          <w:tcPr>
            <w:tcW w:w="1583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</w:p>
        </w:tc>
      </w:tr>
      <w:tr w:rsidR="0070365F" w:rsidTr="00640235">
        <w:tc>
          <w:tcPr>
            <w:tcW w:w="69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36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Семья</w:t>
            </w:r>
          </w:p>
          <w:p w:rsidR="0070365F" w:rsidRDefault="0070365F" w:rsidP="00640235">
            <w:pPr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74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20-23</w:t>
            </w:r>
          </w:p>
        </w:tc>
        <w:tc>
          <w:tcPr>
            <w:tcW w:w="1583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К.р. по теме</w:t>
            </w:r>
          </w:p>
        </w:tc>
      </w:tr>
      <w:tr w:rsidR="0070365F" w:rsidTr="00640235">
        <w:tc>
          <w:tcPr>
            <w:tcW w:w="69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36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</w:t>
            </w:r>
          </w:p>
          <w:p w:rsidR="0070365F" w:rsidRDefault="0070365F" w:rsidP="00640235">
            <w:pPr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174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24-27</w:t>
            </w:r>
          </w:p>
        </w:tc>
        <w:tc>
          <w:tcPr>
            <w:tcW w:w="1583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</w:p>
        </w:tc>
      </w:tr>
      <w:tr w:rsidR="0070365F" w:rsidTr="00640235">
        <w:tc>
          <w:tcPr>
            <w:tcW w:w="69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36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Животные</w:t>
            </w:r>
          </w:p>
          <w:p w:rsidR="0070365F" w:rsidRDefault="0070365F" w:rsidP="00640235">
            <w:pPr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174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28-30</w:t>
            </w:r>
          </w:p>
        </w:tc>
        <w:tc>
          <w:tcPr>
            <w:tcW w:w="1583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</w:p>
        </w:tc>
      </w:tr>
      <w:tr w:rsidR="0070365F" w:rsidTr="00640235">
        <w:tc>
          <w:tcPr>
            <w:tcW w:w="69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236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Компьютеры</w:t>
            </w:r>
          </w:p>
          <w:p w:rsidR="0070365F" w:rsidRDefault="0070365F" w:rsidP="00640235">
            <w:pPr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174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31-34</w:t>
            </w:r>
          </w:p>
        </w:tc>
        <w:tc>
          <w:tcPr>
            <w:tcW w:w="1583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К.р. по теме</w:t>
            </w:r>
          </w:p>
        </w:tc>
      </w:tr>
      <w:tr w:rsidR="0070365F" w:rsidTr="00640235">
        <w:tc>
          <w:tcPr>
            <w:tcW w:w="69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</w:p>
        </w:tc>
        <w:tc>
          <w:tcPr>
            <w:tcW w:w="3236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 ч.</w:t>
            </w:r>
          </w:p>
        </w:tc>
        <w:tc>
          <w:tcPr>
            <w:tcW w:w="2174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70365F" w:rsidRDefault="0070365F" w:rsidP="00640235">
            <w:pPr>
              <w:rPr>
                <w:sz w:val="28"/>
                <w:szCs w:val="28"/>
              </w:rPr>
            </w:pPr>
          </w:p>
        </w:tc>
      </w:tr>
    </w:tbl>
    <w:p w:rsidR="0070365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</w:p>
    <w:p w:rsidR="0070365F" w:rsidRPr="001C7134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2C0E05" w:rsidRDefault="002C0E05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2C0E05" w:rsidRDefault="002C0E05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2C0E05" w:rsidRDefault="002C0E05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0365F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  <w:r w:rsidRPr="001C7134">
        <w:rPr>
          <w:b/>
          <w:bCs/>
          <w:color w:val="000000"/>
          <w:sz w:val="28"/>
          <w:szCs w:val="28"/>
        </w:rPr>
        <w:t xml:space="preserve">Требования к уровню подготовки </w:t>
      </w:r>
      <w:r>
        <w:rPr>
          <w:b/>
          <w:bCs/>
          <w:color w:val="000000"/>
          <w:sz w:val="28"/>
          <w:szCs w:val="28"/>
        </w:rPr>
        <w:t>обучающегося</w:t>
      </w:r>
    </w:p>
    <w:p w:rsidR="0070365F" w:rsidRPr="001C7134" w:rsidRDefault="0070365F" w:rsidP="0070365F">
      <w:pPr>
        <w:jc w:val="center"/>
        <w:outlineLvl w:val="2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.</w:t>
      </w:r>
    </w:p>
    <w:p w:rsidR="0070365F" w:rsidRPr="001C7134" w:rsidRDefault="0070365F" w:rsidP="0070365F">
      <w:pPr>
        <w:outlineLvl w:val="2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В</w:t>
      </w:r>
      <w:r w:rsidRPr="001C7134">
        <w:rPr>
          <w:bCs/>
          <w:i/>
          <w:color w:val="000000"/>
          <w:sz w:val="28"/>
          <w:szCs w:val="28"/>
        </w:rPr>
        <w:t xml:space="preserve"> результате изучения английского языка на базовом уровне ученик должен:</w:t>
      </w:r>
    </w:p>
    <w:p w:rsidR="0070365F" w:rsidRPr="001C7134" w:rsidRDefault="0070365F" w:rsidP="0070365F">
      <w:pPr>
        <w:outlineLvl w:val="2"/>
        <w:rPr>
          <w:b/>
          <w:bCs/>
          <w:color w:val="000000"/>
          <w:sz w:val="28"/>
          <w:szCs w:val="28"/>
        </w:rPr>
      </w:pPr>
    </w:p>
    <w:p w:rsidR="0070365F" w:rsidRPr="001C7134" w:rsidRDefault="0070365F" w:rsidP="0070365F">
      <w:pPr>
        <w:outlineLvl w:val="2"/>
        <w:rPr>
          <w:bCs/>
          <w:color w:val="000000"/>
          <w:sz w:val="28"/>
          <w:szCs w:val="28"/>
        </w:rPr>
      </w:pPr>
      <w:r w:rsidRPr="001C7134">
        <w:rPr>
          <w:b/>
          <w:bCs/>
          <w:color w:val="000000"/>
          <w:sz w:val="28"/>
          <w:szCs w:val="28"/>
        </w:rPr>
        <w:t>знать/понимать</w:t>
      </w:r>
    </w:p>
    <w:p w:rsidR="0070365F" w:rsidRPr="001C7134" w:rsidRDefault="0070365F" w:rsidP="0070365F">
      <w:pPr>
        <w:numPr>
          <w:ilvl w:val="0"/>
          <w:numId w:val="6"/>
        </w:numPr>
        <w:jc w:val="both"/>
        <w:outlineLvl w:val="2"/>
        <w:rPr>
          <w:bCs/>
          <w:color w:val="000000"/>
          <w:sz w:val="28"/>
          <w:szCs w:val="28"/>
        </w:rPr>
      </w:pPr>
      <w:r w:rsidRPr="001C7134">
        <w:rPr>
          <w:bCs/>
          <w:color w:val="000000"/>
          <w:sz w:val="28"/>
          <w:szCs w:val="28"/>
        </w:rPr>
        <w:t xml:space="preserve"> 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реплики-клише речевого этикета, отражающих особенности культуры страны изучаемого языка;</w:t>
      </w:r>
    </w:p>
    <w:p w:rsidR="0070365F" w:rsidRPr="001C7134" w:rsidRDefault="0070365F" w:rsidP="0070365F">
      <w:pPr>
        <w:numPr>
          <w:ilvl w:val="0"/>
          <w:numId w:val="6"/>
        </w:numPr>
        <w:jc w:val="both"/>
        <w:outlineLvl w:val="2"/>
        <w:rPr>
          <w:bCs/>
          <w:color w:val="000000"/>
          <w:sz w:val="28"/>
          <w:szCs w:val="28"/>
        </w:rPr>
      </w:pPr>
      <w:r w:rsidRPr="001C7134">
        <w:rPr>
          <w:bCs/>
          <w:color w:val="000000"/>
          <w:sz w:val="28"/>
          <w:szCs w:val="28"/>
        </w:rPr>
        <w:t>значение изученных грамматических явлений в расширенном объеме (видовременные, неличные и неопределенно – личные формы глагола, формы условного наклонения, косвенная речь/ косвенный вопрос, побуждение и др., согласование времен);</w:t>
      </w:r>
    </w:p>
    <w:p w:rsidR="0070365F" w:rsidRPr="001C7134" w:rsidRDefault="0070365F" w:rsidP="0070365F">
      <w:pPr>
        <w:numPr>
          <w:ilvl w:val="0"/>
          <w:numId w:val="6"/>
        </w:numPr>
        <w:jc w:val="both"/>
        <w:outlineLvl w:val="2"/>
        <w:rPr>
          <w:bCs/>
          <w:color w:val="000000"/>
          <w:sz w:val="28"/>
          <w:szCs w:val="28"/>
        </w:rPr>
      </w:pPr>
      <w:r w:rsidRPr="001C7134">
        <w:rPr>
          <w:bCs/>
          <w:color w:val="000000"/>
          <w:sz w:val="28"/>
          <w:szCs w:val="28"/>
        </w:rPr>
        <w:t xml:space="preserve"> страноведческую информацию из аутентичных источников, обогащающую социальный опыт школьников; сведения о стране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страной. Языковые средства и правила речевого и неречевого поведения в соответствии со сферой общения и социальным статусом партнера;</w:t>
      </w:r>
    </w:p>
    <w:p w:rsidR="0070365F" w:rsidRPr="001C7134" w:rsidRDefault="0070365F" w:rsidP="0070365F">
      <w:pPr>
        <w:jc w:val="both"/>
        <w:outlineLvl w:val="2"/>
        <w:rPr>
          <w:bCs/>
          <w:color w:val="000000"/>
          <w:sz w:val="28"/>
          <w:szCs w:val="28"/>
        </w:rPr>
      </w:pPr>
    </w:p>
    <w:p w:rsidR="0070365F" w:rsidRPr="001C7134" w:rsidRDefault="0070365F" w:rsidP="0070365F">
      <w:pPr>
        <w:ind w:left="360"/>
        <w:jc w:val="both"/>
        <w:outlineLvl w:val="2"/>
        <w:rPr>
          <w:b/>
          <w:bCs/>
          <w:color w:val="000000"/>
          <w:sz w:val="28"/>
          <w:szCs w:val="28"/>
        </w:rPr>
      </w:pPr>
      <w:r w:rsidRPr="001C7134">
        <w:rPr>
          <w:b/>
          <w:bCs/>
          <w:color w:val="000000"/>
          <w:sz w:val="28"/>
          <w:szCs w:val="28"/>
        </w:rPr>
        <w:t>уметь</w:t>
      </w:r>
    </w:p>
    <w:p w:rsidR="0070365F" w:rsidRPr="001C7134" w:rsidRDefault="0070365F" w:rsidP="0070365F">
      <w:pPr>
        <w:ind w:left="360"/>
        <w:jc w:val="both"/>
        <w:outlineLvl w:val="2"/>
        <w:rPr>
          <w:bCs/>
          <w:i/>
          <w:color w:val="000000"/>
          <w:sz w:val="28"/>
          <w:szCs w:val="28"/>
        </w:rPr>
      </w:pPr>
      <w:r w:rsidRPr="001C7134">
        <w:rPr>
          <w:bCs/>
          <w:i/>
          <w:color w:val="000000"/>
          <w:sz w:val="28"/>
          <w:szCs w:val="28"/>
        </w:rPr>
        <w:t>говорение</w:t>
      </w:r>
    </w:p>
    <w:p w:rsidR="0070365F" w:rsidRPr="001C7134" w:rsidRDefault="0070365F" w:rsidP="0070365F">
      <w:pPr>
        <w:numPr>
          <w:ilvl w:val="0"/>
          <w:numId w:val="7"/>
        </w:numPr>
        <w:jc w:val="both"/>
        <w:outlineLvl w:val="2"/>
        <w:rPr>
          <w:bCs/>
          <w:color w:val="000000"/>
          <w:sz w:val="28"/>
          <w:szCs w:val="28"/>
        </w:rPr>
      </w:pPr>
      <w:r w:rsidRPr="001C7134">
        <w:rPr>
          <w:bCs/>
          <w:color w:val="000000"/>
          <w:sz w:val="28"/>
          <w:szCs w:val="28"/>
        </w:rPr>
        <w:t>вести диалог, используя оценочные суждения, в ситуации официального и неофициального общения в рамках изученной тематики; беседовать о себе, своих планах; участвовать в обсуждении проблем в связи с прочитанным/ прослушанным иноязычным текстом, соблюдая правила речевого этикета;</w:t>
      </w:r>
    </w:p>
    <w:p w:rsidR="0070365F" w:rsidRPr="001C7134" w:rsidRDefault="0070365F" w:rsidP="0070365F">
      <w:pPr>
        <w:numPr>
          <w:ilvl w:val="0"/>
          <w:numId w:val="7"/>
        </w:numPr>
        <w:jc w:val="both"/>
        <w:outlineLvl w:val="2"/>
        <w:rPr>
          <w:bCs/>
          <w:color w:val="000000"/>
          <w:sz w:val="28"/>
          <w:szCs w:val="28"/>
        </w:rPr>
      </w:pPr>
      <w:r w:rsidRPr="001C7134">
        <w:rPr>
          <w:bCs/>
          <w:color w:val="000000"/>
          <w:sz w:val="28"/>
          <w:szCs w:val="28"/>
        </w:rPr>
        <w:t xml:space="preserve">рассказывать о своем окружении. Рассуждать в рамках изученной тематики и проблематики; представлять </w:t>
      </w:r>
      <w:proofErr w:type="spellStart"/>
      <w:r w:rsidRPr="001C7134">
        <w:rPr>
          <w:bCs/>
          <w:color w:val="000000"/>
          <w:sz w:val="28"/>
          <w:szCs w:val="28"/>
        </w:rPr>
        <w:t>социокультурный</w:t>
      </w:r>
      <w:proofErr w:type="spellEnd"/>
      <w:r w:rsidRPr="001C7134">
        <w:rPr>
          <w:bCs/>
          <w:color w:val="000000"/>
          <w:sz w:val="28"/>
          <w:szCs w:val="28"/>
        </w:rPr>
        <w:t xml:space="preserve"> портрет своей страны и страны изучаемого языка;</w:t>
      </w:r>
    </w:p>
    <w:p w:rsidR="0070365F" w:rsidRPr="001C7134" w:rsidRDefault="0070365F" w:rsidP="0070365F">
      <w:pPr>
        <w:ind w:left="360"/>
        <w:jc w:val="both"/>
        <w:outlineLvl w:val="2"/>
        <w:rPr>
          <w:bCs/>
          <w:i/>
          <w:color w:val="000000"/>
          <w:sz w:val="28"/>
          <w:szCs w:val="28"/>
        </w:rPr>
      </w:pPr>
      <w:proofErr w:type="spellStart"/>
      <w:r w:rsidRPr="001C7134">
        <w:rPr>
          <w:bCs/>
          <w:i/>
          <w:color w:val="000000"/>
          <w:sz w:val="28"/>
          <w:szCs w:val="28"/>
        </w:rPr>
        <w:t>аудирование</w:t>
      </w:r>
      <w:proofErr w:type="spellEnd"/>
    </w:p>
    <w:p w:rsidR="0070365F" w:rsidRPr="001C7134" w:rsidRDefault="0070365F" w:rsidP="0070365F">
      <w:pPr>
        <w:numPr>
          <w:ilvl w:val="0"/>
          <w:numId w:val="8"/>
        </w:numPr>
        <w:jc w:val="both"/>
        <w:outlineLvl w:val="2"/>
        <w:rPr>
          <w:bCs/>
          <w:color w:val="000000"/>
          <w:sz w:val="28"/>
          <w:szCs w:val="28"/>
        </w:rPr>
      </w:pPr>
      <w:r w:rsidRPr="001C7134">
        <w:rPr>
          <w:bCs/>
          <w:color w:val="000000"/>
          <w:sz w:val="28"/>
          <w:szCs w:val="28"/>
        </w:rPr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 и видеотекстов: прагматических (объявления</w:t>
      </w:r>
      <w:proofErr w:type="gramStart"/>
      <w:r w:rsidRPr="001C7134">
        <w:rPr>
          <w:bCs/>
          <w:color w:val="000000"/>
          <w:sz w:val="28"/>
          <w:szCs w:val="28"/>
        </w:rPr>
        <w:t>.</w:t>
      </w:r>
      <w:proofErr w:type="gramEnd"/>
      <w:r w:rsidRPr="001C7134">
        <w:rPr>
          <w:bCs/>
          <w:color w:val="000000"/>
          <w:sz w:val="28"/>
          <w:szCs w:val="28"/>
        </w:rPr>
        <w:t xml:space="preserve"> </w:t>
      </w:r>
      <w:proofErr w:type="gramStart"/>
      <w:r w:rsidRPr="001C7134">
        <w:rPr>
          <w:bCs/>
          <w:color w:val="000000"/>
          <w:sz w:val="28"/>
          <w:szCs w:val="28"/>
        </w:rPr>
        <w:t>п</w:t>
      </w:r>
      <w:proofErr w:type="gramEnd"/>
      <w:r w:rsidRPr="001C7134">
        <w:rPr>
          <w:bCs/>
          <w:color w:val="000000"/>
          <w:sz w:val="28"/>
          <w:szCs w:val="28"/>
        </w:rPr>
        <w:t>рогноз погоды), публицистических (интервью, репортаж), соответствующих тематике данной степени обучения;</w:t>
      </w:r>
    </w:p>
    <w:p w:rsidR="0070365F" w:rsidRPr="001C7134" w:rsidRDefault="0070365F" w:rsidP="0070365F">
      <w:pPr>
        <w:ind w:left="360"/>
        <w:jc w:val="both"/>
        <w:outlineLvl w:val="2"/>
        <w:rPr>
          <w:bCs/>
          <w:i/>
          <w:color w:val="000000"/>
          <w:sz w:val="28"/>
          <w:szCs w:val="28"/>
        </w:rPr>
      </w:pPr>
      <w:r w:rsidRPr="001C7134">
        <w:rPr>
          <w:bCs/>
          <w:i/>
          <w:color w:val="000000"/>
          <w:sz w:val="28"/>
          <w:szCs w:val="28"/>
        </w:rPr>
        <w:t>чтение</w:t>
      </w:r>
    </w:p>
    <w:p w:rsidR="0070365F" w:rsidRPr="001C7134" w:rsidRDefault="0070365F" w:rsidP="0070365F">
      <w:pPr>
        <w:numPr>
          <w:ilvl w:val="0"/>
          <w:numId w:val="8"/>
        </w:numPr>
        <w:jc w:val="both"/>
        <w:outlineLvl w:val="2"/>
        <w:rPr>
          <w:bCs/>
          <w:color w:val="000000"/>
          <w:sz w:val="28"/>
          <w:szCs w:val="28"/>
        </w:rPr>
      </w:pPr>
      <w:r w:rsidRPr="001C7134">
        <w:rPr>
          <w:bCs/>
          <w:color w:val="000000"/>
          <w:sz w:val="28"/>
          <w:szCs w:val="28"/>
        </w:rPr>
        <w:t>читать аутентичные тексты различных стилей: публицистические, художественные, научно-популярные. Прагматические, используя основные виды чтения (ознакомительное, изучающее, поисковое/ просмотровое) в зависимости от коммуникативной задачи;</w:t>
      </w:r>
    </w:p>
    <w:p w:rsidR="0070365F" w:rsidRPr="001C7134" w:rsidRDefault="0070365F" w:rsidP="0070365F">
      <w:pPr>
        <w:ind w:left="360"/>
        <w:jc w:val="both"/>
        <w:outlineLvl w:val="2"/>
        <w:rPr>
          <w:bCs/>
          <w:i/>
          <w:color w:val="000000"/>
          <w:sz w:val="28"/>
          <w:szCs w:val="28"/>
        </w:rPr>
      </w:pPr>
      <w:r w:rsidRPr="001C7134">
        <w:rPr>
          <w:bCs/>
          <w:i/>
          <w:color w:val="000000"/>
          <w:sz w:val="28"/>
          <w:szCs w:val="28"/>
        </w:rPr>
        <w:lastRenderedPageBreak/>
        <w:t>письменная речь</w:t>
      </w:r>
    </w:p>
    <w:p w:rsidR="0070365F" w:rsidRPr="001C7134" w:rsidRDefault="0070365F" w:rsidP="0070365F">
      <w:pPr>
        <w:numPr>
          <w:ilvl w:val="0"/>
          <w:numId w:val="8"/>
        </w:numPr>
        <w:jc w:val="both"/>
        <w:outlineLvl w:val="2"/>
        <w:rPr>
          <w:bCs/>
          <w:color w:val="000000"/>
          <w:sz w:val="28"/>
          <w:szCs w:val="28"/>
        </w:rPr>
      </w:pPr>
      <w:r w:rsidRPr="001C7134">
        <w:rPr>
          <w:bCs/>
          <w:color w:val="000000"/>
          <w:sz w:val="28"/>
          <w:szCs w:val="28"/>
        </w:rPr>
        <w:t>писать письмо, заполнять анкету. Письменно излагать сведения о себе в форме, понятной в стране изучаемого языка. Делать выписки из иноязычного текста;</w:t>
      </w:r>
    </w:p>
    <w:p w:rsidR="0070365F" w:rsidRPr="001C7134" w:rsidRDefault="0070365F" w:rsidP="0070365F">
      <w:pPr>
        <w:jc w:val="both"/>
        <w:outlineLvl w:val="2"/>
        <w:rPr>
          <w:bCs/>
          <w:color w:val="000000"/>
          <w:sz w:val="28"/>
          <w:szCs w:val="28"/>
        </w:rPr>
      </w:pPr>
    </w:p>
    <w:p w:rsidR="0070365F" w:rsidRPr="001C7134" w:rsidRDefault="0070365F" w:rsidP="0070365F">
      <w:pPr>
        <w:jc w:val="both"/>
        <w:outlineLvl w:val="2"/>
        <w:rPr>
          <w:bCs/>
          <w:color w:val="000000"/>
          <w:sz w:val="28"/>
          <w:szCs w:val="28"/>
        </w:rPr>
      </w:pPr>
    </w:p>
    <w:p w:rsidR="0070365F" w:rsidRPr="001C7134" w:rsidRDefault="0070365F" w:rsidP="0070365F">
      <w:pPr>
        <w:jc w:val="both"/>
        <w:outlineLvl w:val="2"/>
        <w:rPr>
          <w:bCs/>
          <w:color w:val="000000"/>
          <w:sz w:val="28"/>
          <w:szCs w:val="28"/>
        </w:rPr>
      </w:pPr>
      <w:r w:rsidRPr="001C7134">
        <w:rPr>
          <w:b/>
          <w:bCs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r w:rsidRPr="001C7134">
        <w:rPr>
          <w:bCs/>
          <w:color w:val="000000"/>
          <w:sz w:val="28"/>
          <w:szCs w:val="28"/>
        </w:rPr>
        <w:t xml:space="preserve"> </w:t>
      </w:r>
      <w:proofErr w:type="gramStart"/>
      <w:r w:rsidRPr="001C7134">
        <w:rPr>
          <w:bCs/>
          <w:color w:val="000000"/>
          <w:sz w:val="28"/>
          <w:szCs w:val="28"/>
        </w:rPr>
        <w:t>для</w:t>
      </w:r>
      <w:proofErr w:type="gramEnd"/>
      <w:r w:rsidRPr="001C7134">
        <w:rPr>
          <w:bCs/>
          <w:color w:val="000000"/>
          <w:sz w:val="28"/>
          <w:szCs w:val="28"/>
        </w:rPr>
        <w:t>:</w:t>
      </w:r>
    </w:p>
    <w:p w:rsidR="0070365F" w:rsidRPr="001C7134" w:rsidRDefault="0070365F" w:rsidP="0070365F">
      <w:pPr>
        <w:numPr>
          <w:ilvl w:val="0"/>
          <w:numId w:val="8"/>
        </w:numPr>
        <w:jc w:val="both"/>
        <w:outlineLvl w:val="2"/>
        <w:rPr>
          <w:bCs/>
          <w:color w:val="000000"/>
          <w:sz w:val="28"/>
          <w:szCs w:val="28"/>
        </w:rPr>
      </w:pPr>
      <w:r w:rsidRPr="001C7134">
        <w:rPr>
          <w:bCs/>
          <w:color w:val="000000"/>
          <w:sz w:val="28"/>
          <w:szCs w:val="28"/>
        </w:rPr>
        <w:t>общения с представителями других стран, ориентации в современном поликультурном мире;</w:t>
      </w:r>
    </w:p>
    <w:p w:rsidR="0070365F" w:rsidRPr="001C7134" w:rsidRDefault="0070365F" w:rsidP="0070365F">
      <w:pPr>
        <w:numPr>
          <w:ilvl w:val="0"/>
          <w:numId w:val="8"/>
        </w:numPr>
        <w:jc w:val="both"/>
        <w:outlineLvl w:val="2"/>
        <w:rPr>
          <w:bCs/>
          <w:color w:val="000000"/>
          <w:sz w:val="28"/>
          <w:szCs w:val="28"/>
        </w:rPr>
      </w:pPr>
      <w:r w:rsidRPr="001C7134">
        <w:rPr>
          <w:bCs/>
          <w:color w:val="000000"/>
          <w:sz w:val="28"/>
          <w:szCs w:val="28"/>
        </w:rPr>
        <w:t>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70365F" w:rsidRPr="001C7134" w:rsidRDefault="0070365F" w:rsidP="0070365F">
      <w:pPr>
        <w:numPr>
          <w:ilvl w:val="0"/>
          <w:numId w:val="8"/>
        </w:numPr>
        <w:jc w:val="both"/>
        <w:outlineLvl w:val="2"/>
        <w:rPr>
          <w:bCs/>
          <w:color w:val="000000"/>
          <w:sz w:val="28"/>
          <w:szCs w:val="28"/>
        </w:rPr>
      </w:pPr>
      <w:r w:rsidRPr="001C7134">
        <w:rPr>
          <w:bCs/>
          <w:color w:val="000000"/>
          <w:sz w:val="28"/>
          <w:szCs w:val="28"/>
        </w:rPr>
        <w:t>расширения возможностей в выборе будущей профессиональной деятельности;</w:t>
      </w:r>
    </w:p>
    <w:p w:rsidR="0070365F" w:rsidRPr="001C7134" w:rsidRDefault="0070365F" w:rsidP="0070365F">
      <w:pPr>
        <w:numPr>
          <w:ilvl w:val="0"/>
          <w:numId w:val="8"/>
        </w:numPr>
        <w:jc w:val="both"/>
        <w:outlineLvl w:val="2"/>
        <w:rPr>
          <w:sz w:val="28"/>
          <w:szCs w:val="28"/>
        </w:rPr>
      </w:pPr>
      <w:r w:rsidRPr="001C7134">
        <w:rPr>
          <w:bCs/>
          <w:color w:val="000000"/>
          <w:sz w:val="28"/>
          <w:szCs w:val="28"/>
        </w:rPr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70365F" w:rsidRPr="001C7134" w:rsidRDefault="0070365F" w:rsidP="0070365F">
      <w:pPr>
        <w:jc w:val="center"/>
        <w:rPr>
          <w:b/>
          <w:sz w:val="28"/>
          <w:szCs w:val="28"/>
        </w:rPr>
      </w:pPr>
    </w:p>
    <w:p w:rsidR="0070365F" w:rsidRDefault="0070365F" w:rsidP="0070365F">
      <w:pPr>
        <w:rPr>
          <w:b/>
        </w:rPr>
      </w:pPr>
      <w:r w:rsidRPr="00286F5A">
        <w:rPr>
          <w:b/>
        </w:rPr>
        <w:t xml:space="preserve">                                              </w:t>
      </w: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Default="0070365F" w:rsidP="0070365F">
      <w:pPr>
        <w:rPr>
          <w:b/>
        </w:rPr>
      </w:pPr>
    </w:p>
    <w:p w:rsidR="0070365F" w:rsidRPr="00F91ADF" w:rsidRDefault="0070365F" w:rsidP="0070365F">
      <w:pPr>
        <w:rPr>
          <w:sz w:val="28"/>
          <w:szCs w:val="28"/>
        </w:rPr>
      </w:pPr>
      <w:r w:rsidRPr="00286F5A">
        <w:rPr>
          <w:b/>
        </w:rPr>
        <w:t xml:space="preserve">  </w:t>
      </w:r>
      <w:r w:rsidRPr="00286F5A">
        <w:rPr>
          <w:b/>
          <w:sz w:val="28"/>
          <w:szCs w:val="28"/>
        </w:rPr>
        <w:t>Литература</w:t>
      </w:r>
      <w:r>
        <w:rPr>
          <w:sz w:val="28"/>
          <w:szCs w:val="28"/>
        </w:rPr>
        <w:t>.</w:t>
      </w:r>
    </w:p>
    <w:p w:rsidR="0070365F" w:rsidRPr="00F91ADF" w:rsidRDefault="0070365F" w:rsidP="0070365F">
      <w:pPr>
        <w:rPr>
          <w:sz w:val="28"/>
          <w:szCs w:val="28"/>
        </w:rPr>
      </w:pPr>
      <w:r w:rsidRPr="00F91ADF">
        <w:rPr>
          <w:sz w:val="28"/>
          <w:szCs w:val="28"/>
        </w:rPr>
        <w:t xml:space="preserve">1   </w:t>
      </w:r>
      <w:r w:rsidRPr="00F91ADF">
        <w:rPr>
          <w:b/>
          <w:sz w:val="28"/>
          <w:szCs w:val="28"/>
        </w:rPr>
        <w:t>Учебник «Английский язык нового тысячелетия»</w:t>
      </w:r>
      <w:r>
        <w:rPr>
          <w:sz w:val="28"/>
          <w:szCs w:val="28"/>
        </w:rPr>
        <w:t xml:space="preserve"> для 10</w:t>
      </w:r>
      <w:r w:rsidRPr="00F91ADF">
        <w:rPr>
          <w:sz w:val="28"/>
          <w:szCs w:val="28"/>
        </w:rPr>
        <w:t xml:space="preserve"> класса общеобразовательных учреждений/ О.Л. Гроза, О.Б. </w:t>
      </w:r>
      <w:proofErr w:type="spellStart"/>
      <w:r w:rsidRPr="00F91ADF">
        <w:rPr>
          <w:sz w:val="28"/>
          <w:szCs w:val="28"/>
        </w:rPr>
        <w:t>Дворецкая</w:t>
      </w:r>
      <w:proofErr w:type="spellEnd"/>
      <w:r w:rsidRPr="00F91ADF">
        <w:rPr>
          <w:sz w:val="28"/>
          <w:szCs w:val="28"/>
        </w:rPr>
        <w:t xml:space="preserve">,  Н.Ю.  </w:t>
      </w:r>
    </w:p>
    <w:p w:rsidR="0070365F" w:rsidRDefault="0070365F" w:rsidP="0070365F">
      <w:pPr>
        <w:rPr>
          <w:sz w:val="28"/>
          <w:szCs w:val="28"/>
        </w:rPr>
      </w:pPr>
      <w:r w:rsidRPr="00F91ADF">
        <w:rPr>
          <w:sz w:val="28"/>
          <w:szCs w:val="28"/>
        </w:rPr>
        <w:t xml:space="preserve">     </w:t>
      </w:r>
      <w:proofErr w:type="spellStart"/>
      <w:r w:rsidRPr="00F91ADF">
        <w:rPr>
          <w:sz w:val="28"/>
          <w:szCs w:val="28"/>
        </w:rPr>
        <w:t>Казырбаева</w:t>
      </w:r>
      <w:proofErr w:type="spellEnd"/>
      <w:r w:rsidRPr="00F91ADF">
        <w:rPr>
          <w:sz w:val="28"/>
          <w:szCs w:val="28"/>
        </w:rPr>
        <w:t xml:space="preserve">,  В.В. </w:t>
      </w:r>
      <w:proofErr w:type="spellStart"/>
      <w:r w:rsidRPr="00F91ADF">
        <w:rPr>
          <w:sz w:val="28"/>
          <w:szCs w:val="28"/>
        </w:rPr>
        <w:t>Клименко</w:t>
      </w:r>
      <w:proofErr w:type="spellEnd"/>
      <w:r w:rsidRPr="00F91ADF">
        <w:rPr>
          <w:sz w:val="28"/>
          <w:szCs w:val="28"/>
        </w:rPr>
        <w:t>, М.Л. Мичурина, Н.В. Новикова, Т.Н. Рыжкова, Е.Ю.</w:t>
      </w:r>
      <w:r>
        <w:rPr>
          <w:sz w:val="28"/>
          <w:szCs w:val="28"/>
        </w:rPr>
        <w:t xml:space="preserve"> Шалимова.- Обнинск: Титул, 2007</w:t>
      </w:r>
      <w:r w:rsidRPr="00F91ADF">
        <w:rPr>
          <w:sz w:val="28"/>
          <w:szCs w:val="28"/>
        </w:rPr>
        <w:t xml:space="preserve">. </w:t>
      </w:r>
    </w:p>
    <w:p w:rsidR="0070365F" w:rsidRPr="00F91ADF" w:rsidRDefault="0070365F" w:rsidP="0070365F">
      <w:pPr>
        <w:rPr>
          <w:sz w:val="28"/>
          <w:szCs w:val="28"/>
        </w:rPr>
      </w:pPr>
    </w:p>
    <w:p w:rsidR="0070365F" w:rsidRPr="00F91ADF" w:rsidRDefault="0070365F" w:rsidP="0070365F">
      <w:pPr>
        <w:rPr>
          <w:sz w:val="28"/>
          <w:szCs w:val="28"/>
        </w:rPr>
      </w:pPr>
      <w:r w:rsidRPr="00F91ADF">
        <w:rPr>
          <w:sz w:val="28"/>
          <w:szCs w:val="28"/>
        </w:rPr>
        <w:t xml:space="preserve">2    </w:t>
      </w:r>
      <w:r w:rsidRPr="00F91ADF">
        <w:rPr>
          <w:b/>
          <w:sz w:val="28"/>
          <w:szCs w:val="28"/>
        </w:rPr>
        <w:t xml:space="preserve">Книга для учителя </w:t>
      </w:r>
      <w:r w:rsidRPr="00F91ADF">
        <w:rPr>
          <w:sz w:val="28"/>
          <w:szCs w:val="28"/>
        </w:rPr>
        <w:t>к у</w:t>
      </w:r>
      <w:r>
        <w:rPr>
          <w:sz w:val="28"/>
          <w:szCs w:val="28"/>
        </w:rPr>
        <w:t>чебнику английского языка для 10</w:t>
      </w:r>
      <w:r w:rsidRPr="00F91ADF">
        <w:rPr>
          <w:sz w:val="28"/>
          <w:szCs w:val="28"/>
        </w:rPr>
        <w:t xml:space="preserve"> класса общеобразовательных учреждений «Английский язык нового  тысячелетия» / </w:t>
      </w:r>
      <w:r>
        <w:rPr>
          <w:sz w:val="28"/>
          <w:szCs w:val="28"/>
        </w:rPr>
        <w:t xml:space="preserve">     </w:t>
      </w:r>
      <w:r w:rsidRPr="00F91ADF">
        <w:rPr>
          <w:sz w:val="28"/>
          <w:szCs w:val="28"/>
        </w:rPr>
        <w:t xml:space="preserve">О.Л.     Гроза, О.Б. </w:t>
      </w:r>
      <w:proofErr w:type="spellStart"/>
      <w:r w:rsidRPr="00F91ADF">
        <w:rPr>
          <w:sz w:val="28"/>
          <w:szCs w:val="28"/>
        </w:rPr>
        <w:t>Дворецкая</w:t>
      </w:r>
      <w:proofErr w:type="spellEnd"/>
      <w:r w:rsidRPr="00F91ADF">
        <w:rPr>
          <w:sz w:val="28"/>
          <w:szCs w:val="28"/>
        </w:rPr>
        <w:t xml:space="preserve">, Н.Ю. </w:t>
      </w:r>
      <w:proofErr w:type="spellStart"/>
      <w:r w:rsidRPr="00F91ADF">
        <w:rPr>
          <w:sz w:val="28"/>
          <w:szCs w:val="28"/>
        </w:rPr>
        <w:t>Казырбаева</w:t>
      </w:r>
      <w:proofErr w:type="spellEnd"/>
      <w:r w:rsidRPr="00F91ADF">
        <w:rPr>
          <w:sz w:val="28"/>
          <w:szCs w:val="28"/>
        </w:rPr>
        <w:t xml:space="preserve">, В. В. </w:t>
      </w:r>
      <w:proofErr w:type="spellStart"/>
      <w:r w:rsidRPr="00F91ADF">
        <w:rPr>
          <w:sz w:val="28"/>
          <w:szCs w:val="28"/>
        </w:rPr>
        <w:t>Клименко</w:t>
      </w:r>
      <w:proofErr w:type="spellEnd"/>
      <w:r w:rsidRPr="00F91ADF">
        <w:rPr>
          <w:sz w:val="28"/>
          <w:szCs w:val="28"/>
        </w:rPr>
        <w:t>, М.Л. Мичурина, Н.В. Новикова, Т.Н. Рыжкова,   Е. Ю. Шалимова. Издание второе с       изм</w:t>
      </w:r>
      <w:r>
        <w:rPr>
          <w:sz w:val="28"/>
          <w:szCs w:val="28"/>
        </w:rPr>
        <w:t>енениями. - Обнинск; Титул, 2007</w:t>
      </w:r>
      <w:r w:rsidRPr="00F91ADF">
        <w:rPr>
          <w:sz w:val="28"/>
          <w:szCs w:val="28"/>
        </w:rPr>
        <w:t>. Рекомендовано Ми</w:t>
      </w:r>
      <w:r>
        <w:rPr>
          <w:sz w:val="28"/>
          <w:szCs w:val="28"/>
        </w:rPr>
        <w:t>нистерством образования РФ. 2007</w:t>
      </w:r>
      <w:r w:rsidRPr="00F91ADF">
        <w:rPr>
          <w:sz w:val="28"/>
          <w:szCs w:val="28"/>
        </w:rPr>
        <w:t>.</w:t>
      </w:r>
    </w:p>
    <w:p w:rsidR="0070365F" w:rsidRPr="00F91ADF" w:rsidRDefault="0070365F" w:rsidP="0070365F">
      <w:pPr>
        <w:rPr>
          <w:sz w:val="28"/>
          <w:szCs w:val="28"/>
        </w:rPr>
      </w:pPr>
    </w:p>
    <w:p w:rsidR="0070365F" w:rsidRDefault="0070365F" w:rsidP="0070365F">
      <w:pPr>
        <w:rPr>
          <w:sz w:val="28"/>
          <w:szCs w:val="28"/>
        </w:rPr>
      </w:pPr>
      <w:r w:rsidRPr="00F91AD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F91ADF">
        <w:rPr>
          <w:sz w:val="28"/>
          <w:szCs w:val="28"/>
        </w:rPr>
        <w:t xml:space="preserve">   </w:t>
      </w:r>
      <w:r w:rsidRPr="00F91ADF">
        <w:rPr>
          <w:b/>
          <w:sz w:val="28"/>
          <w:szCs w:val="28"/>
        </w:rPr>
        <w:t>Рабочая тетрадь</w:t>
      </w:r>
      <w:r w:rsidRPr="00F91ADF">
        <w:rPr>
          <w:sz w:val="28"/>
          <w:szCs w:val="28"/>
        </w:rPr>
        <w:t xml:space="preserve"> к у</w:t>
      </w:r>
      <w:r>
        <w:rPr>
          <w:sz w:val="28"/>
          <w:szCs w:val="28"/>
        </w:rPr>
        <w:t>чебнику английского языка для 10</w:t>
      </w:r>
      <w:r w:rsidRPr="00F91ADF">
        <w:rPr>
          <w:sz w:val="28"/>
          <w:szCs w:val="28"/>
        </w:rPr>
        <w:t xml:space="preserve"> класса общеобразовательных учреждений « Английский язык нового тысячелетия» / О.Л.</w:t>
      </w:r>
      <w:r w:rsidRPr="00286F5A">
        <w:rPr>
          <w:sz w:val="28"/>
          <w:szCs w:val="28"/>
        </w:rPr>
        <w:t xml:space="preserve"> </w:t>
      </w:r>
      <w:r w:rsidRPr="00F91ADF">
        <w:rPr>
          <w:sz w:val="28"/>
          <w:szCs w:val="28"/>
        </w:rPr>
        <w:t xml:space="preserve">Гроза, О.Б. </w:t>
      </w:r>
      <w:proofErr w:type="spellStart"/>
      <w:r w:rsidRPr="00F91ADF">
        <w:rPr>
          <w:sz w:val="28"/>
          <w:szCs w:val="28"/>
        </w:rPr>
        <w:t>Дворецкая</w:t>
      </w:r>
      <w:proofErr w:type="spellEnd"/>
      <w:r w:rsidRPr="00F91ADF">
        <w:rPr>
          <w:sz w:val="28"/>
          <w:szCs w:val="28"/>
        </w:rPr>
        <w:t xml:space="preserve">, Н.Ю. </w:t>
      </w:r>
      <w:proofErr w:type="spellStart"/>
      <w:r w:rsidRPr="00F91ADF">
        <w:rPr>
          <w:sz w:val="28"/>
          <w:szCs w:val="28"/>
        </w:rPr>
        <w:t>Казырбаева</w:t>
      </w:r>
      <w:proofErr w:type="spellEnd"/>
      <w:r w:rsidRPr="00F91ADF">
        <w:rPr>
          <w:sz w:val="28"/>
          <w:szCs w:val="28"/>
        </w:rPr>
        <w:t xml:space="preserve">, В.В. </w:t>
      </w:r>
      <w:proofErr w:type="spellStart"/>
      <w:r w:rsidRPr="00F91ADF">
        <w:rPr>
          <w:sz w:val="28"/>
          <w:szCs w:val="28"/>
        </w:rPr>
        <w:t>Клименко</w:t>
      </w:r>
      <w:proofErr w:type="spellEnd"/>
      <w:r w:rsidRPr="00F91ADF">
        <w:rPr>
          <w:sz w:val="28"/>
          <w:szCs w:val="28"/>
        </w:rPr>
        <w:t>, М.Л. Мичурина, Н. В. Новикова, Т.Н. Рыжкова,   Е, Ю. Шалимова. – Обнинск; Титул, 200</w:t>
      </w:r>
      <w:r>
        <w:rPr>
          <w:sz w:val="28"/>
          <w:szCs w:val="28"/>
        </w:rPr>
        <w:t>7</w:t>
      </w:r>
    </w:p>
    <w:p w:rsidR="0070365F" w:rsidRDefault="0070365F" w:rsidP="0070365F">
      <w:pPr>
        <w:rPr>
          <w:sz w:val="28"/>
          <w:szCs w:val="28"/>
        </w:rPr>
      </w:pPr>
    </w:p>
    <w:p w:rsidR="0070365F" w:rsidRPr="00286F5A" w:rsidRDefault="0070365F" w:rsidP="0070365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86F5A">
        <w:rPr>
          <w:b/>
          <w:sz w:val="28"/>
          <w:szCs w:val="28"/>
        </w:rPr>
        <w:t>Поурочные планы</w:t>
      </w:r>
      <w:r>
        <w:rPr>
          <w:b/>
        </w:rPr>
        <w:t xml:space="preserve"> </w:t>
      </w:r>
      <w:r>
        <w:rPr>
          <w:sz w:val="28"/>
          <w:szCs w:val="28"/>
        </w:rPr>
        <w:t>по</w:t>
      </w:r>
      <w:r w:rsidRPr="00286F5A">
        <w:rPr>
          <w:b/>
          <w:sz w:val="28"/>
          <w:szCs w:val="28"/>
        </w:rPr>
        <w:t xml:space="preserve"> </w:t>
      </w:r>
      <w:r w:rsidRPr="00F91ADF">
        <w:rPr>
          <w:sz w:val="28"/>
          <w:szCs w:val="28"/>
        </w:rPr>
        <w:t>у</w:t>
      </w:r>
      <w:r>
        <w:rPr>
          <w:sz w:val="28"/>
          <w:szCs w:val="28"/>
        </w:rPr>
        <w:t>чебнику английского языка для 10</w:t>
      </w:r>
      <w:r w:rsidRPr="00F91ADF">
        <w:rPr>
          <w:sz w:val="28"/>
          <w:szCs w:val="28"/>
        </w:rPr>
        <w:t xml:space="preserve"> класса общеобразовательных учреждений « Английский язык нового тысячелетия» / О.Л.</w:t>
      </w:r>
      <w:r w:rsidRPr="00286F5A">
        <w:rPr>
          <w:sz w:val="28"/>
          <w:szCs w:val="28"/>
        </w:rPr>
        <w:t xml:space="preserve"> </w:t>
      </w:r>
      <w:r w:rsidRPr="00F91ADF">
        <w:rPr>
          <w:sz w:val="28"/>
          <w:szCs w:val="28"/>
        </w:rPr>
        <w:t xml:space="preserve">Гроза, О.Б. </w:t>
      </w:r>
      <w:proofErr w:type="spellStart"/>
      <w:r w:rsidRPr="00F91ADF">
        <w:rPr>
          <w:sz w:val="28"/>
          <w:szCs w:val="28"/>
        </w:rPr>
        <w:t>Дворецкая</w:t>
      </w:r>
      <w:proofErr w:type="spellEnd"/>
      <w:r w:rsidRPr="00F91ADF">
        <w:rPr>
          <w:sz w:val="28"/>
          <w:szCs w:val="28"/>
        </w:rPr>
        <w:t xml:space="preserve">, Н.Ю. </w:t>
      </w:r>
      <w:proofErr w:type="spellStart"/>
      <w:r w:rsidRPr="00F91ADF">
        <w:rPr>
          <w:sz w:val="28"/>
          <w:szCs w:val="28"/>
        </w:rPr>
        <w:t>Казырбаева</w:t>
      </w:r>
      <w:proofErr w:type="spellEnd"/>
      <w:r w:rsidRPr="00F91ADF">
        <w:rPr>
          <w:sz w:val="28"/>
          <w:szCs w:val="28"/>
        </w:rPr>
        <w:t xml:space="preserve">, В.В. </w:t>
      </w:r>
      <w:proofErr w:type="spellStart"/>
      <w:r w:rsidRPr="00F91ADF">
        <w:rPr>
          <w:sz w:val="28"/>
          <w:szCs w:val="28"/>
        </w:rPr>
        <w:t>Клименко</w:t>
      </w:r>
      <w:proofErr w:type="spellEnd"/>
      <w:r w:rsidRPr="00F91ADF">
        <w:rPr>
          <w:sz w:val="28"/>
          <w:szCs w:val="28"/>
        </w:rPr>
        <w:t>, М.Л. Мичурина, Н. В. Новикова, Т.Н. Рыжкова,   Е, Ю. Шалимова</w:t>
      </w:r>
      <w:proofErr w:type="gramStart"/>
      <w:r w:rsidRPr="00F91AD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вт.-сост. Л.В.Васильева. - Волгоград: Учитель, 2007.</w:t>
      </w:r>
    </w:p>
    <w:p w:rsidR="0070365F" w:rsidRDefault="0070365F" w:rsidP="0070365F">
      <w:pPr>
        <w:jc w:val="center"/>
        <w:rPr>
          <w:b/>
          <w:sz w:val="28"/>
          <w:szCs w:val="28"/>
        </w:rPr>
      </w:pPr>
      <w:r w:rsidRPr="00F91ADF">
        <w:rPr>
          <w:sz w:val="28"/>
          <w:szCs w:val="28"/>
        </w:rPr>
        <w:t xml:space="preserve">    </w:t>
      </w:r>
    </w:p>
    <w:p w:rsidR="0070365F" w:rsidRPr="005C598B" w:rsidRDefault="0070365F" w:rsidP="0070365F">
      <w:pPr>
        <w:rPr>
          <w:sz w:val="28"/>
          <w:szCs w:val="28"/>
        </w:rPr>
      </w:pPr>
    </w:p>
    <w:p w:rsidR="0070365F" w:rsidRPr="005C598B" w:rsidRDefault="0070365F" w:rsidP="0070365F">
      <w:pPr>
        <w:rPr>
          <w:sz w:val="28"/>
          <w:szCs w:val="28"/>
        </w:rPr>
      </w:pPr>
    </w:p>
    <w:p w:rsidR="00AF5E49" w:rsidRDefault="00AF5E49"/>
    <w:sectPr w:rsidR="00AF5E49" w:rsidSect="00AF5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53A7F"/>
    <w:multiLevelType w:val="hybridMultilevel"/>
    <w:tmpl w:val="A08ED6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5A73AA"/>
    <w:multiLevelType w:val="hybridMultilevel"/>
    <w:tmpl w:val="53C891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B213CD"/>
    <w:multiLevelType w:val="hybridMultilevel"/>
    <w:tmpl w:val="8D1001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F17487F"/>
    <w:multiLevelType w:val="hybridMultilevel"/>
    <w:tmpl w:val="01126D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10138D3"/>
    <w:multiLevelType w:val="hybridMultilevel"/>
    <w:tmpl w:val="28547F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994349"/>
    <w:multiLevelType w:val="hybridMultilevel"/>
    <w:tmpl w:val="AE4E79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BD2341"/>
    <w:multiLevelType w:val="hybridMultilevel"/>
    <w:tmpl w:val="5582C2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B47B73"/>
    <w:multiLevelType w:val="hybridMultilevel"/>
    <w:tmpl w:val="11C047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0365F"/>
    <w:rsid w:val="002C0E05"/>
    <w:rsid w:val="00366FED"/>
    <w:rsid w:val="0070365F"/>
    <w:rsid w:val="00AF5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36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2197</Words>
  <Characters>12523</Characters>
  <Application>Microsoft Office Word</Application>
  <DocSecurity>0</DocSecurity>
  <Lines>104</Lines>
  <Paragraphs>29</Paragraphs>
  <ScaleCrop>false</ScaleCrop>
  <Company>Grizli777</Company>
  <LinksUpToDate>false</LinksUpToDate>
  <CharactersWithSpaces>14691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английский</cp:lastModifiedBy>
  <cp:revision>2</cp:revision>
  <dcterms:created xsi:type="dcterms:W3CDTF">2013-10-07T17:34:00Z</dcterms:created>
  <dcterms:modified xsi:type="dcterms:W3CDTF">2014-09-29T04:26:00Z</dcterms:modified>
</cp:coreProperties>
</file>