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27" w:rsidRPr="006C08EC" w:rsidRDefault="004F3127" w:rsidP="004F3127">
      <w:pPr>
        <w:spacing w:before="30" w:after="0" w:line="240" w:lineRule="auto"/>
        <w:jc w:val="center"/>
        <w:rPr>
          <w:rFonts w:ascii="Verdana" w:eastAsia="Times New Roman" w:hAnsi="Verdana" w:cs="Times New Roman"/>
          <w:color w:val="000000" w:themeColor="text1"/>
          <w:szCs w:val="20"/>
        </w:rPr>
      </w:pPr>
      <w:r w:rsidRPr="006C08EC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  <w:t>ПОЯСНИТЕЛЬНАЯ ЗАПИСКА</w:t>
      </w:r>
    </w:p>
    <w:p w:rsidR="004F3127" w:rsidRPr="006C08EC" w:rsidRDefault="004F3127" w:rsidP="004F3127">
      <w:pPr>
        <w:spacing w:before="30" w:after="0" w:line="240" w:lineRule="auto"/>
        <w:jc w:val="center"/>
        <w:rPr>
          <w:rFonts w:ascii="Verdana" w:eastAsia="Times New Roman" w:hAnsi="Verdana" w:cs="Times New Roman"/>
          <w:color w:val="000000" w:themeColor="text1"/>
          <w:szCs w:val="20"/>
        </w:rPr>
      </w:pPr>
      <w:r w:rsidRPr="006C08E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</w:rPr>
        <w:t>К УЧЕБНОМУ ПЛАНУ ДОПОЛНИТЕЛЬНОГО ОБРАЗОВАНИЯ</w:t>
      </w:r>
    </w:p>
    <w:p w:rsidR="004F3127" w:rsidRPr="006C08EC" w:rsidRDefault="004F3127" w:rsidP="004F3127">
      <w:pPr>
        <w:spacing w:before="30" w:after="0" w:line="240" w:lineRule="auto"/>
        <w:jc w:val="center"/>
        <w:rPr>
          <w:rFonts w:ascii="Verdana" w:eastAsia="Times New Roman" w:hAnsi="Verdana" w:cs="Times New Roman"/>
          <w:color w:val="000000" w:themeColor="text1"/>
          <w:szCs w:val="20"/>
        </w:rPr>
      </w:pPr>
      <w:r w:rsidRPr="006C08EC">
        <w:rPr>
          <w:rFonts w:ascii="Times New Roman" w:eastAsia="Times New Roman" w:hAnsi="Times New Roman" w:cs="Times New Roman"/>
          <w:b/>
          <w:bCs/>
          <w:color w:val="000000" w:themeColor="text1"/>
          <w:sz w:val="32"/>
        </w:rPr>
        <w:t xml:space="preserve">МБОУ  Павловская  СОШ </w:t>
      </w:r>
    </w:p>
    <w:p w:rsidR="004F3127" w:rsidRPr="006C08EC" w:rsidRDefault="004F3127" w:rsidP="004F3127">
      <w:pPr>
        <w:spacing w:before="30" w:after="0" w:line="240" w:lineRule="auto"/>
        <w:jc w:val="center"/>
        <w:rPr>
          <w:rFonts w:ascii="Verdana" w:eastAsia="Times New Roman" w:hAnsi="Verdana" w:cs="Times New Roman"/>
          <w:color w:val="000000" w:themeColor="text1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</w:rPr>
        <w:t xml:space="preserve"> на 2017-2018 </w:t>
      </w:r>
      <w:r w:rsidRPr="006C08EC">
        <w:rPr>
          <w:rFonts w:ascii="Times New Roman" w:eastAsia="Times New Roman" w:hAnsi="Times New Roman" w:cs="Times New Roman"/>
          <w:b/>
          <w:bCs/>
          <w:color w:val="000000" w:themeColor="text1"/>
          <w:sz w:val="32"/>
        </w:rPr>
        <w:t>учебный год</w:t>
      </w:r>
    </w:p>
    <w:p w:rsidR="004F3127" w:rsidRPr="00767894" w:rsidRDefault="004F3127" w:rsidP="004F3127">
      <w:pPr>
        <w:spacing w:before="30"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76789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</w:t>
      </w:r>
    </w:p>
    <w:p w:rsidR="004F3127" w:rsidRPr="006C08EC" w:rsidRDefault="004F3127" w:rsidP="004F3127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B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  </w:t>
      </w:r>
      <w:r w:rsidRPr="006C08E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план по дополнительному образованию разработан на основе учета интересов учащихся и с учетом профессионального потенциала педагогического коллектива. Поскольку в школе реализуется программа личностно-ориентированного обучения и воспитания учащихся, учебный план отражает цели и задачи образования и воспитания в школе, направленные на развитие индивидуальных возможностей и способностей ученика.</w:t>
      </w:r>
    </w:p>
    <w:p w:rsidR="004F3127" w:rsidRPr="006C08EC" w:rsidRDefault="004F3127" w:rsidP="004F3127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8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Главная задача для школы</w:t>
      </w:r>
      <w:r w:rsidRPr="006C08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Pr="006C08EC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6C08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здание условий для формирования и развития в школе современно образованной, социально адаптированной, нравственной, творческой, профессионально-ориентированной личности способной к сотрудничеству, обладающей чувством ответственности перед страной. Одним из условий выполнения данной задачи является интеграция основного и дополнительного образования. Дополнительные образовательные программы и услуги реализуются в интересах личности, общества и государства. </w:t>
      </w:r>
      <w:r w:rsidRPr="006C08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Дополнительное образование</w:t>
      </w:r>
      <w:r w:rsidRPr="006C08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</w:t>
      </w:r>
      <w:r w:rsidRPr="006C08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такая сфера деятельности, которая даёт возможность детям развивать творческие способности, воспитывать в себе такие качества, как активность, свобода взглядов и суждений, ответственность, увлечённость и многое другое.</w:t>
      </w:r>
    </w:p>
    <w:p w:rsidR="004F3127" w:rsidRDefault="004F3127" w:rsidP="004F3127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8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Целью дополнительного образования</w:t>
      </w:r>
      <w:r w:rsidRPr="006C08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 выявление и развитие способностей каждого ребенка, формирование духовно богатой, свободной, физически здоровой, творчески мыслящей личности, обладающей прочными базовыми знаниями, ориентированной на высокие нравственные ценности, способной впоследствии на участие в развитии общества. Эта цель реализуется на основе введения в процесс дополнительного образования программ, имеющих художественно-эстетическую, спортивно-</w:t>
      </w:r>
      <w:r w:rsidRPr="006C08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оздоровительную направленность, и внедрения современных методик обучения и воспитания детей их умений и навыков.    </w:t>
      </w:r>
    </w:p>
    <w:p w:rsidR="004F3127" w:rsidRDefault="004F3127" w:rsidP="004F3127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3127" w:rsidRPr="006C08EC" w:rsidRDefault="004F3127" w:rsidP="004F3127">
      <w:pPr>
        <w:spacing w:before="30" w:after="3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6C08EC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освоения программы по годам определяется педагогом в соответствии с запросами детей и родителей, с учетом социального заказа и утверждается директор школы.</w:t>
      </w:r>
    </w:p>
    <w:p w:rsidR="004F3127" w:rsidRPr="006C08EC" w:rsidRDefault="004F3127" w:rsidP="004F3127">
      <w:pPr>
        <w:spacing w:before="30" w:after="3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6C08EC">
        <w:rPr>
          <w:rFonts w:ascii="Times New Roman" w:eastAsia="Times New Roman" w:hAnsi="Times New Roman" w:cs="Times New Roman"/>
          <w:color w:val="000000"/>
          <w:sz w:val="28"/>
          <w:szCs w:val="28"/>
        </w:rPr>
        <w:t>Недельная нагрузка на одну группу определяется администрацией по согласованию с педагогом в зависимости от профиля объединения, возраста учащихся, продолжительности освоения данной программы, как правило, от 1 до 2 часов.   Расписание составляется с опорой на санитарно-гигиенические нормы с учетом загруженности кабинетов, пожеланий родителей и детей по принципу 5-дневной рабочей недели.</w:t>
      </w:r>
    </w:p>
    <w:p w:rsidR="004F3127" w:rsidRPr="006C08EC" w:rsidRDefault="004F3127" w:rsidP="004F3127">
      <w:pPr>
        <w:spacing w:before="30" w:after="3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6C08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Продолжительность занятий исчисляет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в академических часах – 30-40</w:t>
      </w:r>
      <w:r w:rsidRPr="006C08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 в зависимости от  возраста учащихся.</w:t>
      </w:r>
    </w:p>
    <w:p w:rsidR="004F3127" w:rsidRPr="006C08EC" w:rsidRDefault="004F3127" w:rsidP="004F3127">
      <w:pPr>
        <w:spacing w:before="30" w:after="3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6C08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Прием детей в творческие объединения осуществляется по желанию учащихся.</w:t>
      </w:r>
    </w:p>
    <w:p w:rsidR="004F3127" w:rsidRPr="006C08EC" w:rsidRDefault="004F3127" w:rsidP="004F3127">
      <w:pPr>
        <w:spacing w:before="30" w:after="3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6C08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По окончанию учебного года, с целью представления результатов работы, в творческих объединениях проводятся отчетные концерты, открытые занятия, конкурсы, соревнования, праздники и другие мероприятия. Формы и сроки их проведения определяет педагог по согласованию с администрацией. </w:t>
      </w:r>
    </w:p>
    <w:p w:rsidR="004F3127" w:rsidRPr="006C08EC" w:rsidRDefault="004F3127" w:rsidP="004F3127">
      <w:pPr>
        <w:spacing w:before="30" w:after="0" w:line="360" w:lineRule="auto"/>
        <w:ind w:firstLine="360"/>
        <w:jc w:val="both"/>
        <w:rPr>
          <w:rFonts w:ascii="Verdana" w:eastAsia="Times New Roman" w:hAnsi="Verdana" w:cs="Times New Roman"/>
          <w:sz w:val="28"/>
          <w:szCs w:val="28"/>
        </w:rPr>
      </w:pPr>
      <w:r w:rsidRPr="006C08EC">
        <w:rPr>
          <w:rFonts w:ascii="Times New Roman" w:eastAsia="Times New Roman" w:hAnsi="Times New Roman" w:cs="Times New Roman"/>
          <w:sz w:val="28"/>
          <w:szCs w:val="28"/>
        </w:rPr>
        <w:t>Учебный план занятий объединений доп</w:t>
      </w:r>
      <w:r>
        <w:rPr>
          <w:rFonts w:ascii="Times New Roman" w:eastAsia="Times New Roman" w:hAnsi="Times New Roman" w:cs="Times New Roman"/>
          <w:sz w:val="28"/>
          <w:szCs w:val="28"/>
        </w:rPr>
        <w:t>олнительного образования на 2017/2018</w:t>
      </w:r>
      <w:r w:rsidRPr="006C08EC">
        <w:rPr>
          <w:rFonts w:ascii="Times New Roman" w:eastAsia="Times New Roman" w:hAnsi="Times New Roman" w:cs="Times New Roman"/>
          <w:sz w:val="28"/>
          <w:szCs w:val="28"/>
        </w:rPr>
        <w:t xml:space="preserve"> учебный год разработан в соответствии со следующими нормативными документами:</w:t>
      </w:r>
    </w:p>
    <w:p w:rsidR="004F3127" w:rsidRPr="006C08EC" w:rsidRDefault="004F3127" w:rsidP="004F3127">
      <w:pPr>
        <w:pStyle w:val="a4"/>
        <w:numPr>
          <w:ilvl w:val="0"/>
          <w:numId w:val="1"/>
        </w:numPr>
        <w:tabs>
          <w:tab w:val="num" w:pos="720"/>
        </w:tabs>
        <w:spacing w:before="100" w:beforeAutospacing="1"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333333"/>
          <w:sz w:val="28"/>
          <w:szCs w:val="28"/>
          <w:lang w:eastAsia="ru-RU"/>
        </w:rPr>
        <w:t>     </w:t>
      </w:r>
      <w:r w:rsidRPr="006C0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Законом РФ «Об образовании» </w:t>
      </w:r>
    </w:p>
    <w:p w:rsidR="004F3127" w:rsidRPr="006C08EC" w:rsidRDefault="004F3127" w:rsidP="004F3127">
      <w:pPr>
        <w:pStyle w:val="a4"/>
        <w:numPr>
          <w:ilvl w:val="0"/>
          <w:numId w:val="1"/>
        </w:numPr>
        <w:tabs>
          <w:tab w:val="num" w:pos="720"/>
        </w:tabs>
        <w:spacing w:before="100" w:beforeAutospacing="1"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C08EC">
        <w:rPr>
          <w:rFonts w:ascii="Times New Roman" w:eastAsia="Symbol" w:hAnsi="Times New Roman" w:cs="Times New Roman"/>
          <w:color w:val="333333"/>
          <w:sz w:val="28"/>
          <w:szCs w:val="28"/>
          <w:lang w:eastAsia="ru-RU"/>
        </w:rPr>
        <w:t xml:space="preserve">     </w:t>
      </w:r>
      <w:r w:rsidRPr="006C0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Уставом МБОУ </w:t>
      </w:r>
      <w:proofErr w:type="gramStart"/>
      <w:r w:rsidRPr="006C0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Павловская</w:t>
      </w:r>
      <w:proofErr w:type="gramEnd"/>
      <w:r w:rsidRPr="006C0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</w:t>
      </w:r>
    </w:p>
    <w:p w:rsidR="004F3127" w:rsidRPr="006C08EC" w:rsidRDefault="004F3127" w:rsidP="004F3127">
      <w:pPr>
        <w:pStyle w:val="a4"/>
        <w:numPr>
          <w:ilvl w:val="0"/>
          <w:numId w:val="1"/>
        </w:numPr>
        <w:tabs>
          <w:tab w:val="num" w:pos="720"/>
        </w:tabs>
        <w:spacing w:before="100" w:beforeAutospacing="1"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C08EC">
        <w:rPr>
          <w:rFonts w:ascii="Times New Roman" w:eastAsia="Symbol" w:hAnsi="Times New Roman" w:cs="Times New Roman"/>
          <w:color w:val="333333"/>
          <w:sz w:val="28"/>
          <w:szCs w:val="28"/>
          <w:lang w:eastAsia="ru-RU"/>
        </w:rPr>
        <w:t xml:space="preserve">    </w:t>
      </w:r>
      <w:r w:rsidRPr="006C0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Федеральным государственным образовательным стандартом основного общего образования (Пр. Приказ Министерства образования и науки Российской Федерации от 17 декабря 2010 г. N 1897) </w:t>
      </w:r>
    </w:p>
    <w:p w:rsidR="004F3127" w:rsidRPr="006C08EC" w:rsidRDefault="004F3127" w:rsidP="004F3127">
      <w:pPr>
        <w:pStyle w:val="a4"/>
        <w:numPr>
          <w:ilvl w:val="0"/>
          <w:numId w:val="1"/>
        </w:numPr>
        <w:tabs>
          <w:tab w:val="num" w:pos="720"/>
        </w:tabs>
        <w:spacing w:before="100" w:beforeAutospacing="1"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C08EC">
        <w:rPr>
          <w:rFonts w:ascii="Times New Roman" w:eastAsia="Symbol" w:hAnsi="Times New Roman" w:cs="Times New Roman"/>
          <w:color w:val="333333"/>
          <w:sz w:val="28"/>
          <w:szCs w:val="28"/>
          <w:lang w:eastAsia="ru-RU"/>
        </w:rPr>
        <w:lastRenderedPageBreak/>
        <w:t xml:space="preserve">   </w:t>
      </w:r>
      <w:r w:rsidRPr="006C0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«Гигиеническими требованиями к режиму учебно-воспитательного процесса» (</w:t>
      </w:r>
      <w:proofErr w:type="spellStart"/>
      <w:r w:rsidRPr="006C0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СанПиН</w:t>
      </w:r>
      <w:proofErr w:type="spellEnd"/>
      <w:r w:rsidRPr="006C0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раздел 2.9.)</w:t>
      </w:r>
    </w:p>
    <w:p w:rsidR="004F3127" w:rsidRPr="006C08EC" w:rsidRDefault="004F3127" w:rsidP="004F3127">
      <w:pPr>
        <w:pStyle w:val="a4"/>
        <w:spacing w:before="30" w:after="0" w:line="360" w:lineRule="auto"/>
        <w:jc w:val="both"/>
        <w:rPr>
          <w:rFonts w:ascii="Verdana" w:eastAsia="Times New Roman" w:hAnsi="Verdana" w:cs="Times New Roman"/>
          <w:b/>
          <w:i/>
          <w:color w:val="000000"/>
          <w:sz w:val="28"/>
          <w:szCs w:val="28"/>
          <w:lang w:eastAsia="ru-RU"/>
        </w:rPr>
      </w:pPr>
      <w:r w:rsidRPr="006C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Представленный вариант учебного плана ориентирован на решение </w:t>
      </w:r>
      <w:r w:rsidRPr="006C08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следующих задач:</w:t>
      </w:r>
    </w:p>
    <w:p w:rsidR="004F3127" w:rsidRPr="006C08EC" w:rsidRDefault="004F3127" w:rsidP="004F3127">
      <w:pPr>
        <w:pStyle w:val="a4"/>
        <w:shd w:val="clear" w:color="auto" w:fill="FFFFFF"/>
        <w:spacing w:before="30"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C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C08E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обеспечение гарантий права ребенка на дополнительное образование;</w:t>
      </w:r>
    </w:p>
    <w:p w:rsidR="004F3127" w:rsidRPr="006C08EC" w:rsidRDefault="004F3127" w:rsidP="004F3127">
      <w:pPr>
        <w:pStyle w:val="a4"/>
        <w:shd w:val="clear" w:color="auto" w:fill="FFFFFF"/>
        <w:spacing w:after="0" w:line="360" w:lineRule="auto"/>
        <w:ind w:right="691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C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C08E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творческое развитие личности и реализация с этой целью программ </w:t>
      </w:r>
      <w:r w:rsidRPr="006C08E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дополнительного образования в интересах личности ребенка, общества, </w:t>
      </w:r>
      <w:r w:rsidRPr="006C08E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государства;</w:t>
      </w:r>
    </w:p>
    <w:p w:rsidR="004F3127" w:rsidRPr="006C08EC" w:rsidRDefault="004F3127" w:rsidP="004F3127">
      <w:pPr>
        <w:pStyle w:val="a4"/>
        <w:shd w:val="clear" w:color="auto" w:fill="FFFFFF"/>
        <w:spacing w:before="30"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C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C08E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развитие мотивации личности к познанию и творчеству;</w:t>
      </w:r>
    </w:p>
    <w:p w:rsidR="004F3127" w:rsidRPr="006C08EC" w:rsidRDefault="004F3127" w:rsidP="004F3127">
      <w:pPr>
        <w:pStyle w:val="a4"/>
        <w:shd w:val="clear" w:color="auto" w:fill="FFFFFF"/>
        <w:spacing w:before="30"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C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C08E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формирование общей культуры личности обучающихся, их адаптация к жизни в </w:t>
      </w:r>
      <w:r w:rsidRPr="006C08E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обществе;</w:t>
      </w:r>
    </w:p>
    <w:p w:rsidR="004F3127" w:rsidRPr="006C08EC" w:rsidRDefault="004F3127" w:rsidP="004F3127">
      <w:pPr>
        <w:pStyle w:val="a4"/>
        <w:shd w:val="clear" w:color="auto" w:fill="FFFFFF"/>
        <w:spacing w:before="30"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C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C08E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организация содержательного досуга;</w:t>
      </w:r>
    </w:p>
    <w:p w:rsidR="004F3127" w:rsidRPr="006C08EC" w:rsidRDefault="004F3127" w:rsidP="004F3127">
      <w:pPr>
        <w:pStyle w:val="a4"/>
        <w:shd w:val="clear" w:color="auto" w:fill="FFFFFF"/>
        <w:spacing w:before="30"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C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C08E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4F3127" w:rsidRDefault="004F3127" w:rsidP="004F3127">
      <w:pPr>
        <w:spacing w:before="3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8E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Учебно-тематический план каждой образовательной программы по дополнительному образованию включает в себя: перечень разделов и тем занятий, количество часов по каждой теме с разбивкой на теоретические и практические виды деятельности, пояснительную записку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3127" w:rsidRPr="00A46A88" w:rsidRDefault="004F3127" w:rsidP="004F312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46A88">
        <w:rPr>
          <w:rFonts w:ascii="Times New Roman" w:eastAsia="Times New Roman" w:hAnsi="Times New Roman" w:cs="Times New Roman"/>
          <w:b/>
          <w:sz w:val="28"/>
          <w:szCs w:val="24"/>
        </w:rPr>
        <w:t>Данный учебный план позволяет:</w:t>
      </w:r>
    </w:p>
    <w:p w:rsidR="004F3127" w:rsidRPr="00A46A88" w:rsidRDefault="004F3127" w:rsidP="004F3127">
      <w:pPr>
        <w:widowControl w:val="0"/>
        <w:numPr>
          <w:ilvl w:val="0"/>
          <w:numId w:val="2"/>
        </w:numPr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360" w:lineRule="auto"/>
        <w:ind w:left="4"/>
        <w:rPr>
          <w:rFonts w:ascii="Times New Roman" w:eastAsia="Times New Roman" w:hAnsi="Times New Roman" w:cs="Times New Roman"/>
          <w:spacing w:val="-22"/>
          <w:sz w:val="28"/>
          <w:szCs w:val="24"/>
        </w:rPr>
      </w:pPr>
      <w:r w:rsidRPr="00A46A88">
        <w:rPr>
          <w:rFonts w:ascii="Times New Roman" w:eastAsia="Times New Roman" w:hAnsi="Times New Roman" w:cs="Times New Roman"/>
          <w:sz w:val="28"/>
          <w:szCs w:val="24"/>
        </w:rPr>
        <w:t>Выполнить в полном объеме государственный заказ.</w:t>
      </w:r>
    </w:p>
    <w:p w:rsidR="004F3127" w:rsidRPr="00A46A88" w:rsidRDefault="004F3127" w:rsidP="004F3127">
      <w:pPr>
        <w:widowControl w:val="0"/>
        <w:numPr>
          <w:ilvl w:val="0"/>
          <w:numId w:val="2"/>
        </w:numPr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360" w:lineRule="auto"/>
        <w:ind w:left="4"/>
        <w:rPr>
          <w:rFonts w:ascii="Times New Roman" w:eastAsia="Times New Roman" w:hAnsi="Times New Roman" w:cs="Times New Roman"/>
          <w:spacing w:val="-9"/>
          <w:sz w:val="28"/>
          <w:szCs w:val="24"/>
        </w:rPr>
      </w:pPr>
      <w:r w:rsidRPr="00A46A88">
        <w:rPr>
          <w:rFonts w:ascii="Times New Roman" w:eastAsia="Times New Roman" w:hAnsi="Times New Roman" w:cs="Times New Roman"/>
          <w:sz w:val="28"/>
          <w:szCs w:val="24"/>
        </w:rPr>
        <w:t xml:space="preserve">Учесть интересы и возможности </w:t>
      </w:r>
      <w:proofErr w:type="gramStart"/>
      <w:r w:rsidRPr="00A46A88">
        <w:rPr>
          <w:rFonts w:ascii="Times New Roman" w:eastAsia="Times New Roman" w:hAnsi="Times New Roman" w:cs="Times New Roman"/>
          <w:sz w:val="28"/>
          <w:szCs w:val="24"/>
        </w:rPr>
        <w:t>обучающихся</w:t>
      </w:r>
      <w:proofErr w:type="gramEnd"/>
      <w:r w:rsidRPr="00A46A88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4F3127" w:rsidRPr="00A46A88" w:rsidRDefault="004F3127" w:rsidP="004F3127">
      <w:pPr>
        <w:widowControl w:val="0"/>
        <w:numPr>
          <w:ilvl w:val="0"/>
          <w:numId w:val="2"/>
        </w:numPr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360" w:lineRule="auto"/>
        <w:ind w:left="4"/>
        <w:rPr>
          <w:rFonts w:ascii="Times New Roman" w:eastAsia="Times New Roman" w:hAnsi="Times New Roman" w:cs="Times New Roman"/>
          <w:spacing w:val="-12"/>
          <w:sz w:val="28"/>
          <w:szCs w:val="24"/>
        </w:rPr>
      </w:pPr>
      <w:r w:rsidRPr="00A46A88">
        <w:rPr>
          <w:rFonts w:ascii="Times New Roman" w:eastAsia="Times New Roman" w:hAnsi="Times New Roman" w:cs="Times New Roman"/>
          <w:sz w:val="28"/>
          <w:szCs w:val="24"/>
        </w:rPr>
        <w:t>Учесть профессиональный потенциал педагогического коллектива.</w:t>
      </w:r>
    </w:p>
    <w:p w:rsidR="004F3127" w:rsidRPr="00A46A88" w:rsidRDefault="004F3127" w:rsidP="004F3127">
      <w:pPr>
        <w:widowControl w:val="0"/>
        <w:numPr>
          <w:ilvl w:val="0"/>
          <w:numId w:val="2"/>
        </w:numPr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360" w:lineRule="auto"/>
        <w:ind w:left="4"/>
        <w:rPr>
          <w:rFonts w:ascii="Times New Roman" w:eastAsia="Times New Roman" w:hAnsi="Times New Roman" w:cs="Times New Roman"/>
          <w:spacing w:val="-11"/>
          <w:sz w:val="28"/>
          <w:szCs w:val="24"/>
        </w:rPr>
      </w:pPr>
      <w:r w:rsidRPr="00A46A88">
        <w:rPr>
          <w:rFonts w:ascii="Times New Roman" w:eastAsia="Times New Roman" w:hAnsi="Times New Roman" w:cs="Times New Roman"/>
          <w:sz w:val="28"/>
          <w:szCs w:val="24"/>
        </w:rPr>
        <w:t>Сохранить единое образовательное пространство.</w:t>
      </w:r>
    </w:p>
    <w:p w:rsidR="004F3127" w:rsidRPr="00A46A88" w:rsidRDefault="004F3127" w:rsidP="004F3127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46A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школе система дополнительного образования складывается из следующих направлений:</w:t>
      </w:r>
    </w:p>
    <w:p w:rsidR="004F3127" w:rsidRPr="00FD1B10" w:rsidRDefault="004F3127" w:rsidP="004F3127">
      <w:pPr>
        <w:pStyle w:val="a4"/>
        <w:numPr>
          <w:ilvl w:val="0"/>
          <w:numId w:val="6"/>
        </w:num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D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бщеобразовательные дополнительные программы спортивно-оздоровительной направленности</w:t>
      </w:r>
    </w:p>
    <w:p w:rsidR="004F3127" w:rsidRDefault="004F3127" w:rsidP="004F3127">
      <w:pPr>
        <w:spacing w:before="30" w:after="3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E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E84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ирование здорового образа жизни.</w:t>
      </w:r>
    </w:p>
    <w:p w:rsidR="004F3127" w:rsidRDefault="004F3127" w:rsidP="004F3127">
      <w:pPr>
        <w:pStyle w:val="a4"/>
        <w:numPr>
          <w:ilvl w:val="0"/>
          <w:numId w:val="3"/>
        </w:num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Секция «Волейбол»(8-18 лет)</w:t>
      </w:r>
    </w:p>
    <w:p w:rsidR="004F3127" w:rsidRPr="00E84E22" w:rsidRDefault="004F3127" w:rsidP="004F3127">
      <w:pPr>
        <w:pStyle w:val="a4"/>
        <w:numPr>
          <w:ilvl w:val="0"/>
          <w:numId w:val="3"/>
        </w:num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Секция « Мини-футбол»(8-18 лет)</w:t>
      </w:r>
    </w:p>
    <w:p w:rsidR="004F3127" w:rsidRDefault="004F3127" w:rsidP="004F3127">
      <w:pPr>
        <w:numPr>
          <w:ilvl w:val="0"/>
          <w:numId w:val="6"/>
        </w:num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C51F8">
        <w:rPr>
          <w:rFonts w:ascii="Times New Roman" w:eastAsia="Times New Roman" w:hAnsi="Times New Roman" w:cs="Times New Roman"/>
          <w:color w:val="000000"/>
          <w:sz w:val="28"/>
          <w:szCs w:val="28"/>
        </w:rPr>
        <w:t>бщеобразовательные дополнительные программы военно-патриотической направленности</w:t>
      </w:r>
    </w:p>
    <w:p w:rsidR="004F3127" w:rsidRPr="006C195B" w:rsidRDefault="004F3127" w:rsidP="004F3127">
      <w:pPr>
        <w:spacing w:before="30" w:after="3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E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E84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 интереса и мотивации в овладении </w:t>
      </w:r>
      <w:proofErr w:type="spellStart"/>
      <w:proofErr w:type="gramStart"/>
      <w:r w:rsidRPr="00E84E22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военно</w:t>
      </w:r>
      <w:proofErr w:type="spellEnd"/>
      <w:r w:rsidRPr="00E84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учетными</w:t>
      </w:r>
      <w:proofErr w:type="gramEnd"/>
      <w:r w:rsidRPr="00E84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специальностями, воспитание чувства патриотизма, уважения и гордости своим Отечеством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3127" w:rsidRPr="00E84E22" w:rsidRDefault="004F3127" w:rsidP="004F3127">
      <w:pPr>
        <w:pStyle w:val="a4"/>
        <w:numPr>
          <w:ilvl w:val="0"/>
          <w:numId w:val="4"/>
        </w:num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ружок «ДЮП» (9-12 лет).</w:t>
      </w:r>
    </w:p>
    <w:p w:rsidR="004F3127" w:rsidRPr="00A46A88" w:rsidRDefault="004F3127" w:rsidP="004F3127">
      <w:pPr>
        <w:numPr>
          <w:ilvl w:val="0"/>
          <w:numId w:val="6"/>
        </w:num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1F8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общеобразовательные дополнительны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программы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естественно-научной</w:t>
      </w:r>
      <w:proofErr w:type="spellEnd"/>
      <w:proofErr w:type="gramEnd"/>
      <w:r w:rsidRPr="003C51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направленности </w:t>
      </w:r>
    </w:p>
    <w:p w:rsidR="004F3127" w:rsidRPr="006C195B" w:rsidRDefault="004F3127" w:rsidP="004F312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46A88">
        <w:rPr>
          <w:rFonts w:ascii="Times New Roman" w:eastAsia="Times New Roman" w:hAnsi="Times New Roman" w:cs="Times New Roman"/>
          <w:b/>
          <w:sz w:val="28"/>
          <w:szCs w:val="24"/>
        </w:rPr>
        <w:t>Цель:</w:t>
      </w:r>
      <w:r w:rsidRPr="00A46A88">
        <w:rPr>
          <w:rFonts w:ascii="Times New Roman" w:eastAsia="Times New Roman" w:hAnsi="Times New Roman" w:cs="Times New Roman"/>
          <w:sz w:val="28"/>
          <w:szCs w:val="24"/>
        </w:rPr>
        <w:t xml:space="preserve"> формирование познавательного интереса к предметам естественно </w:t>
      </w:r>
      <w:proofErr w:type="gramStart"/>
      <w:r w:rsidRPr="00A46A88">
        <w:rPr>
          <w:rFonts w:ascii="Times New Roman" w:eastAsia="Times New Roman" w:hAnsi="Times New Roman" w:cs="Times New Roman"/>
          <w:sz w:val="28"/>
          <w:szCs w:val="24"/>
        </w:rPr>
        <w:t>-м</w:t>
      </w:r>
      <w:proofErr w:type="gramEnd"/>
      <w:r w:rsidRPr="00A46A88">
        <w:rPr>
          <w:rFonts w:ascii="Times New Roman" w:eastAsia="Times New Roman" w:hAnsi="Times New Roman" w:cs="Times New Roman"/>
          <w:sz w:val="28"/>
          <w:szCs w:val="24"/>
        </w:rPr>
        <w:t>атематической  направленности, развитии творческих способностей ,осознанных мотивов учения, подготовка к продолжению образования и сознательному выбору профессии.</w:t>
      </w:r>
    </w:p>
    <w:p w:rsidR="004F3127" w:rsidRDefault="004F3127" w:rsidP="004F3127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кружок «Математика для увлеченных» (14-17 лет).</w:t>
      </w:r>
    </w:p>
    <w:p w:rsidR="004F3127" w:rsidRDefault="004F3127" w:rsidP="004F3127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кружок «Русская словесность»  (11-13 лет).</w:t>
      </w:r>
    </w:p>
    <w:p w:rsidR="004F3127" w:rsidRDefault="004F3127" w:rsidP="004F3127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Кружок « Увлекательный мир истории»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15-17 лет.)</w:t>
      </w:r>
    </w:p>
    <w:p w:rsidR="004F3127" w:rsidRDefault="004F3127" w:rsidP="004F3127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Кружок « Вокруг света» (14-16 лет).</w:t>
      </w:r>
    </w:p>
    <w:p w:rsidR="004F3127" w:rsidRDefault="004F3127" w:rsidP="004F312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</w:pPr>
      <w:r w:rsidRPr="00A46A88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 xml:space="preserve">Представленные учебные курсы включают содержание за пределами основной образовательной программы </w:t>
      </w:r>
    </w:p>
    <w:p w:rsidR="004F3127" w:rsidRDefault="004F3127" w:rsidP="004F312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</w:pPr>
      <w:r w:rsidRPr="00A46A88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 xml:space="preserve">БОУ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Павловская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 xml:space="preserve"> СОШ  на 2017-2018 </w:t>
      </w:r>
      <w:r w:rsidRPr="00A46A88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год и могут быть использованы для реализации дополнительных образовательных услуг. Школа располагает  необходимыми помещениями и оснащением для проведения данных учебных курсов.</w:t>
      </w:r>
    </w:p>
    <w:p w:rsidR="004F3127" w:rsidRDefault="004F3127" w:rsidP="004F3127">
      <w:pPr>
        <w:pStyle w:val="a3"/>
        <w:jc w:val="center"/>
        <w:rPr>
          <w:u w:val="single"/>
        </w:rPr>
      </w:pPr>
    </w:p>
    <w:p w:rsidR="004F3127" w:rsidRPr="00183C18" w:rsidRDefault="004F3127" w:rsidP="004F3127">
      <w:pPr>
        <w:pStyle w:val="a3"/>
        <w:jc w:val="center"/>
        <w:rPr>
          <w:u w:val="single"/>
        </w:rPr>
      </w:pPr>
    </w:p>
    <w:p w:rsidR="004F3127" w:rsidRDefault="004F3127" w:rsidP="004F312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</w:pPr>
    </w:p>
    <w:p w:rsidR="004F3127" w:rsidRDefault="004F3127" w:rsidP="004F31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4F3127" w:rsidRDefault="004F3127" w:rsidP="004F31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4F3127" w:rsidRDefault="004F3127" w:rsidP="004F31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4F3127" w:rsidRDefault="004F3127" w:rsidP="004F31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4F3127" w:rsidRDefault="004F3127" w:rsidP="004F31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6D775D" w:rsidRDefault="006D775D"/>
    <w:sectPr w:rsidR="006D7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70F30"/>
    <w:multiLevelType w:val="hybridMultilevel"/>
    <w:tmpl w:val="C5C46C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97252"/>
    <w:multiLevelType w:val="hybridMultilevel"/>
    <w:tmpl w:val="11485CB6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42C83895"/>
    <w:multiLevelType w:val="hybridMultilevel"/>
    <w:tmpl w:val="D5C437D8"/>
    <w:lvl w:ilvl="0" w:tplc="C0F86F2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8785923"/>
    <w:multiLevelType w:val="hybridMultilevel"/>
    <w:tmpl w:val="B5C263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660ED"/>
    <w:multiLevelType w:val="singleLevel"/>
    <w:tmpl w:val="5922FF9E"/>
    <w:lvl w:ilvl="0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5">
    <w:nsid w:val="7574376B"/>
    <w:multiLevelType w:val="hybridMultilevel"/>
    <w:tmpl w:val="8C4A8A2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3127"/>
    <w:rsid w:val="004F3127"/>
    <w:rsid w:val="006D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F312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873</Words>
  <Characters>4978</Characters>
  <Application>Microsoft Office Word</Application>
  <DocSecurity>0</DocSecurity>
  <Lines>41</Lines>
  <Paragraphs>11</Paragraphs>
  <ScaleCrop>false</ScaleCrop>
  <Company>Grizli777</Company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LNV</dc:creator>
  <cp:keywords/>
  <dc:description/>
  <cp:lastModifiedBy>LNV</cp:lastModifiedBy>
  <cp:revision>2</cp:revision>
  <dcterms:created xsi:type="dcterms:W3CDTF">2017-08-30T12:39:00Z</dcterms:created>
  <dcterms:modified xsi:type="dcterms:W3CDTF">2017-08-30T12:39:00Z</dcterms:modified>
</cp:coreProperties>
</file>