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9982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72"/>
      </w:tblGrid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Название</w:t>
            </w:r>
            <w:r>
              <w:t xml:space="preserve"> </w:t>
            </w:r>
            <w: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340978">
            <w:pPr>
              <w:pStyle w:val="a6"/>
            </w:pPr>
            <w:r>
              <w:rPr>
                <w:rFonts w:hAnsi="Times New Roman Bold"/>
              </w:rPr>
              <w:t>Геометрия</w:t>
            </w:r>
            <w:r>
              <w:rPr>
                <w:rFonts w:hAnsi="Times New Roman Bold"/>
              </w:rPr>
              <w:t xml:space="preserve"> </w:t>
            </w:r>
          </w:p>
        </w:tc>
      </w:tr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Класс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192938">
            <w:pPr>
              <w:pStyle w:val="a6"/>
            </w:pPr>
            <w:r>
              <w:rPr>
                <w:rFonts w:ascii="Times New Roman"/>
              </w:rPr>
              <w:t>7</w:t>
            </w:r>
          </w:p>
        </w:tc>
      </w:tr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Количество</w:t>
            </w:r>
            <w:r>
              <w:t xml:space="preserve"> </w:t>
            </w:r>
            <w:r>
              <w:t>часов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891550" w:rsidP="00DE2E36">
            <w:pPr>
              <w:pStyle w:val="a6"/>
            </w:pPr>
            <w:r>
              <w:rPr>
                <w:rFonts w:ascii="Times New Roman"/>
              </w:rPr>
              <w:t>68</w:t>
            </w:r>
          </w:p>
        </w:tc>
      </w:tr>
      <w:tr w:rsidR="008715B8" w:rsidTr="00893BEE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Составители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C97F1E" w:rsidP="00245373">
            <w:r>
              <w:t xml:space="preserve"> </w:t>
            </w:r>
            <w:proofErr w:type="spellStart"/>
            <w:r w:rsidR="00245373">
              <w:t>Шлеева</w:t>
            </w:r>
            <w:proofErr w:type="spellEnd"/>
            <w:r w:rsidR="00245373">
              <w:t xml:space="preserve"> Н.В.</w:t>
            </w:r>
          </w:p>
        </w:tc>
      </w:tr>
      <w:tr w:rsidR="008715B8" w:rsidTr="00893BEE">
        <w:trPr>
          <w:trHeight w:val="1661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Цель</w:t>
            </w:r>
            <w:r>
              <w:t xml:space="preserve"> </w:t>
            </w:r>
            <w: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овладение системой математических знаний и умений, необходимых в практической деятельности, продолжения образования;</w:t>
            </w:r>
          </w:p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приобретение опыта планирования и осуществления алгоритмической деятельности;</w:t>
            </w:r>
          </w:p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освоение навыков и умений проведения доказательств, обоснования выбора решений;</w:t>
            </w:r>
          </w:p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приобретение умений ясного и точного изложения мыслей;</w:t>
            </w:r>
          </w:p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развить пространственные представления и умения, помочь освоить основные факты и методы планиметрии;</w:t>
            </w:r>
          </w:p>
          <w:p w:rsidR="00893BEE" w:rsidRPr="00893BEE" w:rsidRDefault="00893BEE" w:rsidP="00893BEE">
            <w:pPr>
              <w:pStyle w:val="aa"/>
              <w:numPr>
                <w:ilvl w:val="0"/>
                <w:numId w:val="10"/>
              </w:numPr>
              <w:ind w:left="404"/>
              <w:jc w:val="both"/>
            </w:pPr>
            <w:r w:rsidRPr="00893BEE">
              <w:t>научить пользоваться геометрическим языком для описания предметов.</w:t>
            </w:r>
          </w:p>
          <w:p w:rsidR="008715B8" w:rsidRPr="00893BEE" w:rsidRDefault="00340978" w:rsidP="00893BEE">
            <w:pPr>
              <w:pStyle w:val="a7"/>
              <w:widowControl/>
              <w:numPr>
                <w:ilvl w:val="0"/>
                <w:numId w:val="1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ind w:left="404"/>
              <w:jc w:val="both"/>
              <w:rPr>
                <w:kern w:val="0"/>
              </w:rPr>
            </w:pPr>
            <w:r w:rsidRPr="00893BEE">
              <w:rPr>
                <w:color w:val="auto"/>
                <w:kern w:val="0"/>
                <w:bdr w:val="none" w:sz="0" w:space="0" w:color="auto"/>
              </w:rPr>
              <w:t>дальнейшее развитие логического мышления учащихся.</w:t>
            </w:r>
          </w:p>
        </w:tc>
      </w:tr>
      <w:tr w:rsidR="008715B8" w:rsidTr="00893BEE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715B8" w:rsidRDefault="00647C40">
            <w:pPr>
              <w:pStyle w:val="a6"/>
            </w:pPr>
            <w:r>
              <w:t>Структура</w:t>
            </w:r>
            <w:r>
              <w:t xml:space="preserve"> </w:t>
            </w:r>
            <w: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92938" w:rsidRPr="00DE2E36" w:rsidRDefault="00192938" w:rsidP="00192938">
            <w:pPr>
              <w:shd w:val="clear" w:color="auto" w:fill="FFFFFF"/>
              <w:tabs>
                <w:tab w:val="left" w:pos="648"/>
              </w:tabs>
              <w:ind w:left="121"/>
            </w:pPr>
            <w:r w:rsidRPr="00DE2E36">
              <w:rPr>
                <w:bCs/>
                <w:spacing w:val="-1"/>
              </w:rPr>
              <w:t>1.</w:t>
            </w:r>
            <w:r w:rsidRPr="001F4C97">
              <w:rPr>
                <w:b/>
                <w:bCs/>
              </w:rPr>
              <w:tab/>
            </w:r>
            <w:r w:rsidRPr="00DE2E36">
              <w:rPr>
                <w:bCs/>
              </w:rPr>
              <w:t>Начальн</w:t>
            </w:r>
            <w:r w:rsidR="00891550">
              <w:rPr>
                <w:bCs/>
              </w:rPr>
              <w:t>ые геометрические сведения (10ч)</w:t>
            </w:r>
          </w:p>
          <w:p w:rsidR="00192938" w:rsidRPr="00DE2E36" w:rsidRDefault="00192938" w:rsidP="00192938">
            <w:pPr>
              <w:shd w:val="clear" w:color="auto" w:fill="FFFFFF"/>
              <w:tabs>
                <w:tab w:val="left" w:pos="648"/>
              </w:tabs>
              <w:ind w:left="121"/>
            </w:pPr>
            <w:r w:rsidRPr="00DE2E36">
              <w:rPr>
                <w:bCs/>
              </w:rPr>
              <w:t>2.</w:t>
            </w:r>
            <w:r w:rsidRPr="00DE2E36">
              <w:rPr>
                <w:bCs/>
              </w:rPr>
              <w:tab/>
              <w:t>Треугольники (17ч)</w:t>
            </w:r>
          </w:p>
          <w:p w:rsidR="00192938" w:rsidRPr="00DE2E36" w:rsidRDefault="00192938" w:rsidP="00192938">
            <w:pPr>
              <w:shd w:val="clear" w:color="auto" w:fill="FFFFFF"/>
              <w:ind w:left="121"/>
              <w:jc w:val="both"/>
            </w:pPr>
            <w:r w:rsidRPr="00DE2E36">
              <w:rPr>
                <w:bCs/>
              </w:rPr>
              <w:t>3.</w:t>
            </w:r>
            <w:r w:rsidRPr="00DE2E36">
              <w:rPr>
                <w:bCs/>
              </w:rPr>
              <w:tab/>
              <w:t>Параллельные прямые (13ч)</w:t>
            </w:r>
          </w:p>
          <w:p w:rsidR="00192938" w:rsidRPr="00DE2E36" w:rsidRDefault="00192938" w:rsidP="00192938">
            <w:pPr>
              <w:shd w:val="clear" w:color="auto" w:fill="FFFFFF"/>
              <w:tabs>
                <w:tab w:val="left" w:pos="634"/>
              </w:tabs>
              <w:ind w:left="121"/>
            </w:pPr>
            <w:r w:rsidRPr="00DE2E36">
              <w:rPr>
                <w:bCs/>
              </w:rPr>
              <w:t>4.</w:t>
            </w:r>
            <w:r w:rsidRPr="00DE2E36">
              <w:rPr>
                <w:bCs/>
              </w:rPr>
              <w:tab/>
              <w:t>Соотношения между сто</w:t>
            </w:r>
            <w:r w:rsidR="00891550">
              <w:rPr>
                <w:bCs/>
              </w:rPr>
              <w:t>ронами и углами треугольника (18</w:t>
            </w:r>
            <w:r w:rsidRPr="00DE2E36">
              <w:rPr>
                <w:bCs/>
              </w:rPr>
              <w:t>ч)</w:t>
            </w:r>
            <w:r w:rsidRPr="00DE2E36">
              <w:rPr>
                <w:bCs/>
              </w:rPr>
              <w:br/>
              <w:t>5.</w:t>
            </w:r>
            <w:r w:rsidRPr="00DE2E36">
              <w:rPr>
                <w:bCs/>
              </w:rPr>
              <w:tab/>
              <w:t>Повторение. Решение задач. (10ч)</w:t>
            </w:r>
          </w:p>
          <w:p w:rsidR="008715B8" w:rsidRDefault="008715B8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  <w:ind w:firstLine="709"/>
              <w:jc w:val="both"/>
            </w:pPr>
          </w:p>
        </w:tc>
      </w:tr>
    </w:tbl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10"/>
        <w:gridCol w:w="7513"/>
      </w:tblGrid>
      <w:tr w:rsidR="00DE2E36" w:rsidRPr="00DE2E36" w:rsidTr="00DE2E36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Название курса</w:t>
            </w:r>
          </w:p>
        </w:tc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bCs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bCs/>
                <w:color w:val="auto"/>
                <w:kern w:val="2"/>
                <w:bdr w:val="none" w:sz="0" w:space="0" w:color="auto"/>
              </w:rPr>
              <w:t>Геометрия</w:t>
            </w:r>
          </w:p>
        </w:tc>
      </w:tr>
      <w:tr w:rsidR="00DE2E36" w:rsidRP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Класс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8</w:t>
            </w:r>
          </w:p>
        </w:tc>
      </w:tr>
      <w:tr w:rsidR="00DE2E36" w:rsidRP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Количество часов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3C5C65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>
              <w:rPr>
                <w:rFonts w:eastAsia="Andale Sans UI"/>
                <w:color w:val="auto"/>
                <w:kern w:val="2"/>
                <w:bdr w:val="none" w:sz="0" w:space="0" w:color="auto"/>
              </w:rPr>
              <w:t>68</w:t>
            </w:r>
          </w:p>
        </w:tc>
      </w:tr>
      <w:tr w:rsidR="00DE2E36" w:rsidRP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Составители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C97F1E" w:rsidP="0024537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bCs/>
                <w:iCs/>
                <w:color w:val="auto"/>
                <w:kern w:val="2"/>
                <w:bdr w:val="none" w:sz="0" w:space="0" w:color="auto"/>
              </w:rPr>
            </w:pPr>
            <w:r>
              <w:rPr>
                <w:bCs/>
                <w:iCs/>
                <w:color w:val="auto"/>
                <w:kern w:val="2"/>
                <w:bdr w:val="none" w:sz="0" w:space="0" w:color="auto"/>
              </w:rPr>
              <w:t xml:space="preserve"> </w:t>
            </w:r>
            <w:r w:rsidR="003C5C65">
              <w:rPr>
                <w:bCs/>
                <w:iCs/>
                <w:color w:val="auto"/>
                <w:kern w:val="2"/>
                <w:bdr w:val="none" w:sz="0" w:space="0" w:color="auto"/>
              </w:rPr>
              <w:t xml:space="preserve"> </w:t>
            </w:r>
            <w:r w:rsidR="00D40644">
              <w:rPr>
                <w:bCs/>
                <w:iCs/>
                <w:color w:val="auto"/>
                <w:kern w:val="2"/>
                <w:bdr w:val="none" w:sz="0" w:space="0" w:color="auto"/>
              </w:rPr>
              <w:t xml:space="preserve"> </w:t>
            </w:r>
            <w:proofErr w:type="spellStart"/>
            <w:r w:rsidR="00245373">
              <w:t>Шлеева</w:t>
            </w:r>
            <w:proofErr w:type="spellEnd"/>
            <w:r w:rsidR="00245373">
              <w:t xml:space="preserve"> Н.В.</w:t>
            </w:r>
          </w:p>
        </w:tc>
      </w:tr>
      <w:tr w:rsidR="00DE2E36" w:rsidRP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Цель 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E2E36" w:rsidRPr="00DE2E36" w:rsidRDefault="00DE2E36" w:rsidP="00DE2E36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</w:pPr>
            <w:r w:rsidRPr="00DE2E36"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  <w:t>овладение системой математических знаний и умений, необходимых для применения практической деятельности изучения смежных дисциплин, продолжения образования;</w:t>
            </w:r>
          </w:p>
          <w:p w:rsidR="00DE2E36" w:rsidRPr="00DE2E36" w:rsidRDefault="00DE2E36" w:rsidP="00DE2E36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</w:pPr>
            <w:r w:rsidRPr="00DE2E36"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  <w:t>интеллектуальное развитие,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представлений;</w:t>
            </w:r>
          </w:p>
          <w:p w:rsidR="00DE2E36" w:rsidRPr="00DE2E36" w:rsidRDefault="00DE2E36" w:rsidP="00DE2E36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</w:pPr>
            <w:r w:rsidRPr="00DE2E36"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  <w:t>формирование представлений об идеях и методах математики как универсального языка науки и техники, средства моделирования явлений и процессов;</w:t>
            </w:r>
          </w:p>
          <w:p w:rsidR="00DE2E36" w:rsidRPr="00DE2E36" w:rsidRDefault="00DE2E36" w:rsidP="00DE2E36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</w:pPr>
            <w:r w:rsidRPr="00DE2E36"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  <w:t>воспитание культуры личности, отношения к математике как части общечеловеческой культуры, понимание значимости математики для научно технического прогресса;</w:t>
            </w:r>
          </w:p>
          <w:p w:rsidR="00DE2E36" w:rsidRPr="00DE2E36" w:rsidRDefault="00DE2E36" w:rsidP="00DE2E36">
            <w:pPr>
              <w:widowControl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</w:pPr>
            <w:r w:rsidRPr="00DE2E36">
              <w:rPr>
                <w:rFonts w:eastAsia="Calibri"/>
                <w:color w:val="auto"/>
                <w:kern w:val="0"/>
                <w:bdr w:val="none" w:sz="0" w:space="0" w:color="auto"/>
                <w:lang w:eastAsia="ar-SA"/>
              </w:rPr>
              <w:t>развитие представлений о полной картине мира, о взаимосвязи математики с другими предметами.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color w:val="auto"/>
                <w:kern w:val="0"/>
                <w:bdr w:val="none" w:sz="0" w:space="0" w:color="auto"/>
                <w:lang w:eastAsia="ar-SA"/>
              </w:rPr>
            </w:pPr>
          </w:p>
        </w:tc>
      </w:tr>
      <w:tr w:rsidR="00DE2E36" w:rsidRPr="00DE2E36" w:rsidTr="00DE2E36"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E2E36" w:rsidRPr="00DE2E36" w:rsidRDefault="00DE2E36" w:rsidP="00DE2E36">
            <w:pPr>
              <w:suppressLineNumbers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eastAsia="Andale Sans UI"/>
                <w:color w:val="auto"/>
                <w:kern w:val="2"/>
                <w:bdr w:val="none" w:sz="0" w:space="0" w:color="auto"/>
              </w:rPr>
            </w:pPr>
            <w:r w:rsidRPr="00DE2E36">
              <w:rPr>
                <w:rFonts w:eastAsia="Andale Sans UI"/>
                <w:color w:val="auto"/>
                <w:kern w:val="2"/>
                <w:bdr w:val="none" w:sz="0" w:space="0" w:color="auto"/>
              </w:rPr>
              <w:t>Структура курса</w:t>
            </w:r>
          </w:p>
        </w:tc>
        <w:tc>
          <w:tcPr>
            <w:tcW w:w="75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</w:pP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  <w:lang w:eastAsia="ar-SA"/>
              </w:rPr>
              <w:t xml:space="preserve">1. </w:t>
            </w:r>
            <w:r w:rsidR="003C5C65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>Четырехугольники (14</w:t>
            </w: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 xml:space="preserve"> часов).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</w:pP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  <w:lang w:eastAsia="ar-SA"/>
              </w:rPr>
              <w:t xml:space="preserve">2. </w:t>
            </w: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>Площадь (14 часов).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</w:pP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  <w:lang w:eastAsia="ar-SA"/>
              </w:rPr>
              <w:lastRenderedPageBreak/>
              <w:t xml:space="preserve">3. </w:t>
            </w: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>Подобные треугольники (20 часов).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</w:pP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  <w:lang w:eastAsia="ar-SA"/>
              </w:rPr>
              <w:t xml:space="preserve">4. </w:t>
            </w:r>
            <w:r w:rsidR="003C5C65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>Окружность  (16</w:t>
            </w: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 xml:space="preserve"> часов).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</w:pPr>
            <w:r w:rsidRPr="00DE2E36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 xml:space="preserve">5. </w:t>
            </w:r>
            <w:r w:rsidR="003C5C65">
              <w:rPr>
                <w:rFonts w:eastAsia="Calibri"/>
                <w:bCs/>
                <w:iCs/>
                <w:color w:val="auto"/>
                <w:kern w:val="0"/>
                <w:bdr w:val="none" w:sz="0" w:space="0" w:color="auto"/>
              </w:rPr>
              <w:t xml:space="preserve"> Повторение (4часа)</w:t>
            </w:r>
          </w:p>
          <w:p w:rsidR="00DE2E36" w:rsidRPr="00DE2E36" w:rsidRDefault="00DE2E36" w:rsidP="00DE2E36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firstLine="370"/>
              <w:jc w:val="both"/>
              <w:rPr>
                <w:rFonts w:ascii="Calibri" w:eastAsia="Calibri" w:hAnsi="Calibri"/>
                <w:color w:val="auto"/>
                <w:kern w:val="0"/>
                <w:sz w:val="22"/>
                <w:szCs w:val="22"/>
                <w:bdr w:val="none" w:sz="0" w:space="0" w:color="auto"/>
                <w:lang w:eastAsia="ar-SA"/>
              </w:rPr>
            </w:pPr>
          </w:p>
        </w:tc>
      </w:tr>
    </w:tbl>
    <w:tbl>
      <w:tblPr>
        <w:tblStyle w:val="TableNormal"/>
        <w:tblW w:w="9982" w:type="dxa"/>
        <w:tblInd w:w="16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572"/>
      </w:tblGrid>
      <w:tr w:rsidR="00DE2E36" w:rsidRPr="00DE2E36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lastRenderedPageBreak/>
              <w:t>Название</w:t>
            </w:r>
            <w:r w:rsidRPr="00DE2E36">
              <w:rPr>
                <w:rFonts w:ascii="Arial Unicode MS" w:eastAsia="Arial Unicode MS" w:cs="Arial Unicode MS"/>
              </w:rPr>
              <w:t xml:space="preserve"> </w:t>
            </w:r>
            <w:r w:rsidRPr="00DE2E3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hAnsi="Times New Roman Bold" w:cs="Arial Unicode MS"/>
              </w:rPr>
              <w:t>Геометрия</w:t>
            </w:r>
            <w:r w:rsidRPr="00DE2E36">
              <w:rPr>
                <w:rFonts w:ascii="Arial Unicode MS" w:eastAsia="Arial Unicode MS" w:hAnsi="Times New Roman Bold" w:cs="Arial Unicode MS"/>
              </w:rPr>
              <w:t xml:space="preserve"> </w:t>
            </w:r>
          </w:p>
        </w:tc>
      </w:tr>
      <w:tr w:rsidR="00DE2E36" w:rsidRPr="00DE2E36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Класс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eastAsia="Arial Unicode MS" w:cs="Arial Unicode MS"/>
              </w:rPr>
              <w:t>9</w:t>
            </w:r>
          </w:p>
        </w:tc>
      </w:tr>
      <w:tr w:rsidR="00DE2E36" w:rsidRPr="00DE2E36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Количество</w:t>
            </w:r>
            <w:r w:rsidRPr="00DE2E36">
              <w:rPr>
                <w:rFonts w:ascii="Arial Unicode MS" w:eastAsia="Arial Unicode MS" w:cs="Arial Unicode MS"/>
              </w:rPr>
              <w:t xml:space="preserve"> </w:t>
            </w:r>
            <w:r w:rsidRPr="00DE2E36">
              <w:rPr>
                <w:rFonts w:ascii="Arial Unicode MS" w:eastAsia="Arial Unicode MS" w:cs="Arial Unicode MS"/>
              </w:rPr>
              <w:t>часов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40644" w:rsidP="00DE2E36">
            <w:pPr>
              <w:rPr>
                <w:rFonts w:ascii="Arial Unicode MS" w:eastAsia="Arial Unicode MS" w:cs="Arial Unicode MS"/>
              </w:rPr>
            </w:pPr>
            <w:r>
              <w:rPr>
                <w:rFonts w:eastAsia="Arial Unicode MS" w:cs="Arial Unicode MS"/>
              </w:rPr>
              <w:t>68</w:t>
            </w:r>
            <w:r w:rsidR="00DE2E36">
              <w:rPr>
                <w:rFonts w:ascii="Arial Unicode MS" w:eastAsia="Arial Unicode MS" w:cs="Arial Unicode MS"/>
              </w:rPr>
              <w:t xml:space="preserve"> </w:t>
            </w:r>
          </w:p>
        </w:tc>
      </w:tr>
      <w:tr w:rsidR="00DE2E36" w:rsidRPr="00DE2E36" w:rsidTr="003F085F">
        <w:trPr>
          <w:trHeight w:val="2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Составители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C97F1E" w:rsidP="00245373">
            <w:r>
              <w:t xml:space="preserve"> </w:t>
            </w:r>
            <w:proofErr w:type="spellStart"/>
            <w:r w:rsidR="00245373">
              <w:t>Шлеева</w:t>
            </w:r>
            <w:proofErr w:type="spellEnd"/>
            <w:r w:rsidR="00245373">
              <w:t xml:space="preserve"> Н.В.</w:t>
            </w:r>
            <w:bookmarkStart w:id="0" w:name="_GoBack"/>
            <w:bookmarkEnd w:id="0"/>
          </w:p>
        </w:tc>
      </w:tr>
      <w:tr w:rsidR="00DE2E36" w:rsidRPr="00DE2E36" w:rsidTr="003F085F">
        <w:trPr>
          <w:trHeight w:val="1661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Цель</w:t>
            </w:r>
            <w:r w:rsidRPr="00DE2E36">
              <w:rPr>
                <w:rFonts w:ascii="Arial Unicode MS" w:eastAsia="Arial Unicode MS" w:cs="Arial Unicode MS"/>
              </w:rPr>
              <w:t xml:space="preserve"> </w:t>
            </w:r>
            <w:r w:rsidRPr="00DE2E3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spacing w:after="120"/>
              <w:jc w:val="both"/>
              <w:rPr>
                <w:kern w:val="0"/>
              </w:rPr>
            </w:pPr>
            <w:r w:rsidRPr="00DE2E36">
              <w:rPr>
                <w:szCs w:val="28"/>
              </w:rPr>
              <w:t xml:space="preserve">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(физика, черчение и т.д.) и курса стереометрии в старших классах. </w:t>
            </w:r>
          </w:p>
        </w:tc>
      </w:tr>
      <w:tr w:rsidR="00DE2E36" w:rsidRPr="00DE2E36" w:rsidTr="003F085F">
        <w:trPr>
          <w:trHeight w:val="1192"/>
        </w:trPr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2E36" w:rsidRPr="00DE2E36" w:rsidRDefault="00DE2E36" w:rsidP="00DE2E36">
            <w:pPr>
              <w:rPr>
                <w:rFonts w:ascii="Arial Unicode MS" w:eastAsia="Arial Unicode MS" w:cs="Arial Unicode MS"/>
              </w:rPr>
            </w:pPr>
            <w:r w:rsidRPr="00DE2E36">
              <w:rPr>
                <w:rFonts w:ascii="Arial Unicode MS" w:eastAsia="Arial Unicode MS" w:cs="Arial Unicode MS"/>
              </w:rPr>
              <w:t>Структура</w:t>
            </w:r>
            <w:r w:rsidRPr="00DE2E36">
              <w:rPr>
                <w:rFonts w:ascii="Arial Unicode MS" w:eastAsia="Arial Unicode MS" w:cs="Arial Unicode MS"/>
              </w:rPr>
              <w:t xml:space="preserve"> </w:t>
            </w:r>
            <w:r w:rsidRPr="00DE2E36">
              <w:rPr>
                <w:rFonts w:ascii="Arial Unicode MS" w:eastAsia="Arial Unicode MS" w:cs="Arial Unicode MS"/>
              </w:rPr>
              <w:t>курса</w:t>
            </w:r>
          </w:p>
        </w:tc>
        <w:tc>
          <w:tcPr>
            <w:tcW w:w="7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B7206" w:rsidRPr="00AB7206" w:rsidRDefault="00AB7206" w:rsidP="00DE2E36">
            <w:pPr>
              <w:numPr>
                <w:ilvl w:val="0"/>
                <w:numId w:val="13"/>
              </w:numPr>
              <w:ind w:left="404"/>
              <w:contextualSpacing/>
            </w:pPr>
            <w:r>
              <w:t>Повторение (2ч)</w:t>
            </w:r>
          </w:p>
          <w:p w:rsidR="00DE2E36" w:rsidRPr="00DE2E36" w:rsidRDefault="00FD28E5" w:rsidP="00DE2E36">
            <w:pPr>
              <w:numPr>
                <w:ilvl w:val="0"/>
                <w:numId w:val="13"/>
              </w:numPr>
              <w:ind w:left="404"/>
              <w:contextualSpacing/>
            </w:pPr>
            <w:r>
              <w:rPr>
                <w:bCs/>
              </w:rPr>
              <w:t>Векторы (8ч)</w:t>
            </w:r>
            <w:r w:rsidR="00DE2E36" w:rsidRPr="00DE2E36">
              <w:rPr>
                <w:bCs/>
              </w:rPr>
              <w:t xml:space="preserve">  </w:t>
            </w:r>
          </w:p>
          <w:p w:rsidR="00DE2E36" w:rsidRPr="00DE2E36" w:rsidRDefault="00AB7206" w:rsidP="00DE2E36">
            <w:pPr>
              <w:numPr>
                <w:ilvl w:val="0"/>
                <w:numId w:val="13"/>
              </w:numPr>
              <w:ind w:left="404"/>
              <w:contextualSpacing/>
            </w:pPr>
            <w:r>
              <w:t>Метод координат   (10</w:t>
            </w:r>
            <w:r w:rsidR="00DE2E36" w:rsidRPr="00DE2E36">
              <w:t>ч</w:t>
            </w:r>
            <w:r>
              <w:t>)</w:t>
            </w:r>
          </w:p>
          <w:p w:rsidR="00DE2E36" w:rsidRPr="00DE2E36" w:rsidRDefault="00DE2E36" w:rsidP="00DE2E36">
            <w:pPr>
              <w:numPr>
                <w:ilvl w:val="0"/>
                <w:numId w:val="13"/>
              </w:numPr>
              <w:ind w:left="404"/>
              <w:contextualSpacing/>
            </w:pPr>
            <w:r w:rsidRPr="00DE2E36">
              <w:t>Соотношение между стор</w:t>
            </w:r>
            <w:r w:rsidR="00AB7206">
              <w:t>онами и углами треугольника.  (11</w:t>
            </w:r>
            <w:r w:rsidRPr="00DE2E36">
              <w:t>ч</w:t>
            </w:r>
            <w:r w:rsidR="00AB7206">
              <w:t>)</w:t>
            </w:r>
          </w:p>
          <w:p w:rsidR="00DE2E36" w:rsidRPr="00DE2E36" w:rsidRDefault="00DE2E36" w:rsidP="00DE2E36">
            <w:pPr>
              <w:numPr>
                <w:ilvl w:val="0"/>
                <w:numId w:val="13"/>
              </w:numPr>
              <w:ind w:left="404"/>
              <w:contextualSpacing/>
            </w:pPr>
            <w:r w:rsidRPr="00DE2E36">
              <w:t xml:space="preserve">Длина окружности и площадь круга   </w:t>
            </w:r>
            <w:r w:rsidR="00AB7206">
              <w:t>(</w:t>
            </w:r>
            <w:r w:rsidRPr="00DE2E36">
              <w:t>12ч</w:t>
            </w:r>
            <w:r w:rsidR="00AB7206">
              <w:t>)</w:t>
            </w:r>
          </w:p>
          <w:p w:rsidR="00DE2E36" w:rsidRPr="00DE2E36" w:rsidRDefault="00AB7206" w:rsidP="00DE2E36">
            <w:pPr>
              <w:numPr>
                <w:ilvl w:val="0"/>
                <w:numId w:val="13"/>
              </w:numPr>
              <w:ind w:left="404"/>
              <w:contextualSpacing/>
            </w:pPr>
            <w:r>
              <w:t>Движение   (8</w:t>
            </w:r>
            <w:r w:rsidR="00DE2E36" w:rsidRPr="00DE2E36">
              <w:t>ч</w:t>
            </w:r>
            <w:r>
              <w:t>)</w:t>
            </w:r>
          </w:p>
          <w:p w:rsidR="00DE2E36" w:rsidRPr="00DE2E36" w:rsidRDefault="00DE2E36" w:rsidP="00DE2E36">
            <w:pPr>
              <w:numPr>
                <w:ilvl w:val="0"/>
                <w:numId w:val="13"/>
              </w:numPr>
              <w:ind w:left="404"/>
              <w:contextualSpacing/>
            </w:pPr>
            <w:r w:rsidRPr="00DE2E36">
              <w:t xml:space="preserve">Начальные сведения из стереометрии </w:t>
            </w:r>
            <w:proofErr w:type="gramStart"/>
            <w:r w:rsidR="00AB7206">
              <w:t>(</w:t>
            </w:r>
            <w:r w:rsidRPr="00DE2E36">
              <w:t xml:space="preserve"> 8</w:t>
            </w:r>
            <w:proofErr w:type="gramEnd"/>
            <w:r w:rsidRPr="00DE2E36">
              <w:t>ч</w:t>
            </w:r>
            <w:r w:rsidR="00AB7206">
              <w:t>)</w:t>
            </w:r>
          </w:p>
          <w:p w:rsidR="00DE2E36" w:rsidRPr="00DE2E36" w:rsidRDefault="00AB7206" w:rsidP="00AB7206">
            <w:pPr>
              <w:widowControl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</w:tabs>
              <w:suppressAutoHyphens w:val="0"/>
            </w:pPr>
            <w:r>
              <w:t>8..Повторение. Решение задач.   (7</w:t>
            </w:r>
            <w:r w:rsidR="00DE2E36" w:rsidRPr="00DE2E36">
              <w:t>ч</w:t>
            </w:r>
            <w:r>
              <w:t>)</w:t>
            </w:r>
          </w:p>
        </w:tc>
      </w:tr>
    </w:tbl>
    <w:p w:rsidR="008715B8" w:rsidRDefault="008715B8">
      <w:pPr>
        <w:pStyle w:val="a5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5" w:hanging="55"/>
      </w:pPr>
    </w:p>
    <w:sectPr w:rsidR="008715B8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52" w:rsidRDefault="00063352">
      <w:r>
        <w:separator/>
      </w:r>
    </w:p>
  </w:endnote>
  <w:endnote w:type="continuationSeparator" w:id="0">
    <w:p w:rsidR="00063352" w:rsidRDefault="0006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charset w:val="00"/>
    <w:family w:val="roman"/>
    <w:pitch w:val="default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B8" w:rsidRDefault="008715B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52" w:rsidRDefault="00063352">
      <w:r>
        <w:separator/>
      </w:r>
    </w:p>
  </w:footnote>
  <w:footnote w:type="continuationSeparator" w:id="0">
    <w:p w:rsidR="00063352" w:rsidRDefault="0006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5B8" w:rsidRDefault="008715B8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D58C76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 w15:restartNumberingAfterBreak="0">
    <w:nsid w:val="053A264C"/>
    <w:multiLevelType w:val="multilevel"/>
    <w:tmpl w:val="ECAE6EC4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" w15:restartNumberingAfterBreak="0">
    <w:nsid w:val="077A7AF0"/>
    <w:multiLevelType w:val="hybridMultilevel"/>
    <w:tmpl w:val="43C43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A55C9"/>
    <w:multiLevelType w:val="multilevel"/>
    <w:tmpl w:val="9DC2894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5" w15:restartNumberingAfterBreak="0">
    <w:nsid w:val="1F123BA0"/>
    <w:multiLevelType w:val="hybridMultilevel"/>
    <w:tmpl w:val="63DED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454360"/>
    <w:multiLevelType w:val="hybridMultilevel"/>
    <w:tmpl w:val="3B1C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46458"/>
    <w:multiLevelType w:val="hybridMultilevel"/>
    <w:tmpl w:val="FD0AF8FA"/>
    <w:lvl w:ilvl="0" w:tplc="B6A6A0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84D17"/>
    <w:multiLevelType w:val="multilevel"/>
    <w:tmpl w:val="6F544D68"/>
    <w:lvl w:ilvl="0">
      <w:start w:val="1"/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9" w15:restartNumberingAfterBreak="0">
    <w:nsid w:val="45CD188F"/>
    <w:multiLevelType w:val="hybridMultilevel"/>
    <w:tmpl w:val="F028D0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D57A6B"/>
    <w:multiLevelType w:val="multilevel"/>
    <w:tmpl w:val="5402613E"/>
    <w:styleLink w:val="List0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1" w15:restartNumberingAfterBreak="0">
    <w:nsid w:val="58A90DB1"/>
    <w:multiLevelType w:val="multilevel"/>
    <w:tmpl w:val="D3AE73F4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2" w15:restartNumberingAfterBreak="0">
    <w:nsid w:val="5C673847"/>
    <w:multiLevelType w:val="hybridMultilevel"/>
    <w:tmpl w:val="F43665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4C628E"/>
    <w:multiLevelType w:val="multilevel"/>
    <w:tmpl w:val="3A4E2C62"/>
    <w:lvl w:ilvl="0">
      <w:numFmt w:val="bullet"/>
      <w:lvlText w:val="•"/>
      <w:lvlJc w:val="left"/>
      <w:rPr>
        <w:position w:val="0"/>
        <w:rtl w:val="0"/>
      </w:rPr>
    </w:lvl>
    <w:lvl w:ilvl="1">
      <w:start w:val="1"/>
      <w:numFmt w:val="bullet"/>
      <w:lvlText w:val="o"/>
      <w:lvlJc w:val="left"/>
      <w:rPr>
        <w:position w:val="0"/>
        <w:rtl w:val="0"/>
      </w:rPr>
    </w:lvl>
    <w:lvl w:ilvl="2">
      <w:start w:val="1"/>
      <w:numFmt w:val="bullet"/>
      <w:lvlText w:val="▪"/>
      <w:lvlJc w:val="left"/>
      <w:rPr>
        <w:position w:val="0"/>
        <w:rtl w:val="0"/>
      </w:rPr>
    </w:lvl>
    <w:lvl w:ilvl="3">
      <w:start w:val="1"/>
      <w:numFmt w:val="bullet"/>
      <w:lvlText w:val="•"/>
      <w:lvlJc w:val="left"/>
      <w:rPr>
        <w:position w:val="0"/>
        <w:rtl w:val="0"/>
      </w:rPr>
    </w:lvl>
    <w:lvl w:ilvl="4">
      <w:start w:val="1"/>
      <w:numFmt w:val="bullet"/>
      <w:lvlText w:val="o"/>
      <w:lvlJc w:val="left"/>
      <w:rPr>
        <w:position w:val="0"/>
        <w:rtl w:val="0"/>
      </w:rPr>
    </w:lvl>
    <w:lvl w:ilvl="5">
      <w:start w:val="1"/>
      <w:numFmt w:val="bullet"/>
      <w:lvlText w:val="▪"/>
      <w:lvlJc w:val="left"/>
      <w:rPr>
        <w:position w:val="0"/>
        <w:rtl w:val="0"/>
      </w:rPr>
    </w:lvl>
    <w:lvl w:ilvl="6">
      <w:start w:val="1"/>
      <w:numFmt w:val="bullet"/>
      <w:lvlText w:val="•"/>
      <w:lvlJc w:val="left"/>
      <w:rPr>
        <w:position w:val="0"/>
        <w:rtl w:val="0"/>
      </w:rPr>
    </w:lvl>
    <w:lvl w:ilvl="7">
      <w:start w:val="1"/>
      <w:numFmt w:val="bullet"/>
      <w:lvlText w:val="o"/>
      <w:lvlJc w:val="left"/>
      <w:rPr>
        <w:position w:val="0"/>
        <w:rtl w:val="0"/>
      </w:rPr>
    </w:lvl>
    <w:lvl w:ilvl="8">
      <w:start w:val="1"/>
      <w:numFmt w:val="bullet"/>
      <w:lvlText w:val="▪"/>
      <w:lvlJc w:val="left"/>
      <w:rPr>
        <w:position w:val="0"/>
        <w:rtl w:val="0"/>
      </w:rPr>
    </w:lvl>
  </w:abstractNum>
  <w:abstractNum w:abstractNumId="14" w15:restartNumberingAfterBreak="0">
    <w:nsid w:val="731C3CAD"/>
    <w:multiLevelType w:val="hybridMultilevel"/>
    <w:tmpl w:val="D7626AF6"/>
    <w:lvl w:ilvl="0" w:tplc="871A5D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  <w:b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7F116B"/>
    <w:multiLevelType w:val="hybridMultilevel"/>
    <w:tmpl w:val="3B1C0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1"/>
  </w:num>
  <w:num w:numId="4">
    <w:abstractNumId w:val="13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2"/>
  </w:num>
  <w:num w:numId="12">
    <w:abstractNumId w:val="14"/>
  </w:num>
  <w:num w:numId="13">
    <w:abstractNumId w:val="3"/>
  </w:num>
  <w:num w:numId="14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5">
    <w:abstractNumId w:val="1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715B8"/>
    <w:rsid w:val="00063352"/>
    <w:rsid w:val="00091F71"/>
    <w:rsid w:val="000E2650"/>
    <w:rsid w:val="00180103"/>
    <w:rsid w:val="00192938"/>
    <w:rsid w:val="00245373"/>
    <w:rsid w:val="00286A6B"/>
    <w:rsid w:val="002E7542"/>
    <w:rsid w:val="003070C8"/>
    <w:rsid w:val="00340978"/>
    <w:rsid w:val="003C0405"/>
    <w:rsid w:val="003C5C65"/>
    <w:rsid w:val="003F19A7"/>
    <w:rsid w:val="00452DE3"/>
    <w:rsid w:val="004D024D"/>
    <w:rsid w:val="00607651"/>
    <w:rsid w:val="00647C40"/>
    <w:rsid w:val="00772B62"/>
    <w:rsid w:val="008715B8"/>
    <w:rsid w:val="00891550"/>
    <w:rsid w:val="00893BEE"/>
    <w:rsid w:val="00973A39"/>
    <w:rsid w:val="00A2462F"/>
    <w:rsid w:val="00A267E6"/>
    <w:rsid w:val="00AA041E"/>
    <w:rsid w:val="00AB7206"/>
    <w:rsid w:val="00AE08A9"/>
    <w:rsid w:val="00C563AC"/>
    <w:rsid w:val="00C97F1E"/>
    <w:rsid w:val="00D40644"/>
    <w:rsid w:val="00DE2E36"/>
    <w:rsid w:val="00E422BB"/>
    <w:rsid w:val="00F9327C"/>
    <w:rsid w:val="00FD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6C859"/>
  <w15:docId w15:val="{AD8775D0-0BB4-4686-B9B2-C257F146A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eastAsia="Times New Roman"/>
      <w:color w:val="000000"/>
      <w:kern w:val="1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a5">
    <w:name w:val="Текстовый блок"/>
    <w:rPr>
      <w:rFonts w:ascii="Helvetica" w:hAnsi="Arial Unicode MS" w:cs="Arial Unicode MS"/>
      <w:color w:val="000000"/>
      <w:sz w:val="22"/>
      <w:szCs w:val="22"/>
    </w:rPr>
  </w:style>
  <w:style w:type="paragraph" w:customStyle="1" w:styleId="a6">
    <w:name w:val="Содержимое таблицы"/>
    <w:pPr>
      <w:widowControl w:val="0"/>
      <w:suppressAutoHyphens/>
    </w:pPr>
    <w:rPr>
      <w:rFonts w:ascii="Arial Unicode MS" w:cs="Arial Unicode MS"/>
      <w:color w:val="000000"/>
      <w:kern w:val="1"/>
      <w:sz w:val="24"/>
      <w:szCs w:val="24"/>
      <w:u w:color="000000"/>
    </w:rPr>
  </w:style>
  <w:style w:type="numbering" w:customStyle="1" w:styleId="List0">
    <w:name w:val="List 0"/>
    <w:basedOn w:val="1"/>
    <w:pPr>
      <w:numPr>
        <w:numId w:val="6"/>
      </w:numPr>
    </w:pPr>
  </w:style>
  <w:style w:type="numbering" w:customStyle="1" w:styleId="1">
    <w:name w:val="Импортированный стиль 1"/>
  </w:style>
  <w:style w:type="paragraph" w:styleId="a7">
    <w:name w:val="List Paragraph"/>
    <w:basedOn w:val="a"/>
    <w:uiPriority w:val="34"/>
    <w:qFormat/>
    <w:rsid w:val="00C563AC"/>
    <w:pPr>
      <w:ind w:left="720"/>
      <w:contextualSpacing/>
    </w:pPr>
  </w:style>
  <w:style w:type="paragraph" w:styleId="a8">
    <w:name w:val="Body Text Indent"/>
    <w:basedOn w:val="a"/>
    <w:link w:val="a9"/>
    <w:rsid w:val="00973A3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20"/>
      <w:ind w:left="283"/>
    </w:pPr>
    <w:rPr>
      <w:color w:val="auto"/>
      <w:kern w:val="0"/>
      <w:sz w:val="28"/>
      <w:bdr w:val="none" w:sz="0" w:space="0" w:color="auto"/>
    </w:rPr>
  </w:style>
  <w:style w:type="character" w:customStyle="1" w:styleId="a9">
    <w:name w:val="Основной текст с отступом Знак"/>
    <w:basedOn w:val="a0"/>
    <w:link w:val="a8"/>
    <w:rsid w:val="00973A39"/>
    <w:rPr>
      <w:rFonts w:eastAsia="Times New Roman"/>
      <w:sz w:val="28"/>
      <w:szCs w:val="24"/>
      <w:bdr w:val="none" w:sz="0" w:space="0" w:color="auto"/>
    </w:rPr>
  </w:style>
  <w:style w:type="paragraph" w:styleId="aa">
    <w:name w:val="Normal (Web)"/>
    <w:basedOn w:val="a"/>
    <w:uiPriority w:val="99"/>
    <w:semiHidden/>
    <w:unhideWhenUsed/>
    <w:rsid w:val="00893BE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color w:val="auto"/>
      <w:kern w:val="0"/>
      <w:bdr w:val="none" w:sz="0" w:space="0" w:color="auto"/>
    </w:rPr>
  </w:style>
  <w:style w:type="paragraph" w:styleId="ab">
    <w:name w:val="No Spacing"/>
    <w:qFormat/>
    <w:rsid w:val="00DE2E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ascii="Calibri" w:eastAsia="Calibri" w:hAnsi="Calibri"/>
      <w:sz w:val="22"/>
      <w:szCs w:val="22"/>
      <w:bdr w:val="none" w:sz="0" w:space="0" w:color="auto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9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8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21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6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9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9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0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4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1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 sda</dc:creator>
  <cp:lastModifiedBy>Админ</cp:lastModifiedBy>
  <cp:revision>19</cp:revision>
  <dcterms:created xsi:type="dcterms:W3CDTF">2016-03-21T16:05:00Z</dcterms:created>
  <dcterms:modified xsi:type="dcterms:W3CDTF">2022-12-01T03:50:00Z</dcterms:modified>
</cp:coreProperties>
</file>