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6F" w:rsidRPr="007A64A0" w:rsidRDefault="0099366F" w:rsidP="009936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УТВЕРЖДАЮ.</w:t>
      </w:r>
    </w:p>
    <w:p w:rsidR="0099366F" w:rsidRPr="007A64A0" w:rsidRDefault="0099366F" w:rsidP="009936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125</w:t>
      </w: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30.06</w:t>
      </w: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5</w:t>
      </w: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г.</w:t>
      </w:r>
    </w:p>
    <w:p w:rsidR="0099366F" w:rsidRPr="007A64A0" w:rsidRDefault="0099366F" w:rsidP="009936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Директор школы:              </w:t>
      </w:r>
      <w:proofErr w:type="spellStart"/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Ж.А.Котова</w:t>
      </w:r>
      <w:proofErr w:type="spellEnd"/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.</w:t>
      </w: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99366F" w:rsidRPr="00D200F6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</w:pPr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 xml:space="preserve"> бюджетное  </w:t>
      </w:r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 xml:space="preserve"> общеобразовательное учреждение </w:t>
      </w:r>
      <w:proofErr w:type="spellStart"/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>Отрадовская</w:t>
      </w:r>
      <w:proofErr w:type="spellEnd"/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 xml:space="preserve"> средняя общеобразовательная школа </w:t>
      </w:r>
    </w:p>
    <w:p w:rsidR="0099366F" w:rsidRPr="00D200F6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</w:pPr>
    </w:p>
    <w:p w:rsidR="0099366F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99366F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99366F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99366F" w:rsidRPr="00D200F6" w:rsidRDefault="0099366F" w:rsidP="0099366F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</w:pPr>
      <w:r w:rsidRPr="00D200F6"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  <w:t>ПРОГРАММА</w:t>
      </w:r>
    </w:p>
    <w:p w:rsidR="0099366F" w:rsidRPr="00D200F6" w:rsidRDefault="0099366F" w:rsidP="0099366F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</w:pPr>
      <w:r w:rsidRPr="00D200F6"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  <w:t>организации каникулярного отдыха, оздоровления и занятости детей.</w:t>
      </w:r>
    </w:p>
    <w:p w:rsidR="0099366F" w:rsidRPr="00D200F6" w:rsidRDefault="0099366F" w:rsidP="0099366F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</w:pPr>
    </w:p>
    <w:p w:rsidR="0099366F" w:rsidRDefault="0099366F" w:rsidP="0099366F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48"/>
          <w:szCs w:val="48"/>
          <w:lang w:eastAsia="ru-RU"/>
        </w:rPr>
      </w:pPr>
    </w:p>
    <w:p w:rsidR="0099366F" w:rsidRDefault="0099366F" w:rsidP="0099366F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48"/>
          <w:szCs w:val="48"/>
          <w:lang w:eastAsia="ru-RU"/>
        </w:rPr>
      </w:pPr>
    </w:p>
    <w:p w:rsidR="0099366F" w:rsidRPr="007A64A0" w:rsidRDefault="0099366F" w:rsidP="0099366F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48"/>
          <w:szCs w:val="48"/>
          <w:lang w:eastAsia="ru-RU"/>
        </w:rPr>
      </w:pPr>
    </w:p>
    <w:p w:rsidR="0099366F" w:rsidRPr="00D200F6" w:rsidRDefault="0099366F" w:rsidP="0099366F">
      <w:pPr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D200F6">
        <w:rPr>
          <w:rFonts w:ascii="Calibri" w:eastAsia="Calibri" w:hAnsi="Calibri" w:cs="Times New Roman"/>
          <w:i/>
          <w:sz w:val="32"/>
          <w:szCs w:val="32"/>
        </w:rPr>
        <w:t>Срок реализации программы</w:t>
      </w:r>
    </w:p>
    <w:p w:rsidR="0099366F" w:rsidRPr="00D200F6" w:rsidRDefault="0099366F" w:rsidP="0099366F">
      <w:pPr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D200F6">
        <w:rPr>
          <w:rFonts w:ascii="Calibri" w:eastAsia="Calibri" w:hAnsi="Calibri" w:cs="Times New Roman"/>
          <w:i/>
          <w:sz w:val="32"/>
          <w:szCs w:val="32"/>
        </w:rPr>
        <w:t>201</w:t>
      </w:r>
      <w:r>
        <w:rPr>
          <w:rFonts w:ascii="Calibri" w:eastAsia="Calibri" w:hAnsi="Calibri" w:cs="Times New Roman"/>
          <w:i/>
          <w:sz w:val="32"/>
          <w:szCs w:val="32"/>
        </w:rPr>
        <w:t>5</w:t>
      </w:r>
      <w:r w:rsidRPr="00D200F6">
        <w:rPr>
          <w:rFonts w:ascii="Calibri" w:eastAsia="Calibri" w:hAnsi="Calibri" w:cs="Times New Roman"/>
          <w:i/>
          <w:sz w:val="32"/>
          <w:szCs w:val="32"/>
        </w:rPr>
        <w:t xml:space="preserve"> – 201</w:t>
      </w:r>
      <w:r>
        <w:rPr>
          <w:rFonts w:ascii="Calibri" w:eastAsia="Calibri" w:hAnsi="Calibri" w:cs="Times New Roman"/>
          <w:i/>
          <w:sz w:val="32"/>
          <w:szCs w:val="32"/>
        </w:rPr>
        <w:t>9</w:t>
      </w:r>
      <w:r w:rsidRPr="00D200F6">
        <w:rPr>
          <w:rFonts w:ascii="Calibri" w:eastAsia="Calibri" w:hAnsi="Calibri" w:cs="Times New Roman"/>
          <w:i/>
          <w:sz w:val="32"/>
          <w:szCs w:val="32"/>
        </w:rPr>
        <w:t xml:space="preserve"> год.</w:t>
      </w:r>
    </w:p>
    <w:p w:rsidR="0099366F" w:rsidRDefault="0099366F" w:rsidP="009936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99366F" w:rsidRPr="007A64A0" w:rsidRDefault="0099366F" w:rsidP="00993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воспитательной работы нашего образовательного учреждения: наиболее полное развитие человека, способного к духовному и физическому саморазвитию, самосовершенствованию, самореализации. Одной из задач является: включение обучающихся в разнообразную (соответствующую их возрастным и индивидуальным особенностям) деятельность, направленную на формирование у детей: </w:t>
      </w:r>
    </w:p>
    <w:p w:rsidR="0099366F" w:rsidRPr="007A64A0" w:rsidRDefault="0099366F" w:rsidP="0099366F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готовности к выбору профессии;</w:t>
      </w:r>
    </w:p>
    <w:p w:rsidR="0099366F" w:rsidRPr="007A64A0" w:rsidRDefault="0099366F" w:rsidP="0099366F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культуры;</w:t>
      </w:r>
    </w:p>
    <w:p w:rsidR="0099366F" w:rsidRPr="007A64A0" w:rsidRDefault="0099366F" w:rsidP="0099366F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отношения к окружающему миру;</w:t>
      </w:r>
    </w:p>
    <w:p w:rsidR="0099366F" w:rsidRPr="007A64A0" w:rsidRDefault="0099366F" w:rsidP="0099366F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культуры, навыков здорового образа жизни;</w:t>
      </w:r>
    </w:p>
    <w:p w:rsidR="0099366F" w:rsidRPr="007A64A0" w:rsidRDefault="0099366F" w:rsidP="0099366F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 культуры, активной жизненной позиции.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показали комплексные исследования, современный подросток нуждается:</w:t>
      </w:r>
    </w:p>
    <w:p w:rsidR="0099366F" w:rsidRPr="007A64A0" w:rsidRDefault="0099366F" w:rsidP="0099366F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получении навыков демократического проживания в детском коллективе;</w:t>
      </w:r>
    </w:p>
    <w:p w:rsidR="0099366F" w:rsidRPr="007A64A0" w:rsidRDefault="0099366F" w:rsidP="0099366F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достижении успеха в различных видах деятельности, во взаимодействии со сверстниками и взрослыми;</w:t>
      </w:r>
    </w:p>
    <w:p w:rsidR="0099366F" w:rsidRPr="007A64A0" w:rsidRDefault="0099366F" w:rsidP="0099366F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приобретении опыта общения и отношений на основе культурных норм проживания и деятельности;</w:t>
      </w:r>
    </w:p>
    <w:p w:rsidR="0099366F" w:rsidRPr="007A64A0" w:rsidRDefault="0099366F" w:rsidP="0099366F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получении организаторского опыта и опыта самоорганизации;</w:t>
      </w:r>
    </w:p>
    <w:p w:rsidR="0099366F" w:rsidRPr="007A64A0" w:rsidRDefault="0099366F" w:rsidP="0099366F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собственном оздоровлении и физической закалке.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удовлетворение этих потребностей и направлены усилия всего педагогического коллектива. А  проблемы, названные выше, только лишь ещё раз подтверждают необходимость серьёзной воспитательной деятельности. Это осуществляется через создание детской организации в школе,  через содружество органов ученического и учительского самоуправления (деятельности совета), через привлечение учащихся в различные кружки, клубы и секции  и многое другое. Огромная роль отводится организации каникулярного отдыха детей и подростков  в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ОУ, т.е. каникулам. Ведь именно каникулы – особое ценностное и деятельное пространство образования, принципиально важное для развития и саморазвития детей. Следует отметить, что в школе  100% учащихся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охвачены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каникулярный период  в течение года (осень, зима, весна) и 55% в летний период. Для ребёнка главное: расти, набираться опыта, приобрести новые интересы, расширить круг знакомых и взрослеть, самостоятельно осваивая мир. Именно  каникулы – суть альтернативное школе, но столь же важное пространство образования. Для нашего педагогического коллектива каникулы это, прежде всего, возможность формирования непрерывного единого образовательно-воспитательного пространства, это создание благоприятных условий для заполнения свободного времени ребят интересной, разнообразной, привлекательной для них деятельностью. Именно каникулы более всего отвечают потребностям ребёнка в свободе, свободном выборе интересной для него деятельности и свободном развитии интересов. В пространстве каникул развёртывается неформальная деятельность сотрудничества, сотворчества и межличностного общения. Традиционно  каникулы рассматриваются как период рекреации и как некоторое дополнение к базовому образованию. Каникулы – время отдыха. Но это одновременно – период значительного расширения практического опыта ребёнка, творческого освоения новой информации и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самоосмысления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формирования новых умений и способностей. </w:t>
      </w: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Целенаправленному развитию личности в воспитательной системе в пространстве каникул способствует соблюдение  в учебном учреждении ряда принципов воспитания: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воспитания,  равенства и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взаимодополнения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модулей воспитательной системы, принцип централизации воспитания на развитии личности. 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осенних, весенних и зимних каникул осуществляется по отдельному  совместному плану заместителя директора по ВР, классных руководителей и преподавателя физического воспитания. В программу мероприятий  входят: спортивно-оздоровительные мероприятия, традиционные праздники, работа творческих групп совета старшеклассников, походы, экскурсии, встречи с интересными людьми, выставки рисунков и поделок, посещение кружков, секций и клубов по интересам и т.д. В центре каждого плана мероприятий в каникулярный период яркое традиционное общее дело. Это позволяет создать в школе  во время каникул периоды повышенной творческой активности; задать чёткий ритм жизни школьного коллектива, избежать стихийности, непредсказуемости, прогнозировать и отслеживать степень воспитательного воздействия; организовать действенную помощь классному руководителю; привлечь родителей, сформировать коллективные ценности.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Летние каникулы составляют четвёртую часть учебного года и имеют исключительно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непрерывного образования, развития школьников.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качестве основной цели организованного отдыха детей и подростков, которую ставит перед собой педагогический коллектив школы, можно назвать формирование и развитие личности каждого ребёнка в результате общения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взрослыми и сверстниками, включение в разнообразные виды деятельности, в социально значимую и эмоционально насыщенную жизнь.</w:t>
      </w:r>
    </w:p>
    <w:p w:rsidR="0099366F" w:rsidRPr="00D200F6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выполнения основной цели решаются следующие воспитательные задачи:</w:t>
      </w:r>
    </w:p>
    <w:p w:rsidR="0099366F" w:rsidRPr="007A64A0" w:rsidRDefault="0099366F" w:rsidP="0099366F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Сохранение, совершенствование и развитие системы отдыха и оздоровления учащихся.</w:t>
      </w:r>
    </w:p>
    <w:p w:rsidR="0099366F" w:rsidRPr="007A64A0" w:rsidRDefault="0099366F" w:rsidP="0099366F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содержания деятельности отдыха и занятости учащихся.</w:t>
      </w:r>
    </w:p>
    <w:p w:rsidR="0099366F" w:rsidRPr="007A64A0" w:rsidRDefault="0099366F" w:rsidP="0099366F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связи между педагогическими коллективами, детскими и молодёжными организациями в организации каникулярного отдыха, труда и занятости учащихся.</w:t>
      </w:r>
    </w:p>
    <w:p w:rsidR="0099366F" w:rsidRPr="007A64A0" w:rsidRDefault="0099366F" w:rsidP="0099366F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детского и подросткового травматизма в каникулярное время.</w:t>
      </w:r>
    </w:p>
    <w:p w:rsidR="0099366F" w:rsidRPr="007A64A0" w:rsidRDefault="0099366F" w:rsidP="0099366F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детской и подростковой безнадзорности, правонарушений в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каникулярные периоды.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уже на протяжении нескольких лет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направлениями воспитательной деятельности в каникулярный период остаётся: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366F" w:rsidRPr="007A64A0" w:rsidTr="000D32E8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9366F" w:rsidRPr="007A64A0" w:rsidTr="000D32E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99366F" w:rsidRPr="007A64A0" w:rsidRDefault="0099366F" w:rsidP="000D32E8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4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Основные направления и предполагаемые результаты деятельности</w:t>
                  </w:r>
                </w:p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5"/>
                    <w:gridCol w:w="3444"/>
                  </w:tblGrid>
                  <w:tr w:rsidR="0099366F" w:rsidRPr="00D200F6" w:rsidTr="000D32E8">
                    <w:tc>
                      <w:tcPr>
                        <w:tcW w:w="56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D200F6" w:rsidRDefault="0099366F" w:rsidP="000D32E8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00F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Основные направления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D200F6" w:rsidRDefault="0099366F" w:rsidP="000D32E8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00F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Предполагаемые   результаты</w:t>
                        </w:r>
                      </w:p>
                    </w:tc>
                  </w:tr>
                  <w:tr w:rsidR="0099366F" w:rsidRPr="007A64A0" w:rsidTr="000D32E8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дополнительных образовательных программ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Доля учащихся, осваивающих дополнительные образовательные программы, составит 86%</w:t>
                        </w:r>
                      </w:p>
                    </w:tc>
                  </w:tr>
                  <w:tr w:rsidR="0099366F" w:rsidRPr="007A64A0" w:rsidTr="000D32E8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Организация досуговой деятельности школьников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учащийся примет участие в досуговой деятельности в период каникул.</w:t>
                        </w:r>
                      </w:p>
                    </w:tc>
                  </w:tr>
                  <w:tr w:rsidR="0099366F" w:rsidRPr="007A64A0" w:rsidTr="000D32E8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трудовой занятости школьников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учащийся примет участие в трудовой деятельности во время каникул</w:t>
                        </w:r>
                      </w:p>
                    </w:tc>
                  </w:tr>
                  <w:tr w:rsidR="0099366F" w:rsidRPr="007A64A0" w:rsidTr="000D32E8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программ социальной направленности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58% учащихся будут участвовать в выездных и домашних сборах, тренингах, экскурсиях.</w:t>
                        </w:r>
                      </w:p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28% школьников примут участие в изучении природы, истории и культуры родного края, района, школы</w:t>
                        </w:r>
                      </w:p>
                    </w:tc>
                  </w:tr>
                  <w:tr w:rsidR="0099366F" w:rsidRPr="007A64A0" w:rsidTr="000D32E8">
                    <w:trPr>
                      <w:trHeight w:val="1320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Физкультурно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оздоровительная работа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 учащиеся в каникулярное время в течение учебного года примут участие в массовых спортивных мероприятиях.</w:t>
                        </w:r>
                      </w:p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30% родителей примут участие в школьных походах.</w:t>
                        </w:r>
                      </w:p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Около 38% детей пройдут оздоровление загородных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лагерях</w:t>
                        </w:r>
                        <w:proofErr w:type="gramEnd"/>
                      </w:p>
                    </w:tc>
                  </w:tr>
                  <w:tr w:rsidR="0099366F" w:rsidRPr="007A64A0" w:rsidTr="000D32E8">
                    <w:trPr>
                      <w:trHeight w:val="1320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одаренными детьми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48% школьников примут участие в исследовательской деятельности.</w:t>
                        </w:r>
                      </w:p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Около32% подростков примут участие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различного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уровня предметных олимпиадах, научно – практических конференциях, фестивалях, конкурсах, турнирах и т.д.</w:t>
                        </w:r>
                      </w:p>
                    </w:tc>
                  </w:tr>
                  <w:tr w:rsidR="0099366F" w:rsidRPr="007A64A0" w:rsidTr="000D32E8">
                    <w:trPr>
                      <w:trHeight w:val="1320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детьми, оказавшимися в трудной жизненной ситуации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Все учащиеся, отнесенные к данной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категории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,б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удут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охавачены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различными видами каникулярного отдыха, оздоровления и занятости.</w:t>
                        </w:r>
                      </w:p>
                    </w:tc>
                  </w:tr>
                  <w:tr w:rsidR="0099366F" w:rsidRPr="007A64A0" w:rsidTr="000D32E8">
                    <w:trPr>
                      <w:trHeight w:val="420"/>
                    </w:trPr>
                    <w:tc>
                      <w:tcPr>
                        <w:tcW w:w="91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Условия, поддерживающие деятельность по реализации программы</w:t>
                        </w:r>
                      </w:p>
                    </w:tc>
                  </w:tr>
                  <w:tr w:rsidR="0099366F" w:rsidRPr="007A64A0" w:rsidTr="000D32E8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Обеспечение нормативно – правовой базы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Полное нормативно – правовое обеспечение реализации программы</w:t>
                        </w:r>
                      </w:p>
                    </w:tc>
                  </w:tr>
                  <w:tr w:rsidR="0099366F" w:rsidRPr="007A64A0" w:rsidTr="000D32E8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Осуществление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педагогической поддержки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До 30% учащихся будут получать комплекс процедур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педагогической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медицинской поддержки и сопровождения.</w:t>
                        </w:r>
                      </w:p>
                    </w:tc>
                  </w:tr>
                  <w:tr w:rsidR="0099366F" w:rsidRPr="007A64A0" w:rsidTr="000D32E8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Совершенствование профессионального мастерства педагогических работников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 педагоги в различных формах ежегодно будут повышать свой профессиональный уровень.</w:t>
                        </w:r>
                      </w:p>
                    </w:tc>
                  </w:tr>
                  <w:tr w:rsidR="0099366F" w:rsidRPr="007A64A0" w:rsidTr="000D32E8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Расширение педагогического пространства школы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.Каждый учащийся примет посильное участие в благоустройстве микрорайона.</w:t>
                        </w:r>
                      </w:p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школьник окажет посильную помощь представителям социально незащищенных слоев населения</w:t>
                        </w:r>
                      </w:p>
                    </w:tc>
                  </w:tr>
                </w:tbl>
                <w:p w:rsidR="0099366F" w:rsidRPr="007A64A0" w:rsidRDefault="0099366F" w:rsidP="000D32E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9366F" w:rsidRPr="007A64A0" w:rsidRDefault="0099366F" w:rsidP="000D32E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Система мероприятий</w:t>
                  </w:r>
                  <w:r w:rsidRPr="007A64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реализации программы </w:t>
                  </w:r>
                </w:p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6"/>
                    <w:gridCol w:w="4300"/>
                    <w:gridCol w:w="2213"/>
                  </w:tblGrid>
                  <w:tr w:rsidR="0099366F" w:rsidRPr="007A64A0" w:rsidTr="000D32E8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Основные направления 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Мероприятия 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Ответственные исполнители</w:t>
                        </w:r>
                      </w:p>
                    </w:tc>
                  </w:tr>
                  <w:tr w:rsidR="0099366F" w:rsidRPr="007A64A0" w:rsidTr="000D32E8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дополнительных образовательных программ.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1.Реализация дополнительных образовательных программ в период каникул в течение учебного года: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«Рукодельница»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«Капельки» - ансамбл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ь-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младшая и старшая группа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«Солнышко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»-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хор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«Эколог»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«Краевед»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«Спорт»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«Православие»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«Компьютерная графика»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«Фотокружок»</w:t>
                        </w:r>
                      </w:p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 Привлечение родителей учащихся к реализации дополнительных образовательных программ.</w:t>
                        </w:r>
                      </w:p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 Совершенствование материально – технического обеспечения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руководители методических объединений, учителя, классные руководители, библиотекарь.</w:t>
                        </w:r>
                      </w:p>
                    </w:tc>
                  </w:tr>
                  <w:tr w:rsidR="0099366F" w:rsidRPr="007A64A0" w:rsidTr="000D32E8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Организация досуговой деятельности школьников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Подготовка и проведение концертов для жителей микрорайона.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игровых программ.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праздников.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конкурсных программ.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мероприятий совместно с родителями учащихся.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сценических костюмов.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99366F" w:rsidRPr="007A64A0" w:rsidTr="000D32E8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трудовой занятости школьников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ремонтной бригады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Индивидуальное трудоустройство.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Трудоустройство через Центр занятости.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мероприятий совместно с родителями учащихся.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оборудования для школьных мастерских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99366F" w:rsidRPr="007A64A0" w:rsidTr="000D32E8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программ социальной направленности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Изучении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природы, истории и культуры родного края, района, поселка, школы.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Оказание помощи представителям социально незащищенных слоев населения.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работы школьного музея.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выездных экскурсий.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различных акций совместно с родителями учащихся.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99366F" w:rsidRPr="007A64A0" w:rsidTr="000D32E8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одаренными детьми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исследовательской деятельности учащихся.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Проведение школьных и участие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различного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уровня предметных олимпиадах, научно – практических конференциях, фестивалях, конкурсах, турнирах и т.д.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Сотрудничество с различными </w:t>
                        </w: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внешкольными учреждениями.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99366F" w:rsidRPr="007A64A0" w:rsidTr="000D32E8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Физкультурно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оздоровительная работа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в течение осенних, зимних и весенних каникул массовых спортивных соревнований.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Организация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соревнований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,п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оходов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совместно с родителями учащихся.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Проведение процедур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педагогической и медицинской поддержки и сопровождения участников соревнований.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Ремонт школьного стадиона.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Учителя физкультуры, преподаватель ОБЖ, библиотекарь, психолог. Классные руководители, педагог – организатор.</w:t>
                        </w:r>
                      </w:p>
                    </w:tc>
                  </w:tr>
                  <w:tr w:rsidR="0099366F" w:rsidRPr="007A64A0" w:rsidTr="000D32E8">
                    <w:trPr>
                      <w:trHeight w:val="4636"/>
                    </w:trPr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детьми, оказавшимися в трудной жизненной ситуации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процедур психолог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педагогической и медицинской поддержки и сопровождения школьников.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Посещение учащихся на дому с целью изучения жизненной ситуации и </w:t>
                        </w:r>
                        <w:proofErr w:type="spellStart"/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жилищно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бытовых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условий.</w:t>
                        </w:r>
                      </w:p>
                      <w:p w:rsidR="0099366F" w:rsidRPr="007A64A0" w:rsidRDefault="0099366F" w:rsidP="000D32E8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Сотрудничество с правоохранительными, органами опеки и попечительства, социальной защиты, психологической поддержки, медицинскими учреждениями.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99366F" w:rsidRPr="007A64A0" w:rsidRDefault="0099366F" w:rsidP="000D32E8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Учителя физкультуры, преподаватель ОБЖ, библиотекарь, психолог. Классные руководители, педагог – организатор.</w:t>
                        </w:r>
                      </w:p>
                    </w:tc>
                  </w:tr>
                </w:tbl>
                <w:p w:rsidR="0099366F" w:rsidRPr="007A64A0" w:rsidRDefault="0099366F" w:rsidP="000D32E8">
                  <w:pPr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99366F" w:rsidRPr="007A64A0" w:rsidRDefault="0099366F" w:rsidP="000D32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9366F" w:rsidRPr="007A64A0" w:rsidRDefault="0099366F" w:rsidP="009936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каникулярный период учащиеся школы охвачены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различными формами взаимодействия: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66F" w:rsidRPr="007A64A0" w:rsidRDefault="0099366F" w:rsidP="0099366F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лагерь  «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Чумбур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Коса», где в течение летних каникул каждый год отдыхает около 20 % учащихся.</w:t>
      </w:r>
    </w:p>
    <w:p w:rsidR="0099366F" w:rsidRPr="007A64A0" w:rsidRDefault="0099366F" w:rsidP="0099366F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дневного пребывания при образовательном учреждении, где ежегодно отдыхает около 55% учащихся.</w:t>
      </w:r>
    </w:p>
    <w:p w:rsidR="0099366F" w:rsidRPr="00D200F6" w:rsidRDefault="0099366F" w:rsidP="0099366F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Туристические однодневные походы, которые составляют группы из 10 – 15 человек.</w:t>
      </w:r>
    </w:p>
    <w:p w:rsidR="0099366F" w:rsidRPr="00D200F6" w:rsidRDefault="0099366F" w:rsidP="0099366F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санаторно-оздоровительные лагеря, которые ежегодно посещают от 7 до 10 учащихся школы.</w:t>
      </w:r>
    </w:p>
    <w:p w:rsidR="0099366F" w:rsidRPr="007A64A0" w:rsidRDefault="0099366F" w:rsidP="0099366F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оздоровительные лагеря на Черноморском побережье «Новомихайловка», «Котлостроитель»</w:t>
      </w:r>
    </w:p>
    <w:p w:rsidR="0099366F" w:rsidRPr="007A64A0" w:rsidRDefault="0099366F" w:rsidP="0099366F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школьников по благоустройству на базе школы (15-20 учащихся ежемесячно в период летних каникул), ремонтные бригады (от 8 до 10 человек за лето).</w:t>
      </w:r>
    </w:p>
    <w:p w:rsidR="0099366F" w:rsidRPr="007A64A0" w:rsidRDefault="0099366F" w:rsidP="0099366F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летней трудовой практики согласно решению общешкольного родительского собрания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основании  Положения  о Промежуточной аттестации:</w:t>
      </w:r>
    </w:p>
    <w:p w:rsidR="0099366F" w:rsidRPr="00D200F6" w:rsidRDefault="0099366F" w:rsidP="0099366F">
      <w:pPr>
        <w:pStyle w:val="a3"/>
        <w:numPr>
          <w:ilvl w:val="0"/>
          <w:numId w:val="1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,6,7  -классы  -  10 дней</w:t>
      </w:r>
    </w:p>
    <w:p w:rsidR="0099366F" w:rsidRPr="00D200F6" w:rsidRDefault="0099366F" w:rsidP="0099366F">
      <w:pPr>
        <w:pStyle w:val="a3"/>
        <w:numPr>
          <w:ilvl w:val="0"/>
          <w:numId w:val="1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8,10 класс  -  12 дней.</w:t>
      </w:r>
    </w:p>
    <w:p w:rsidR="0099366F" w:rsidRPr="00D200F6" w:rsidRDefault="0099366F" w:rsidP="0099366F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трудоустройство учащихся (от 10 до 15 учащихся ежегодно) 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летний отдых детей в летнем пришкольном лагере, мы стараемся учитывать то, что любая деятельность должна быть достаточно сложной для каждой личности, требующей эмоционального, интеллектуального, физического усилия и в то же время посильной для неё же; быть привлекательной – соответствовать интересам каждого ребёнка, содержать в себе эффект новизны, иметь чётко выраженный результат.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во время пребывания ребёнка в лагере неисчерпаемы возможности создания для каждого ситуации успеха, ситуации развития, особой среды общения и отношений и обширного поля деятельности. Всё это благотворно сказывается на воспитании, оздоровлении и укреплении личного достоинства ребёнка. Ежегодно наш лагерь дневного пребывания детей и подростков принимает в смену 55-57 человек, разных не только по возрасту, характеру, темпераменту и увлечениям, но и по своему социальному статусу. Особое внимание уделяется детям из неблагополучных, малообеспеченных и многодетных  семей.,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детем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состоящим на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 работы летнего оздоровительного лагеря во многом зависит от уровня подготовки педагогических кадров, их правильной ориентации на современного ребёнка, их умения общаться с детьми, сотрудничать в творческой деятельности и разумно подходить к оценке своих возможностей и состоянию здоровья. За многие годы работы в нашем образовательном учреждении сложился «отряд» профессиональных педагогов, имеющих не только большой практический опыт, но и психолого-педагогические знания и умения. Это педагоги первой и высшей категории, со стажем работы от 10 до 20 лет и более.  Для организации педагогической работы в штатном расписании предусмотрены должности: начальник лагеря,  2воспитателя, 2 работника столовой, 1 работник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техслужбы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Координирует работу всего коллектива лагеря начальник лагеря.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«Об организации лагерей с дневным пребыванием детей» возлагается на заместителя директора по ВР. Задолго до начала лагерного сезона педагогический коллектив собирается для планирования предстоящей работы, определения целей и задач на лето. </w:t>
      </w:r>
    </w:p>
    <w:p w:rsidR="0099366F" w:rsidRPr="007A64A0" w:rsidRDefault="0099366F" w:rsidP="0099366F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наше ОУ как в период каникул, так  и во вне каникулярное время  использует образовательно-оздоровительную программу «Здоровый образ жизни», составленную на весь год совместно заместителем директора по ВР.</w:t>
      </w:r>
      <w:proofErr w:type="gramEnd"/>
    </w:p>
    <w:p w:rsidR="0099366F" w:rsidRPr="007A64A0" w:rsidRDefault="0099366F" w:rsidP="0099366F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деятельности программы включает в себя: беседы, встречи со специалистами, просмотр и обсуждение фильмов, посещение сельского ДК, профилактические мероприятия, конкурсы рисунков и плакатов, досуг и другие мероприятия, направленные на защиту, сохранение и коррекцию физического и психического здоровья ребёнка.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 просветительская работа по профилактике вредных зависимостей и инфекционных заболеваний</w:t>
      </w:r>
    </w:p>
    <w:p w:rsidR="0099366F" w:rsidRPr="007A64A0" w:rsidRDefault="0099366F" w:rsidP="0099366F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дня в лагере с дневным пребыванием разрабатывается в соответствии с гигиеническими требованиями, предъявляемыми к режимам для детей различных возрастных групп, и предусматривает максимальное пребывание их на свежем воздухе, проведение оздоровительных, физкультурных, культурных мероприятий, организацию экскурсий, походов, игр; регулярное питание.</w:t>
      </w:r>
    </w:p>
    <w:p w:rsidR="0099366F" w:rsidRPr="007A64A0" w:rsidRDefault="0099366F" w:rsidP="0099366F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воспитательных мероприятий в лагере каждый год изменяется. </w:t>
      </w:r>
    </w:p>
    <w:p w:rsidR="0099366F" w:rsidRPr="007A64A0" w:rsidRDefault="0099366F" w:rsidP="0099366F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разнообразные виды и формы работы</w:t>
      </w: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так же наличие специальных объектов и оборудования:</w:t>
      </w:r>
    </w:p>
    <w:p w:rsidR="0099366F" w:rsidRPr="007A64A0" w:rsidRDefault="0099366F" w:rsidP="0099366F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стадион (спортивная площадка, футбольное поле, поле для игры в баскетбол и пионербол, беговая дорожка);</w:t>
      </w:r>
    </w:p>
    <w:p w:rsidR="0099366F" w:rsidRPr="007A64A0" w:rsidRDefault="0099366F" w:rsidP="0099366F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спортивный зал, оснащённый спортивным инвентарём.</w:t>
      </w:r>
    </w:p>
    <w:p w:rsidR="0099366F" w:rsidRPr="007A64A0" w:rsidRDefault="0099366F" w:rsidP="0099366F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класс.</w:t>
      </w:r>
    </w:p>
    <w:p w:rsidR="0099366F" w:rsidRPr="007A64A0" w:rsidRDefault="0099366F" w:rsidP="0099366F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Столовая;</w:t>
      </w:r>
    </w:p>
    <w:p w:rsidR="0099366F" w:rsidRPr="007A64A0" w:rsidRDefault="0099366F" w:rsidP="0099366F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Библиотека;</w:t>
      </w:r>
    </w:p>
    <w:p w:rsidR="0099366F" w:rsidRPr="007A64A0" w:rsidRDefault="0099366F" w:rsidP="0099366F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класс;</w:t>
      </w:r>
    </w:p>
    <w:p w:rsidR="0099366F" w:rsidRPr="007A64A0" w:rsidRDefault="0099366F" w:rsidP="0099366F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каникулярный летний период организовано горячее питание. В достаточном количестве дети получают витамины в виде соков, фруктов, овощей и салатов. В школьной столовой работают высококвалифицированный повар со стажем работы до 16 лет. Меню разнообразное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ОУ во время каникул продолжают свою работу  и объединения дополнительного образования (кружки, секции, где работают специалисты и преподаватели учреждения.</w:t>
      </w:r>
      <w:proofErr w:type="gramEnd"/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средства и формы работы направлены, конечно, на результат. А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следующие:</w:t>
      </w:r>
    </w:p>
    <w:p w:rsidR="0099366F" w:rsidRPr="007A64A0" w:rsidRDefault="0099366F" w:rsidP="0099366F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 подростков самостоятельности;</w:t>
      </w:r>
    </w:p>
    <w:p w:rsidR="0099366F" w:rsidRPr="007A64A0" w:rsidRDefault="0099366F" w:rsidP="0099366F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 развитие стремления работать в коллективе;</w:t>
      </w:r>
    </w:p>
    <w:p w:rsidR="0099366F" w:rsidRPr="007A64A0" w:rsidRDefault="0099366F" w:rsidP="0099366F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в учебном процессе;</w:t>
      </w:r>
    </w:p>
    <w:p w:rsidR="0099366F" w:rsidRPr="007A64A0" w:rsidRDefault="0099366F" w:rsidP="0099366F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внешних связей ОУ школы с различными учреждениями через использование их возможностей;</w:t>
      </w:r>
    </w:p>
    <w:p w:rsidR="0099366F" w:rsidRPr="007A64A0" w:rsidRDefault="0099366F" w:rsidP="0099366F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эффективных форм организации отдыха, оздоровления и занятости детей и подростков;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 все дети могут отдохнуть сегодня в летних оздоровительных учреждениях. А это ведёт к ухудшению здоровья детей, росту правонарушений,  как среди несовершеннолетних, так и по отношению к ним, а также к детскому травматизму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педагогический коллектив ведёт активную работу по вовлечению ребят в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лагерьс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дневным пребыванием.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пропаганды здорового образа жизни и ПДД  каждый классный руководитель в обязательном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чем отпустить ребёнка на каникулы проводит профилактическую беседу, знакомит со статистикой в области. В каникулярное время  большую помощь учителю оказывают родители. Многие  родители проявляют искренний интерес к делам, их волнует, чем живут дети в школе. Одним из направлений работы с родителями является привлечение их к участию в общешкольных делах. Искренняя заинтересованность родителей делами школы, сотрудничество друг с другом и с ребятами, стремление включиться в жизнедеятельность своих детей делает процесс воспитания более эффективным.</w:t>
      </w:r>
    </w:p>
    <w:p w:rsidR="0099366F" w:rsidRPr="007A64A0" w:rsidRDefault="0099366F" w:rsidP="009936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с коллективом ребят в каникулярный период, мы стараемся избежать формального подхода к деятельности, пытаемся уйти от сравнения с группой продлённого дня. Главное в организации отдыха детей – направленность интересов, мотивы ребёнка, опыт общения и анализ отношения к себе, окружающему миру; познание себя, самореализация. Мы считаем, что каникулы призваны обеспечить отдых ребёнка от роли школьника. Именно деятельность в летнем лагере, в свободной неформальной обстановке способствует развитию организаторских навыков у детей и подростков, стимулирует детское творчество, укрепляет межличностные связи, создаёт благоприятные условия для формирования сплочённого детского коллектива.</w:t>
      </w:r>
    </w:p>
    <w:p w:rsidR="0099366F" w:rsidRPr="007A64A0" w:rsidRDefault="0099366F" w:rsidP="009936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66F" w:rsidRPr="007A64A0" w:rsidRDefault="0099366F" w:rsidP="0099366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Библиографический список</w:t>
      </w:r>
    </w:p>
    <w:p w:rsidR="0099366F" w:rsidRPr="007A64A0" w:rsidRDefault="0099366F" w:rsidP="0099366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Гуткин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Л.Д. Планирование и организация воспитательной работы в школе. – М.: Центр «Педагогический поиск», 2002.</w:t>
      </w:r>
    </w:p>
    <w:p w:rsidR="0099366F" w:rsidRPr="007A64A0" w:rsidRDefault="0099366F" w:rsidP="0099366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 М. «Программирование и подготовка к работе в лагере». М.: Народное образование, 1999</w:t>
      </w:r>
    </w:p>
    <w:p w:rsidR="0099366F" w:rsidRPr="007A64A0" w:rsidRDefault="0099366F" w:rsidP="0099366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Косе О.А. «Летние каникулы – время открытий,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сотружества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сотворчества взрослых и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детей»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Образование  в современной школе, 2004</w:t>
      </w:r>
    </w:p>
    <w:p w:rsidR="0099366F" w:rsidRPr="007A64A0" w:rsidRDefault="0099366F" w:rsidP="0099366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отдых детей: концептуальные и нормативно-правовые основы/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сост.А.М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Панов. М.: НИИ семьи, 1998.</w:t>
      </w:r>
    </w:p>
    <w:p w:rsidR="0099366F" w:rsidRPr="007A64A0" w:rsidRDefault="0099366F" w:rsidP="0099366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Найди себя. М.: Народное образование, 2001.</w:t>
      </w:r>
    </w:p>
    <w:p w:rsidR="0099366F" w:rsidRPr="007A64A0" w:rsidRDefault="0099366F" w:rsidP="0099366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Сибирцева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Настольная книга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по воспитательной работе. Ростов н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2004</w:t>
      </w:r>
    </w:p>
    <w:p w:rsidR="0099366F" w:rsidRDefault="0099366F" w:rsidP="0099366F"/>
    <w:p w:rsidR="001E339B" w:rsidRDefault="001E339B">
      <w:bookmarkStart w:id="0" w:name="_GoBack"/>
      <w:bookmarkEnd w:id="0"/>
    </w:p>
    <w:sectPr w:rsidR="001E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CCD"/>
    <w:multiLevelType w:val="multilevel"/>
    <w:tmpl w:val="41E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A3A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7C57A7"/>
    <w:multiLevelType w:val="multilevel"/>
    <w:tmpl w:val="C70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A7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051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584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9916B9"/>
    <w:multiLevelType w:val="multilevel"/>
    <w:tmpl w:val="DF86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627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517CF9"/>
    <w:multiLevelType w:val="multilevel"/>
    <w:tmpl w:val="442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44141"/>
    <w:multiLevelType w:val="multilevel"/>
    <w:tmpl w:val="25A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367B8"/>
    <w:multiLevelType w:val="multilevel"/>
    <w:tmpl w:val="ADB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E34DF"/>
    <w:multiLevelType w:val="multilevel"/>
    <w:tmpl w:val="FE9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D19AC"/>
    <w:multiLevelType w:val="hybridMultilevel"/>
    <w:tmpl w:val="2E0039D2"/>
    <w:lvl w:ilvl="0" w:tplc="B2E0AA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E91F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3736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4"/>
    <w:lvlOverride w:ilvl="0">
      <w:startOverride w:val="1"/>
    </w:lvlOverride>
  </w:num>
  <w:num w:numId="12">
    <w:abstractNumId w:val="3"/>
  </w:num>
  <w:num w:numId="13">
    <w:abstractNumId w:val="1"/>
  </w:num>
  <w:num w:numId="14">
    <w:abstractNumId w:val="13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EC"/>
    <w:rsid w:val="001E339B"/>
    <w:rsid w:val="0099366F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2792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2019-04-30T06:45:00Z</dcterms:created>
  <dcterms:modified xsi:type="dcterms:W3CDTF">2019-04-30T06:47:00Z</dcterms:modified>
</cp:coreProperties>
</file>